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566"/>
        <w:tblW w:w="13948" w:type="dxa"/>
        <w:tblLook w:val="04A0" w:firstRow="1" w:lastRow="0" w:firstColumn="1" w:lastColumn="0" w:noHBand="0" w:noVBand="1"/>
      </w:tblPr>
      <w:tblGrid>
        <w:gridCol w:w="3325"/>
        <w:gridCol w:w="2491"/>
        <w:gridCol w:w="2251"/>
        <w:gridCol w:w="3545"/>
        <w:gridCol w:w="2336"/>
      </w:tblGrid>
      <w:tr w:rsidR="00740656" w14:paraId="7B600623" w14:textId="77777777" w:rsidTr="00894EB9">
        <w:tc>
          <w:tcPr>
            <w:tcW w:w="3681" w:type="dxa"/>
          </w:tcPr>
          <w:p w14:paraId="539CFAF8" w14:textId="75231036" w:rsidR="00740656" w:rsidRDefault="00740656" w:rsidP="003337C6">
            <w:r>
              <w:t>Monday</w:t>
            </w:r>
          </w:p>
        </w:tc>
        <w:tc>
          <w:tcPr>
            <w:tcW w:w="2693" w:type="dxa"/>
          </w:tcPr>
          <w:p w14:paraId="57B47422" w14:textId="2A1C4AEF" w:rsidR="00740656" w:rsidRDefault="00740656" w:rsidP="003337C6">
            <w:r>
              <w:t>Tuesday</w:t>
            </w:r>
          </w:p>
        </w:tc>
        <w:tc>
          <w:tcPr>
            <w:tcW w:w="2410" w:type="dxa"/>
          </w:tcPr>
          <w:p w14:paraId="6FDCE521" w14:textId="19E094AD" w:rsidR="00740656" w:rsidRDefault="00740656" w:rsidP="003337C6">
            <w:r>
              <w:t xml:space="preserve">Wednesday </w:t>
            </w:r>
          </w:p>
        </w:tc>
        <w:tc>
          <w:tcPr>
            <w:tcW w:w="2693" w:type="dxa"/>
          </w:tcPr>
          <w:p w14:paraId="084F0526" w14:textId="3C2C283E" w:rsidR="00740656" w:rsidRDefault="00740656" w:rsidP="003337C6">
            <w:r>
              <w:t>Thursday</w:t>
            </w:r>
          </w:p>
        </w:tc>
        <w:tc>
          <w:tcPr>
            <w:tcW w:w="2471" w:type="dxa"/>
          </w:tcPr>
          <w:p w14:paraId="5A85347B" w14:textId="05FDEB06" w:rsidR="00740656" w:rsidRDefault="00740656" w:rsidP="003337C6">
            <w:r>
              <w:t>Friday</w:t>
            </w:r>
          </w:p>
        </w:tc>
      </w:tr>
      <w:tr w:rsidR="00740656" w14:paraId="3E22D121" w14:textId="77777777" w:rsidTr="00894EB9">
        <w:trPr>
          <w:trHeight w:val="950"/>
        </w:trPr>
        <w:tc>
          <w:tcPr>
            <w:tcW w:w="3681" w:type="dxa"/>
          </w:tcPr>
          <w:p w14:paraId="69C005E2" w14:textId="07838A82" w:rsidR="00740656" w:rsidRDefault="00740656" w:rsidP="003337C6">
            <w:r>
              <w:t>Love to Read</w:t>
            </w:r>
            <w:r w:rsidR="00341F92">
              <w:t xml:space="preserve"> – see the flipchart and complete </w:t>
            </w:r>
            <w:r w:rsidR="00F157EF">
              <w:t>today’s work</w:t>
            </w:r>
            <w:r w:rsidR="00016C0E">
              <w:t xml:space="preserve"> dated 24</w:t>
            </w:r>
            <w:r w:rsidR="00016C0E" w:rsidRPr="00016C0E">
              <w:rPr>
                <w:vertAlign w:val="superscript"/>
              </w:rPr>
              <w:t>th</w:t>
            </w:r>
            <w:r w:rsidR="00016C0E">
              <w:t xml:space="preserve"> January</w:t>
            </w:r>
          </w:p>
          <w:p w14:paraId="383985D6" w14:textId="77777777" w:rsidR="00F157EF" w:rsidRDefault="00F157EF" w:rsidP="003337C6"/>
          <w:p w14:paraId="06AEA950" w14:textId="3A0BF1B2" w:rsidR="00740656" w:rsidRDefault="00740656" w:rsidP="003337C6">
            <w:r>
              <w:t>RIC</w:t>
            </w:r>
            <w:r w:rsidR="00016C0E">
              <w:t xml:space="preserve"> and thesaurus work</w:t>
            </w:r>
          </w:p>
          <w:p w14:paraId="1FB8BE44" w14:textId="77777777" w:rsidR="00301DA9" w:rsidRDefault="00301DA9" w:rsidP="003337C6"/>
          <w:p w14:paraId="2E0F9BB9" w14:textId="28A6D42D" w:rsidR="00357889" w:rsidRDefault="00357889" w:rsidP="003337C6"/>
        </w:tc>
        <w:tc>
          <w:tcPr>
            <w:tcW w:w="2693" w:type="dxa"/>
          </w:tcPr>
          <w:p w14:paraId="5632BA29" w14:textId="69D4D92F" w:rsidR="0031785D" w:rsidRDefault="0031785D" w:rsidP="003337C6">
            <w:r>
              <w:t>Love to Read – see the flipchart and complete today’s work</w:t>
            </w:r>
            <w:r w:rsidR="004501E5">
              <w:t xml:space="preserve"> dated 25</w:t>
            </w:r>
            <w:r w:rsidR="004501E5" w:rsidRPr="004501E5">
              <w:rPr>
                <w:vertAlign w:val="superscript"/>
              </w:rPr>
              <w:t>th</w:t>
            </w:r>
            <w:r w:rsidR="004501E5">
              <w:t xml:space="preserve"> January on the flipchart.</w:t>
            </w:r>
          </w:p>
          <w:p w14:paraId="41691E51" w14:textId="7344B639" w:rsidR="00740656" w:rsidRDefault="00740656" w:rsidP="003337C6"/>
        </w:tc>
        <w:tc>
          <w:tcPr>
            <w:tcW w:w="2410" w:type="dxa"/>
          </w:tcPr>
          <w:p w14:paraId="64AEBD85" w14:textId="36D290C7" w:rsidR="00740656" w:rsidRDefault="00740656" w:rsidP="003337C6"/>
          <w:p w14:paraId="61E5CFFB" w14:textId="40E15498" w:rsidR="00740656" w:rsidRDefault="007F369C" w:rsidP="004019C5">
            <w:r>
              <w:t>Love to Read –</w:t>
            </w:r>
            <w:r w:rsidR="004501E5">
              <w:t>Inference. See the activity dated Wednesday 26</w:t>
            </w:r>
            <w:r w:rsidR="004501E5" w:rsidRPr="004501E5">
              <w:rPr>
                <w:vertAlign w:val="superscript"/>
              </w:rPr>
              <w:t>th</w:t>
            </w:r>
            <w:r w:rsidR="004501E5">
              <w:t xml:space="preserve"> January</w:t>
            </w:r>
          </w:p>
        </w:tc>
        <w:tc>
          <w:tcPr>
            <w:tcW w:w="2693" w:type="dxa"/>
          </w:tcPr>
          <w:p w14:paraId="21FB6A67" w14:textId="08F84D90" w:rsidR="00740656" w:rsidRDefault="00F87FB2" w:rsidP="003337C6">
            <w:r>
              <w:t xml:space="preserve">Listen to chapter </w:t>
            </w:r>
            <w:r w:rsidR="004501E5">
              <w:t>3</w:t>
            </w:r>
            <w:r>
              <w:t xml:space="preserve"> on the link below:</w:t>
            </w:r>
          </w:p>
          <w:p w14:paraId="42C0D7FE" w14:textId="08D047C1" w:rsidR="004501E5" w:rsidRDefault="00AA2C68" w:rsidP="003337C6">
            <w:hyperlink r:id="rId10" w:history="1">
              <w:r w:rsidR="004501E5">
                <w:rPr>
                  <w:rStyle w:val="Hyperlink"/>
                </w:rPr>
                <w:t>The Firework-Maker's Daughter - Chapter 3 - YouTube</w:t>
              </w:r>
            </w:hyperlink>
          </w:p>
          <w:p w14:paraId="38C446EF" w14:textId="77777777" w:rsidR="004501E5" w:rsidRDefault="004501E5" w:rsidP="004501E5">
            <w:r>
              <w:t>Love to read</w:t>
            </w:r>
          </w:p>
          <w:p w14:paraId="4868B171" w14:textId="5CE20C73" w:rsidR="00F87FB2" w:rsidRDefault="004501E5" w:rsidP="004501E5">
            <w:r>
              <w:t>Answer the comprehension questions on the flipchart.</w:t>
            </w:r>
          </w:p>
        </w:tc>
        <w:tc>
          <w:tcPr>
            <w:tcW w:w="2471" w:type="dxa"/>
          </w:tcPr>
          <w:p w14:paraId="3D708889" w14:textId="77777777" w:rsidR="00740656" w:rsidRDefault="00740656" w:rsidP="003337C6">
            <w:r>
              <w:t>Love to read</w:t>
            </w:r>
          </w:p>
          <w:p w14:paraId="34EE9186" w14:textId="77777777" w:rsidR="00740656" w:rsidRDefault="00740656" w:rsidP="003337C6"/>
          <w:p w14:paraId="736C0D0C" w14:textId="1787D751" w:rsidR="00740656" w:rsidRDefault="00740656" w:rsidP="003337C6">
            <w:r>
              <w:t>Read your own reading book and get a grown up to write in your reading diary</w:t>
            </w:r>
          </w:p>
        </w:tc>
      </w:tr>
      <w:tr w:rsidR="003337C6" w14:paraId="77EF57B8" w14:textId="77777777" w:rsidTr="00894EB9">
        <w:trPr>
          <w:trHeight w:val="730"/>
        </w:trPr>
        <w:tc>
          <w:tcPr>
            <w:tcW w:w="3681" w:type="dxa"/>
            <w:vMerge w:val="restart"/>
          </w:tcPr>
          <w:p w14:paraId="6B0707AC" w14:textId="60525175" w:rsidR="003337C6" w:rsidRDefault="003337C6" w:rsidP="003337C6">
            <w:r>
              <w:t>Maths – Watch the video link and complete the activities on the flipchart.</w:t>
            </w:r>
          </w:p>
          <w:p w14:paraId="2681D5AB" w14:textId="77777777" w:rsidR="00B055E6" w:rsidRDefault="00B055E6" w:rsidP="003337C6"/>
          <w:p w14:paraId="07BE3944" w14:textId="356BD29E" w:rsidR="003337C6" w:rsidRDefault="003337C6" w:rsidP="003337C6">
            <w:r>
              <w:t xml:space="preserve">Year 3- lesson dated </w:t>
            </w:r>
            <w:r w:rsidR="004019C5">
              <w:t>24</w:t>
            </w:r>
            <w:r>
              <w:t>.01.22</w:t>
            </w:r>
          </w:p>
          <w:p w14:paraId="27B658C0" w14:textId="77777777" w:rsidR="0060334D" w:rsidRDefault="00AA2C68" w:rsidP="0060334D">
            <w:hyperlink r:id="rId11" w:history="1">
              <w:r w:rsidR="0060334D" w:rsidRPr="00412FBF">
                <w:rPr>
                  <w:color w:val="0000FF"/>
                  <w:u w:val="single"/>
                </w:rPr>
                <w:t>Spr3.2.3 - Divide 2-digits by 1 digit (1) on Vimeo</w:t>
              </w:r>
            </w:hyperlink>
          </w:p>
          <w:p w14:paraId="1A42C93A" w14:textId="77777777" w:rsidR="002A6010" w:rsidRDefault="002A6010" w:rsidP="003337C6"/>
          <w:p w14:paraId="547CDF2F" w14:textId="77777777" w:rsidR="004019C5" w:rsidRDefault="004019C5" w:rsidP="003337C6"/>
          <w:p w14:paraId="41B6B77B" w14:textId="1B073DE1" w:rsidR="00487330" w:rsidRDefault="003337C6" w:rsidP="003337C6">
            <w:r>
              <w:t xml:space="preserve">Year 4- lesson dated </w:t>
            </w:r>
            <w:r w:rsidR="004019C5">
              <w:t>24</w:t>
            </w:r>
            <w:r>
              <w:t>.01.22</w:t>
            </w:r>
          </w:p>
          <w:p w14:paraId="583AD361" w14:textId="77777777" w:rsidR="009449C4" w:rsidRDefault="00AA2C68" w:rsidP="009449C4">
            <w:hyperlink r:id="rId12" w:history="1">
              <w:r w:rsidR="009449C4" w:rsidRPr="002F7641">
                <w:rPr>
                  <w:color w:val="0000FF"/>
                  <w:u w:val="single"/>
                </w:rPr>
                <w:t>Spr4.2.5 - Divide 2-digits by 1-digit (1) on Vimeo</w:t>
              </w:r>
            </w:hyperlink>
          </w:p>
          <w:p w14:paraId="666B332E" w14:textId="0308B6DA" w:rsidR="003337C6" w:rsidRDefault="003337C6" w:rsidP="00240CEA"/>
        </w:tc>
        <w:tc>
          <w:tcPr>
            <w:tcW w:w="2693" w:type="dxa"/>
            <w:vMerge w:val="restart"/>
          </w:tcPr>
          <w:p w14:paraId="5253870F" w14:textId="77777777" w:rsidR="003337C6" w:rsidRDefault="003337C6" w:rsidP="003337C6">
            <w:r>
              <w:t>Maths</w:t>
            </w:r>
          </w:p>
          <w:p w14:paraId="337EBF96" w14:textId="77777777" w:rsidR="003337C6" w:rsidRDefault="003337C6" w:rsidP="003337C6"/>
          <w:p w14:paraId="27E64A9B" w14:textId="77777777" w:rsidR="00775F0F" w:rsidRDefault="003337C6" w:rsidP="003337C6">
            <w:r>
              <w:t>Year 3</w:t>
            </w:r>
            <w:r w:rsidR="00775F0F">
              <w:t xml:space="preserve"> and 4</w:t>
            </w:r>
          </w:p>
          <w:p w14:paraId="7D7E09EB" w14:textId="4B416C58" w:rsidR="003337C6" w:rsidRDefault="006C6561" w:rsidP="003337C6">
            <w:r>
              <w:t>25</w:t>
            </w:r>
            <w:r w:rsidR="003337C6">
              <w:t>.01.22</w:t>
            </w:r>
          </w:p>
          <w:p w14:paraId="746781C3" w14:textId="77777777" w:rsidR="002A6010" w:rsidRDefault="002A6010" w:rsidP="003337C6"/>
          <w:p w14:paraId="1B124A51" w14:textId="77777777" w:rsidR="008460B0" w:rsidRDefault="00AA2C68" w:rsidP="008460B0">
            <w:hyperlink r:id="rId13" w:history="1">
              <w:r w:rsidR="008460B0" w:rsidRPr="00B579EF">
                <w:rPr>
                  <w:color w:val="0000FF"/>
                  <w:u w:val="single"/>
                </w:rPr>
                <w:t>Spr3.2.4 - Divide 2-digits by 1 digit (2) on Vimeo</w:t>
              </w:r>
            </w:hyperlink>
          </w:p>
          <w:p w14:paraId="74AC9ECF" w14:textId="77777777" w:rsidR="006C6561" w:rsidRDefault="006C6561" w:rsidP="003337C6"/>
          <w:p w14:paraId="4D904BF8" w14:textId="38A75427" w:rsidR="003337C6" w:rsidRDefault="003337C6" w:rsidP="00775F0F"/>
        </w:tc>
        <w:tc>
          <w:tcPr>
            <w:tcW w:w="2410" w:type="dxa"/>
            <w:vMerge w:val="restart"/>
          </w:tcPr>
          <w:p w14:paraId="11656C9E" w14:textId="77777777" w:rsidR="003337C6" w:rsidRDefault="003337C6" w:rsidP="003337C6">
            <w:r>
              <w:t>Maths</w:t>
            </w:r>
          </w:p>
          <w:p w14:paraId="7B1A0E02" w14:textId="77777777" w:rsidR="003337C6" w:rsidRDefault="003337C6" w:rsidP="003337C6"/>
          <w:p w14:paraId="2D2B7E9C" w14:textId="35931ED7" w:rsidR="00592D54" w:rsidRDefault="00592D54" w:rsidP="00592D54">
            <w:r>
              <w:t>Year 3- lesson dated 26.01.22</w:t>
            </w:r>
          </w:p>
          <w:p w14:paraId="4FB60883" w14:textId="77777777" w:rsidR="002A6010" w:rsidRDefault="00AA2C68" w:rsidP="002A6010">
            <w:hyperlink r:id="rId14" w:history="1">
              <w:r w:rsidR="002A6010" w:rsidRPr="008D338A">
                <w:rPr>
                  <w:color w:val="0000FF"/>
                  <w:u w:val="single"/>
                </w:rPr>
                <w:t>Spr3.3.2 - Divide 2-digits by 1-digit (3) on Vimeo</w:t>
              </w:r>
            </w:hyperlink>
          </w:p>
          <w:p w14:paraId="6A06764F" w14:textId="77777777" w:rsidR="00592D54" w:rsidRDefault="00592D54" w:rsidP="00592D54"/>
          <w:p w14:paraId="14F59270" w14:textId="39EFD9E6" w:rsidR="00592D54" w:rsidRDefault="00592D54" w:rsidP="00592D54">
            <w:r>
              <w:t>Year 4- lesson dated 26.01.22</w:t>
            </w:r>
          </w:p>
          <w:p w14:paraId="29ECDB3E" w14:textId="77777777" w:rsidR="003337C6" w:rsidRDefault="003337C6" w:rsidP="003337C6"/>
          <w:p w14:paraId="0B3F25B8" w14:textId="4BA96044" w:rsidR="003337C6" w:rsidRDefault="00AA2C68" w:rsidP="003337C6">
            <w:hyperlink r:id="rId15" w:history="1">
              <w:r w:rsidR="002A6010" w:rsidRPr="00F24E61">
                <w:rPr>
                  <w:color w:val="0000FF"/>
                  <w:u w:val="single"/>
                </w:rPr>
                <w:t>Spr4.3.3 - Divide 3-digits by 1-digit on Vimeo</w:t>
              </w:r>
            </w:hyperlink>
          </w:p>
        </w:tc>
        <w:tc>
          <w:tcPr>
            <w:tcW w:w="2693" w:type="dxa"/>
            <w:vMerge w:val="restart"/>
          </w:tcPr>
          <w:p w14:paraId="07CCF02E" w14:textId="77777777" w:rsidR="003337C6" w:rsidRDefault="003337C6" w:rsidP="003337C6">
            <w:r>
              <w:t>Maths</w:t>
            </w:r>
          </w:p>
          <w:p w14:paraId="58505A4C" w14:textId="77777777" w:rsidR="003337C6" w:rsidRDefault="003337C6" w:rsidP="003337C6"/>
          <w:p w14:paraId="52CB0EC3" w14:textId="43C327FF" w:rsidR="00E772C0" w:rsidRDefault="003337C6" w:rsidP="003337C6">
            <w:r>
              <w:t xml:space="preserve">Year </w:t>
            </w:r>
            <w:r w:rsidR="0036465F">
              <w:t>3 lesson</w:t>
            </w:r>
            <w:r w:rsidR="00D43DAF">
              <w:t xml:space="preserve"> dated 27.01.22</w:t>
            </w:r>
          </w:p>
          <w:p w14:paraId="3AA1A859" w14:textId="77777777" w:rsidR="002A6010" w:rsidRDefault="00AA2C68" w:rsidP="002A6010">
            <w:hyperlink r:id="rId16" w:history="1">
              <w:r w:rsidR="002A6010" w:rsidRPr="008B3610">
                <w:rPr>
                  <w:color w:val="0000FF"/>
                  <w:u w:val="single"/>
                </w:rPr>
                <w:t>Spr3.3.3 - Scaling on Vimeo</w:t>
              </w:r>
            </w:hyperlink>
          </w:p>
          <w:p w14:paraId="519ACC6F" w14:textId="77777777" w:rsidR="002A6010" w:rsidRDefault="002A6010" w:rsidP="003337C6"/>
          <w:p w14:paraId="13CE64A3" w14:textId="77777777" w:rsidR="00E772C0" w:rsidRDefault="00E772C0" w:rsidP="003337C6"/>
          <w:p w14:paraId="255D3151" w14:textId="5F9DD371" w:rsidR="003337C6" w:rsidRDefault="002F7641" w:rsidP="003337C6">
            <w:r>
              <w:t>and 4</w:t>
            </w:r>
            <w:r w:rsidR="003337C6">
              <w:t xml:space="preserve">- lesson </w:t>
            </w:r>
            <w:r w:rsidR="00D43DAF">
              <w:t>dated 27.01.22</w:t>
            </w:r>
          </w:p>
          <w:p w14:paraId="5452754B" w14:textId="77777777" w:rsidR="00D43DAF" w:rsidRDefault="00D43DAF" w:rsidP="003337C6"/>
          <w:p w14:paraId="247026B1" w14:textId="77777777" w:rsidR="002A6010" w:rsidRDefault="00AA2C68" w:rsidP="002A6010">
            <w:hyperlink r:id="rId17" w:history="1">
              <w:r w:rsidR="002A6010" w:rsidRPr="006C6561">
                <w:rPr>
                  <w:color w:val="0000FF"/>
                  <w:u w:val="single"/>
                </w:rPr>
                <w:t>Spr4.1.2 - Multiply 3 numbers on Vimeo</w:t>
              </w:r>
            </w:hyperlink>
          </w:p>
          <w:p w14:paraId="1096B394" w14:textId="6DF92EC9" w:rsidR="003337C6" w:rsidRDefault="003337C6" w:rsidP="002A6010"/>
        </w:tc>
        <w:tc>
          <w:tcPr>
            <w:tcW w:w="2471" w:type="dxa"/>
          </w:tcPr>
          <w:p w14:paraId="0073DCEE" w14:textId="504AA570" w:rsidR="003337C6" w:rsidRDefault="003337C6" w:rsidP="003337C6">
            <w:r>
              <w:t xml:space="preserve">MFL- See lesson </w:t>
            </w:r>
            <w:r w:rsidR="003E2787">
              <w:t>dated 28</w:t>
            </w:r>
            <w:r w:rsidR="00FD2095">
              <w:t xml:space="preserve"> </w:t>
            </w:r>
            <w:proofErr w:type="spellStart"/>
            <w:r w:rsidR="00FD2095">
              <w:t>th</w:t>
            </w:r>
            <w:proofErr w:type="spellEnd"/>
            <w:r w:rsidR="00FD2095">
              <w:t xml:space="preserve"> January</w:t>
            </w:r>
            <w:r w:rsidR="003E2787">
              <w:t xml:space="preserve"> </w:t>
            </w:r>
            <w:r>
              <w:t xml:space="preserve">on the </w:t>
            </w:r>
            <w:r w:rsidR="00E10069">
              <w:t>MFL PDF</w:t>
            </w:r>
          </w:p>
        </w:tc>
      </w:tr>
      <w:tr w:rsidR="003337C6" w14:paraId="06E9E75B" w14:textId="77777777" w:rsidTr="00894EB9">
        <w:trPr>
          <w:trHeight w:val="3020"/>
        </w:trPr>
        <w:tc>
          <w:tcPr>
            <w:tcW w:w="3681" w:type="dxa"/>
            <w:vMerge/>
          </w:tcPr>
          <w:p w14:paraId="3C78EF37" w14:textId="77777777" w:rsidR="003337C6" w:rsidRDefault="003337C6" w:rsidP="003337C6"/>
        </w:tc>
        <w:tc>
          <w:tcPr>
            <w:tcW w:w="2693" w:type="dxa"/>
            <w:vMerge/>
          </w:tcPr>
          <w:p w14:paraId="067DE38E" w14:textId="77777777" w:rsidR="003337C6" w:rsidRDefault="003337C6" w:rsidP="003337C6"/>
        </w:tc>
        <w:tc>
          <w:tcPr>
            <w:tcW w:w="2410" w:type="dxa"/>
            <w:vMerge/>
          </w:tcPr>
          <w:p w14:paraId="268F7882" w14:textId="77777777" w:rsidR="003337C6" w:rsidRDefault="003337C6" w:rsidP="003337C6"/>
        </w:tc>
        <w:tc>
          <w:tcPr>
            <w:tcW w:w="2693" w:type="dxa"/>
            <w:vMerge/>
          </w:tcPr>
          <w:p w14:paraId="690ED65C" w14:textId="77777777" w:rsidR="003337C6" w:rsidRDefault="003337C6" w:rsidP="003337C6"/>
        </w:tc>
        <w:tc>
          <w:tcPr>
            <w:tcW w:w="2471" w:type="dxa"/>
          </w:tcPr>
          <w:p w14:paraId="79427E08" w14:textId="6F53F6F5" w:rsidR="003337C6" w:rsidRDefault="00357889" w:rsidP="00357889">
            <w:pPr>
              <w:tabs>
                <w:tab w:val="right" w:pos="2109"/>
              </w:tabs>
            </w:pPr>
            <w:r>
              <w:t xml:space="preserve"> </w:t>
            </w:r>
            <w:r w:rsidR="00C30607">
              <w:t xml:space="preserve"> </w:t>
            </w:r>
            <w:r w:rsidR="00C30607">
              <w:t>Maths – 28.01.22 complete the activities on the flipchart</w:t>
            </w:r>
          </w:p>
        </w:tc>
      </w:tr>
      <w:tr w:rsidR="00FF0AA4" w14:paraId="0285F20A" w14:textId="77777777" w:rsidTr="00894EB9">
        <w:trPr>
          <w:trHeight w:val="390"/>
        </w:trPr>
        <w:tc>
          <w:tcPr>
            <w:tcW w:w="3681" w:type="dxa"/>
          </w:tcPr>
          <w:p w14:paraId="4CB74473" w14:textId="77777777" w:rsidR="00FF0AA4" w:rsidRDefault="00FF0AA4" w:rsidP="003337C6">
            <w:r>
              <w:t>Spellings</w:t>
            </w:r>
          </w:p>
          <w:p w14:paraId="10264F26" w14:textId="6E25BE02" w:rsidR="00357889" w:rsidRDefault="00357889" w:rsidP="003337C6">
            <w:r>
              <w:t xml:space="preserve">Year 3 – week </w:t>
            </w:r>
            <w:r w:rsidR="0013012D">
              <w:t>3</w:t>
            </w:r>
            <w:r>
              <w:t xml:space="preserve"> spellings</w:t>
            </w:r>
          </w:p>
          <w:p w14:paraId="15CED570" w14:textId="77777777" w:rsidR="00357889" w:rsidRDefault="00357889" w:rsidP="003337C6"/>
          <w:p w14:paraId="081774CF" w14:textId="7EFF56A0" w:rsidR="00357889" w:rsidRDefault="00357889" w:rsidP="003337C6">
            <w:r>
              <w:t xml:space="preserve">Year 4 – week </w:t>
            </w:r>
            <w:r w:rsidR="0013012D">
              <w:t>3</w:t>
            </w:r>
            <w:r>
              <w:t xml:space="preserve"> spellings</w:t>
            </w:r>
          </w:p>
        </w:tc>
        <w:tc>
          <w:tcPr>
            <w:tcW w:w="2693" w:type="dxa"/>
          </w:tcPr>
          <w:p w14:paraId="41F67D09" w14:textId="77777777" w:rsidR="00FF0AA4" w:rsidRDefault="00FF0AA4" w:rsidP="003337C6">
            <w:r>
              <w:t>Spellings</w:t>
            </w:r>
          </w:p>
          <w:p w14:paraId="0BFCBC33" w14:textId="55BF5535" w:rsidR="00357889" w:rsidRDefault="00357889" w:rsidP="003337C6">
            <w:r>
              <w:t xml:space="preserve">Year 3 – week </w:t>
            </w:r>
            <w:r w:rsidR="0013012D">
              <w:t xml:space="preserve">3 </w:t>
            </w:r>
            <w:r>
              <w:t>spellings</w:t>
            </w:r>
          </w:p>
          <w:p w14:paraId="3AAB4CD0" w14:textId="77777777" w:rsidR="00357889" w:rsidRDefault="00357889" w:rsidP="003337C6"/>
          <w:p w14:paraId="06E8D530" w14:textId="071CCD82" w:rsidR="00357889" w:rsidRDefault="00357889" w:rsidP="003337C6">
            <w:r>
              <w:t xml:space="preserve">Year 4 – week </w:t>
            </w:r>
            <w:r w:rsidR="0013012D">
              <w:t>3</w:t>
            </w:r>
            <w:r>
              <w:t xml:space="preserve"> spellings</w:t>
            </w:r>
          </w:p>
        </w:tc>
        <w:tc>
          <w:tcPr>
            <w:tcW w:w="2410" w:type="dxa"/>
          </w:tcPr>
          <w:p w14:paraId="18773A9B" w14:textId="77777777" w:rsidR="00FF0AA4" w:rsidRDefault="00FF0AA4" w:rsidP="003337C6">
            <w:r>
              <w:t>Spellings</w:t>
            </w:r>
          </w:p>
          <w:p w14:paraId="573D8E4D" w14:textId="080A1CEC" w:rsidR="00357889" w:rsidRDefault="00357889" w:rsidP="003337C6">
            <w:r>
              <w:t xml:space="preserve">Year 3 – week </w:t>
            </w:r>
            <w:r w:rsidR="0013012D">
              <w:t>3</w:t>
            </w:r>
            <w:r>
              <w:t xml:space="preserve"> spellings</w:t>
            </w:r>
          </w:p>
          <w:p w14:paraId="74185B6A" w14:textId="77777777" w:rsidR="00357889" w:rsidRDefault="00357889" w:rsidP="003337C6"/>
          <w:p w14:paraId="2D473774" w14:textId="46DB673D" w:rsidR="00357889" w:rsidRDefault="00357889" w:rsidP="003337C6">
            <w:r>
              <w:t xml:space="preserve">Year 4 – week </w:t>
            </w:r>
            <w:r w:rsidR="0013012D">
              <w:t>3</w:t>
            </w:r>
            <w:r>
              <w:t xml:space="preserve"> spellings</w:t>
            </w:r>
          </w:p>
        </w:tc>
        <w:tc>
          <w:tcPr>
            <w:tcW w:w="2693" w:type="dxa"/>
          </w:tcPr>
          <w:p w14:paraId="1E2E6867" w14:textId="77777777" w:rsidR="00FF0AA4" w:rsidRDefault="00FF0AA4" w:rsidP="003337C6">
            <w:r>
              <w:t>Spellings</w:t>
            </w:r>
          </w:p>
          <w:p w14:paraId="05588014" w14:textId="2E4BDCCF" w:rsidR="00357889" w:rsidRDefault="00357889" w:rsidP="003337C6">
            <w:r>
              <w:t>Year 3 – week</w:t>
            </w:r>
            <w:r w:rsidR="00C249E2">
              <w:t xml:space="preserve"> </w:t>
            </w:r>
            <w:r w:rsidR="0013012D">
              <w:t>3</w:t>
            </w:r>
            <w:r w:rsidR="00C249E2">
              <w:t xml:space="preserve"> </w:t>
            </w:r>
            <w:r>
              <w:t>spellings</w:t>
            </w:r>
          </w:p>
          <w:p w14:paraId="4B684A2A" w14:textId="77777777" w:rsidR="00357889" w:rsidRDefault="00357889" w:rsidP="003337C6"/>
          <w:p w14:paraId="20272CA4" w14:textId="7939F126" w:rsidR="00357889" w:rsidRDefault="00357889" w:rsidP="003337C6">
            <w:r>
              <w:t xml:space="preserve">Year 4 – week </w:t>
            </w:r>
            <w:r w:rsidR="0013012D">
              <w:t>3</w:t>
            </w:r>
            <w:r>
              <w:t xml:space="preserve"> spellings</w:t>
            </w:r>
          </w:p>
        </w:tc>
        <w:tc>
          <w:tcPr>
            <w:tcW w:w="2471" w:type="dxa"/>
          </w:tcPr>
          <w:p w14:paraId="6E8274AC" w14:textId="77777777" w:rsidR="00FF0AA4" w:rsidRDefault="00FF0AA4" w:rsidP="003337C6">
            <w:r>
              <w:t>Handwriting</w:t>
            </w:r>
          </w:p>
          <w:p w14:paraId="57313073" w14:textId="77777777" w:rsidR="00356743" w:rsidRDefault="00356743" w:rsidP="003337C6"/>
          <w:p w14:paraId="19E85EB4" w14:textId="777428EE" w:rsidR="00356743" w:rsidRDefault="00356743" w:rsidP="003337C6">
            <w:r>
              <w:t xml:space="preserve">Choose 3 of your spelling words and write the in your </w:t>
            </w:r>
            <w:r w:rsidR="002D3A49">
              <w:t>best handwriting.</w:t>
            </w:r>
          </w:p>
        </w:tc>
      </w:tr>
      <w:tr w:rsidR="00740656" w14:paraId="74958D7B" w14:textId="77777777" w:rsidTr="00894EB9">
        <w:tc>
          <w:tcPr>
            <w:tcW w:w="3681" w:type="dxa"/>
          </w:tcPr>
          <w:p w14:paraId="02705A6E" w14:textId="77777777" w:rsidR="00740656" w:rsidRDefault="003A6D6A" w:rsidP="003337C6">
            <w:pPr>
              <w:rPr>
                <w:u w:val="single"/>
              </w:rPr>
            </w:pPr>
            <w:r w:rsidRPr="00E8144B">
              <w:rPr>
                <w:u w:val="single"/>
              </w:rPr>
              <w:t>English</w:t>
            </w:r>
          </w:p>
          <w:p w14:paraId="711EC55B" w14:textId="7C8CD6F1" w:rsidR="00E80BCC" w:rsidRPr="00E8144B" w:rsidRDefault="00E80BCC" w:rsidP="003337C6">
            <w:pPr>
              <w:rPr>
                <w:u w:val="single"/>
              </w:rPr>
            </w:pPr>
            <w:r>
              <w:rPr>
                <w:u w:val="single"/>
              </w:rPr>
              <w:t>See English PDF lesson dated 24.01.22</w:t>
            </w:r>
          </w:p>
          <w:p w14:paraId="6F3BFEC3" w14:textId="19D670F2" w:rsidR="00247EA3" w:rsidRPr="005368A2" w:rsidRDefault="00674F16" w:rsidP="00247EA3">
            <w:pPr>
              <w:rPr>
                <w:rFonts w:ascii="HfW cursive" w:hAnsi="HfW cursive"/>
                <w:color w:val="000000"/>
                <w:sz w:val="18"/>
                <w:szCs w:val="18"/>
              </w:rPr>
            </w:pPr>
            <w:r>
              <w:rPr>
                <w:rFonts w:ascii="HfW cursive" w:hAnsi="HfW cursive"/>
                <w:b/>
                <w:bCs/>
                <w:color w:val="000000"/>
                <w:sz w:val="18"/>
                <w:szCs w:val="18"/>
              </w:rPr>
              <w:t xml:space="preserve">L.O. </w:t>
            </w:r>
            <w:r w:rsidR="005368A2" w:rsidRPr="005368A2">
              <w:rPr>
                <w:rFonts w:ascii="HfW cursive" w:hAnsi="HfW cursive"/>
                <w:color w:val="000000"/>
                <w:sz w:val="18"/>
                <w:szCs w:val="18"/>
              </w:rPr>
              <w:t>To Plan a diary entry.</w:t>
            </w:r>
          </w:p>
          <w:p w14:paraId="69AEE3BB" w14:textId="04E3F24C" w:rsidR="005368A2" w:rsidRPr="005368A2" w:rsidRDefault="005368A2" w:rsidP="00247EA3">
            <w:pPr>
              <w:rPr>
                <w:rFonts w:ascii="HfW cursive" w:hAnsi="HfW cursive"/>
                <w:color w:val="000000"/>
                <w:sz w:val="18"/>
                <w:szCs w:val="18"/>
              </w:rPr>
            </w:pPr>
            <w:r w:rsidRPr="005368A2">
              <w:rPr>
                <w:rFonts w:ascii="HfW cursive" w:hAnsi="HfW cursive"/>
                <w:color w:val="000000"/>
                <w:sz w:val="18"/>
                <w:szCs w:val="18"/>
              </w:rPr>
              <w:lastRenderedPageBreak/>
              <w:t xml:space="preserve">Think about Lila’s journey so far to Mount Merapi. </w:t>
            </w:r>
          </w:p>
          <w:p w14:paraId="179B478B" w14:textId="3728020A" w:rsidR="003A6D6A" w:rsidRPr="005368A2" w:rsidRDefault="005368A2" w:rsidP="003337C6">
            <w:pPr>
              <w:rPr>
                <w:rFonts w:ascii="HfW cursive" w:hAnsi="HfW cursive"/>
                <w:sz w:val="18"/>
                <w:szCs w:val="18"/>
              </w:rPr>
            </w:pPr>
            <w:r w:rsidRPr="005368A2">
              <w:rPr>
                <w:rFonts w:ascii="HfW cursive" w:hAnsi="HfW cursive"/>
                <w:sz w:val="18"/>
                <w:szCs w:val="18"/>
              </w:rPr>
              <w:t>Plan a diary entry that she might write.</w:t>
            </w:r>
          </w:p>
        </w:tc>
        <w:tc>
          <w:tcPr>
            <w:tcW w:w="2693" w:type="dxa"/>
          </w:tcPr>
          <w:p w14:paraId="3557B65F" w14:textId="77777777" w:rsidR="003A6D6A" w:rsidRDefault="003A6D6A" w:rsidP="003337C6">
            <w:pPr>
              <w:rPr>
                <w:rFonts w:ascii="HfW cursive" w:hAnsi="HfW cursive"/>
                <w:sz w:val="16"/>
                <w:szCs w:val="16"/>
                <w:u w:val="single"/>
              </w:rPr>
            </w:pPr>
            <w:r w:rsidRPr="00A31F08">
              <w:rPr>
                <w:rFonts w:ascii="HfW cursive" w:hAnsi="HfW cursive"/>
                <w:sz w:val="16"/>
                <w:szCs w:val="16"/>
                <w:u w:val="single"/>
              </w:rPr>
              <w:lastRenderedPageBreak/>
              <w:t>English</w:t>
            </w:r>
          </w:p>
          <w:p w14:paraId="68485D3A" w14:textId="3F4CEB98" w:rsidR="00E80BCC" w:rsidRPr="00E8144B" w:rsidRDefault="00E80BCC" w:rsidP="00E80BCC">
            <w:pPr>
              <w:rPr>
                <w:u w:val="single"/>
              </w:rPr>
            </w:pPr>
            <w:r>
              <w:rPr>
                <w:u w:val="single"/>
              </w:rPr>
              <w:t>See English PDF lesson dated 2</w:t>
            </w:r>
            <w:r>
              <w:rPr>
                <w:u w:val="single"/>
              </w:rPr>
              <w:t>5</w:t>
            </w:r>
            <w:r>
              <w:rPr>
                <w:u w:val="single"/>
              </w:rPr>
              <w:t>.01.22</w:t>
            </w:r>
          </w:p>
          <w:p w14:paraId="54875EB0" w14:textId="77777777" w:rsidR="00E80BCC" w:rsidRPr="00A31F08" w:rsidRDefault="00E80BCC" w:rsidP="003337C6">
            <w:pPr>
              <w:rPr>
                <w:rFonts w:ascii="HfW cursive" w:hAnsi="HfW cursive"/>
                <w:sz w:val="16"/>
                <w:szCs w:val="16"/>
                <w:u w:val="single"/>
              </w:rPr>
            </w:pPr>
          </w:p>
          <w:p w14:paraId="207B64A5" w14:textId="3D70C2EF" w:rsidR="00247EA3" w:rsidRPr="00A31F08" w:rsidRDefault="00A31F08" w:rsidP="00247EA3">
            <w:pPr>
              <w:rPr>
                <w:rFonts w:ascii="HfW cursive" w:hAnsi="HfW cursive"/>
                <w:sz w:val="16"/>
                <w:szCs w:val="16"/>
              </w:rPr>
            </w:pPr>
            <w:r w:rsidRPr="00A31F08">
              <w:rPr>
                <w:rFonts w:ascii="HfW cursive" w:hAnsi="HfW cursive"/>
                <w:b/>
                <w:bCs/>
                <w:color w:val="000000"/>
                <w:sz w:val="16"/>
                <w:szCs w:val="16"/>
              </w:rPr>
              <w:lastRenderedPageBreak/>
              <w:t>L.O</w:t>
            </w:r>
            <w:r w:rsidR="00E80BCC">
              <w:rPr>
                <w:rFonts w:ascii="HfW cursive" w:hAnsi="HfW cursive"/>
                <w:b/>
                <w:bCs/>
                <w:color w:val="000000"/>
                <w:sz w:val="16"/>
                <w:szCs w:val="16"/>
              </w:rPr>
              <w:t xml:space="preserve"> To write a diary entry for Lila’s journey to </w:t>
            </w:r>
            <w:r w:rsidR="00047B03">
              <w:rPr>
                <w:rFonts w:ascii="HfW cursive" w:hAnsi="HfW cursive"/>
                <w:b/>
                <w:bCs/>
                <w:color w:val="000000"/>
                <w:sz w:val="16"/>
                <w:szCs w:val="16"/>
              </w:rPr>
              <w:t>Mount Merapi. Think about how she feels when she meets the pirates!</w:t>
            </w:r>
          </w:p>
          <w:p w14:paraId="5FFDC459" w14:textId="6452B4DD" w:rsidR="00A31F08" w:rsidRPr="00A31F08" w:rsidRDefault="00A31F08" w:rsidP="003337C6">
            <w:pPr>
              <w:rPr>
                <w:rFonts w:ascii="HfW cursive" w:hAnsi="HfW cursive"/>
                <w:sz w:val="16"/>
                <w:szCs w:val="16"/>
              </w:rPr>
            </w:pPr>
          </w:p>
        </w:tc>
        <w:tc>
          <w:tcPr>
            <w:tcW w:w="2410" w:type="dxa"/>
          </w:tcPr>
          <w:p w14:paraId="12AF445F" w14:textId="77777777" w:rsidR="00E8144B" w:rsidRPr="00E8144B" w:rsidRDefault="00E8144B" w:rsidP="003337C6">
            <w:pPr>
              <w:rPr>
                <w:u w:val="single"/>
              </w:rPr>
            </w:pPr>
            <w:r w:rsidRPr="00E8144B">
              <w:rPr>
                <w:u w:val="single"/>
              </w:rPr>
              <w:lastRenderedPageBreak/>
              <w:t>English</w:t>
            </w:r>
          </w:p>
          <w:p w14:paraId="663786A4" w14:textId="77777777" w:rsidR="00E8097F" w:rsidRDefault="00C8233F" w:rsidP="00247EA3">
            <w:pPr>
              <w:rPr>
                <w:rFonts w:ascii="HfW cursive" w:hAnsi="HfW cursive"/>
                <w:b/>
                <w:bCs/>
                <w:color w:val="000000"/>
                <w:sz w:val="16"/>
                <w:szCs w:val="16"/>
              </w:rPr>
            </w:pPr>
            <w:r w:rsidRPr="00C8233F">
              <w:rPr>
                <w:rFonts w:ascii="HfW cursive" w:hAnsi="HfW cursive"/>
                <w:b/>
                <w:bCs/>
                <w:color w:val="000000"/>
                <w:sz w:val="16"/>
                <w:szCs w:val="16"/>
              </w:rPr>
              <w:t xml:space="preserve">L.O. </w:t>
            </w:r>
            <w:r w:rsidR="00FF3503">
              <w:rPr>
                <w:rFonts w:ascii="HfW cursive" w:hAnsi="HfW cursive"/>
                <w:b/>
                <w:bCs/>
                <w:color w:val="000000"/>
                <w:sz w:val="16"/>
                <w:szCs w:val="16"/>
              </w:rPr>
              <w:t>To find the features of an explanation text.</w:t>
            </w:r>
          </w:p>
          <w:p w14:paraId="7B3530B2" w14:textId="01821605" w:rsidR="00FF3503" w:rsidRPr="00FF3503" w:rsidRDefault="00FF3503" w:rsidP="00FF3503">
            <w:pPr>
              <w:rPr>
                <w:sz w:val="16"/>
                <w:szCs w:val="16"/>
                <w:u w:val="single"/>
              </w:rPr>
            </w:pPr>
            <w:r w:rsidRPr="00FF3503">
              <w:rPr>
                <w:sz w:val="16"/>
                <w:szCs w:val="16"/>
                <w:u w:val="single"/>
              </w:rPr>
              <w:t>See English PDF lesson dated 2</w:t>
            </w:r>
            <w:r w:rsidRPr="00FF3503">
              <w:rPr>
                <w:sz w:val="16"/>
                <w:szCs w:val="16"/>
                <w:u w:val="single"/>
              </w:rPr>
              <w:t>6</w:t>
            </w:r>
            <w:r w:rsidRPr="00FF3503">
              <w:rPr>
                <w:sz w:val="16"/>
                <w:szCs w:val="16"/>
                <w:u w:val="single"/>
              </w:rPr>
              <w:t>.01.22</w:t>
            </w:r>
          </w:p>
          <w:p w14:paraId="3DA68ECC" w14:textId="19943810" w:rsidR="00FF3503" w:rsidRPr="00E13E17" w:rsidRDefault="00FF3503" w:rsidP="00247EA3">
            <w:pPr>
              <w:rPr>
                <w:rFonts w:ascii="HfW cursive" w:hAnsi="HfW cursiv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</w:tcPr>
          <w:p w14:paraId="2AE3CB47" w14:textId="77777777" w:rsidR="00E8097F" w:rsidRDefault="00E8097F" w:rsidP="003337C6">
            <w:pPr>
              <w:rPr>
                <w:u w:val="single"/>
              </w:rPr>
            </w:pPr>
            <w:r w:rsidRPr="00E8144B">
              <w:rPr>
                <w:u w:val="single"/>
              </w:rPr>
              <w:lastRenderedPageBreak/>
              <w:t>English</w:t>
            </w:r>
          </w:p>
          <w:p w14:paraId="0A5A6CC6" w14:textId="7AE91976" w:rsidR="00FF3503" w:rsidRPr="00E8144B" w:rsidRDefault="00FF3503" w:rsidP="00FF3503">
            <w:pPr>
              <w:rPr>
                <w:u w:val="single"/>
              </w:rPr>
            </w:pPr>
            <w:r>
              <w:rPr>
                <w:u w:val="single"/>
              </w:rPr>
              <w:t>See English PDF lesson dated 2</w:t>
            </w:r>
            <w:r>
              <w:rPr>
                <w:u w:val="single"/>
              </w:rPr>
              <w:t>7</w:t>
            </w:r>
            <w:r>
              <w:rPr>
                <w:u w:val="single"/>
              </w:rPr>
              <w:t>.01.22</w:t>
            </w:r>
          </w:p>
          <w:p w14:paraId="092C7A3F" w14:textId="77777777" w:rsidR="00FF3503" w:rsidRDefault="00FF3503" w:rsidP="003337C6">
            <w:pPr>
              <w:rPr>
                <w:u w:val="single"/>
              </w:rPr>
            </w:pPr>
          </w:p>
          <w:p w14:paraId="5BEE90EC" w14:textId="54E98A77" w:rsidR="0091698D" w:rsidRDefault="0091698D" w:rsidP="003337C6">
            <w:pPr>
              <w:rPr>
                <w:u w:val="single"/>
              </w:rPr>
            </w:pPr>
            <w:r>
              <w:rPr>
                <w:u w:val="single"/>
              </w:rPr>
              <w:lastRenderedPageBreak/>
              <w:t>Watch the video link below:</w:t>
            </w:r>
          </w:p>
          <w:p w14:paraId="4B2E9ED0" w14:textId="657B24FD" w:rsidR="0091698D" w:rsidRDefault="0091698D" w:rsidP="0091698D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</w:pPr>
            <w:hyperlink r:id="rId18" w:history="1">
              <w:r w:rsidRPr="00A9023A">
                <w:rPr>
                  <w:rStyle w:val="Hyperlink"/>
                  <w:rFonts w:asciiTheme="majorHAnsi" w:hAnsiTheme="majorHAnsi" w:cstheme="majorHAnsi"/>
                  <w:b/>
                  <w:bCs/>
                  <w:sz w:val="16"/>
                  <w:szCs w:val="16"/>
                </w:rPr>
                <w:t>https://www.youtube.com/watch?v=LQwZwKS9RPs</w:t>
              </w:r>
            </w:hyperlink>
          </w:p>
          <w:p w14:paraId="36D8158B" w14:textId="77777777" w:rsidR="0091698D" w:rsidRPr="0091698D" w:rsidRDefault="0091698D" w:rsidP="0091698D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  <w:p w14:paraId="78DFBF1A" w14:textId="169FDB69" w:rsidR="00740656" w:rsidRDefault="002A1ACA" w:rsidP="003337C6">
            <w:proofErr w:type="spellStart"/>
            <w:r>
              <w:t>L.</w:t>
            </w:r>
            <w:proofErr w:type="gramStart"/>
            <w:r>
              <w:t>O.</w:t>
            </w:r>
            <w:r w:rsidR="00FF3503">
              <w:t>To</w:t>
            </w:r>
            <w:proofErr w:type="spellEnd"/>
            <w:proofErr w:type="gramEnd"/>
            <w:r w:rsidR="00FF3503">
              <w:t xml:space="preserve"> orally rehearse and write a flow chart of </w:t>
            </w:r>
            <w:r>
              <w:t>how a volcano is formed.</w:t>
            </w:r>
          </w:p>
        </w:tc>
        <w:tc>
          <w:tcPr>
            <w:tcW w:w="2471" w:type="dxa"/>
          </w:tcPr>
          <w:p w14:paraId="591E7B0D" w14:textId="77777777" w:rsidR="00740656" w:rsidRDefault="00C30607" w:rsidP="003337C6">
            <w:r>
              <w:lastRenderedPageBreak/>
              <w:t>Englis</w:t>
            </w:r>
            <w:r w:rsidR="00FF3503">
              <w:t>h</w:t>
            </w:r>
          </w:p>
          <w:p w14:paraId="5DE5003D" w14:textId="77777777" w:rsidR="002A1ACA" w:rsidRDefault="002A1ACA" w:rsidP="003337C6"/>
          <w:p w14:paraId="35470232" w14:textId="69B1BCF4" w:rsidR="002A1ACA" w:rsidRPr="00E8144B" w:rsidRDefault="002A1ACA" w:rsidP="002A1ACA">
            <w:pPr>
              <w:rPr>
                <w:u w:val="single"/>
              </w:rPr>
            </w:pPr>
            <w:r>
              <w:rPr>
                <w:u w:val="single"/>
              </w:rPr>
              <w:t>See English PDF lesson dated 2</w:t>
            </w:r>
            <w:r>
              <w:rPr>
                <w:u w:val="single"/>
              </w:rPr>
              <w:t>8</w:t>
            </w:r>
            <w:r>
              <w:rPr>
                <w:u w:val="single"/>
              </w:rPr>
              <w:t>.01.22</w:t>
            </w:r>
          </w:p>
          <w:p w14:paraId="30B496D3" w14:textId="2352F13C" w:rsidR="00FF3503" w:rsidRDefault="002D29AF" w:rsidP="003337C6">
            <w:r>
              <w:lastRenderedPageBreak/>
              <w:t>L.O. To write an explanation of a volcano using subordinate clauses.</w:t>
            </w:r>
          </w:p>
        </w:tc>
      </w:tr>
      <w:tr w:rsidR="00740656" w14:paraId="60AA3395" w14:textId="77777777" w:rsidTr="00894EB9">
        <w:tc>
          <w:tcPr>
            <w:tcW w:w="3681" w:type="dxa"/>
          </w:tcPr>
          <w:p w14:paraId="7A9CB57F" w14:textId="77777777" w:rsidR="00740656" w:rsidRDefault="003A40A4" w:rsidP="003337C6">
            <w:r>
              <w:lastRenderedPageBreak/>
              <w:t xml:space="preserve">P.E – Can you complete </w:t>
            </w:r>
            <w:r w:rsidR="009B0436">
              <w:t>a circuit of exercises?</w:t>
            </w:r>
          </w:p>
          <w:p w14:paraId="394178CC" w14:textId="77777777" w:rsidR="00627920" w:rsidRDefault="00627920" w:rsidP="003337C6"/>
          <w:p w14:paraId="3DEC720B" w14:textId="77777777" w:rsidR="00627920" w:rsidRDefault="00627920" w:rsidP="003337C6"/>
          <w:p w14:paraId="5E634144" w14:textId="70DEB256" w:rsidR="00627920" w:rsidRDefault="00627920" w:rsidP="003337C6">
            <w:r>
              <w:t>RE</w:t>
            </w:r>
            <w:r w:rsidR="00E2261F">
              <w:t>-</w:t>
            </w:r>
            <w:r>
              <w:t xml:space="preserve"> see RE lesson </w:t>
            </w:r>
            <w:r w:rsidR="00E2261F">
              <w:t>3 on the RE PDF</w:t>
            </w:r>
          </w:p>
        </w:tc>
        <w:tc>
          <w:tcPr>
            <w:tcW w:w="2693" w:type="dxa"/>
          </w:tcPr>
          <w:p w14:paraId="3AD86ED7" w14:textId="77777777" w:rsidR="00894EB9" w:rsidRDefault="000741C7" w:rsidP="00E2261F">
            <w:r>
              <w:t xml:space="preserve">Science – </w:t>
            </w:r>
            <w:r w:rsidR="00894EB9">
              <w:t>See lesson 3 on the science PDF.</w:t>
            </w:r>
          </w:p>
          <w:p w14:paraId="4873802E" w14:textId="035DA6E6" w:rsidR="00E2261F" w:rsidRDefault="00584444" w:rsidP="00E2261F">
            <w:r>
              <w:t xml:space="preserve">Think about the blooming flower lesson from last week. Here are the results </w:t>
            </w:r>
            <w:r w:rsidR="00247EA3">
              <w:t xml:space="preserve">of one groups’ </w:t>
            </w:r>
            <w:r w:rsidR="00C20514">
              <w:t>flower experiment and the time it took for each flower to open:</w:t>
            </w:r>
          </w:p>
          <w:p w14:paraId="1BBC7668" w14:textId="77777777" w:rsidR="00C20514" w:rsidRDefault="00C20514" w:rsidP="00E2261F"/>
          <w:p w14:paraId="1DE1E2C7" w14:textId="76A097DE" w:rsidR="00C20514" w:rsidRDefault="00C20514" w:rsidP="00E2261F">
            <w:r>
              <w:t xml:space="preserve">Flower made from </w:t>
            </w:r>
            <w:r w:rsidR="00A05D35">
              <w:t>writing paper took 2.34 minutes to open.</w:t>
            </w:r>
          </w:p>
          <w:p w14:paraId="33EB13DC" w14:textId="77777777" w:rsidR="00A05D35" w:rsidRDefault="00A05D35" w:rsidP="00E2261F"/>
          <w:p w14:paraId="0C452CA9" w14:textId="6083DE81" w:rsidR="00A05D35" w:rsidRDefault="00A05D35" w:rsidP="00A05D35">
            <w:r>
              <w:t>Flower made from art paper took 20 seconds to open.</w:t>
            </w:r>
          </w:p>
          <w:p w14:paraId="03047915" w14:textId="77777777" w:rsidR="00A05D35" w:rsidRDefault="00A05D35" w:rsidP="00A05D35"/>
          <w:p w14:paraId="30D4F3C3" w14:textId="26B15DA6" w:rsidR="00A05D35" w:rsidRDefault="00A05D35" w:rsidP="00A05D35">
            <w:r>
              <w:t xml:space="preserve">Flower made from card </w:t>
            </w:r>
            <w:r w:rsidR="00731335">
              <w:t>took 8</w:t>
            </w:r>
            <w:r>
              <w:t xml:space="preserve"> minutes </w:t>
            </w:r>
            <w:r w:rsidR="00731335">
              <w:t>to open</w:t>
            </w:r>
            <w:r>
              <w:t>.</w:t>
            </w:r>
          </w:p>
          <w:p w14:paraId="5FAEAE97" w14:textId="77777777" w:rsidR="00A05D35" w:rsidRDefault="00A05D35" w:rsidP="00E2261F">
            <w:pPr>
              <w:rPr>
                <w:b/>
                <w:bCs/>
              </w:rPr>
            </w:pPr>
          </w:p>
          <w:p w14:paraId="5DD8C8B0" w14:textId="55D889D0" w:rsidR="00731335" w:rsidRPr="00A05D35" w:rsidRDefault="00731335" w:rsidP="00E2261F">
            <w:pPr>
              <w:rPr>
                <w:b/>
                <w:bCs/>
              </w:rPr>
            </w:pPr>
            <w:r>
              <w:rPr>
                <w:b/>
                <w:bCs/>
              </w:rPr>
              <w:t>Can you produce a graph of the results?</w:t>
            </w:r>
          </w:p>
          <w:p w14:paraId="33BBCA07" w14:textId="6693CC29" w:rsidR="00BD639E" w:rsidRDefault="00BD639E" w:rsidP="007A5882"/>
        </w:tc>
        <w:tc>
          <w:tcPr>
            <w:tcW w:w="2410" w:type="dxa"/>
          </w:tcPr>
          <w:p w14:paraId="6775867D" w14:textId="77777777" w:rsidR="006443EA" w:rsidRDefault="006443EA" w:rsidP="006443EA">
            <w:r>
              <w:t>Forest school</w:t>
            </w:r>
          </w:p>
          <w:p w14:paraId="22B5651E" w14:textId="77777777" w:rsidR="006443EA" w:rsidRDefault="006443EA" w:rsidP="006443EA"/>
          <w:p w14:paraId="498D7F97" w14:textId="59D2E394" w:rsidR="00740656" w:rsidRDefault="00740656" w:rsidP="006443EA"/>
        </w:tc>
        <w:tc>
          <w:tcPr>
            <w:tcW w:w="2693" w:type="dxa"/>
          </w:tcPr>
          <w:p w14:paraId="794FB343" w14:textId="77777777" w:rsidR="00740656" w:rsidRDefault="00740656" w:rsidP="003337C6">
            <w:r>
              <w:t xml:space="preserve">PE – Look at lesson </w:t>
            </w:r>
            <w:r w:rsidR="005D77D1">
              <w:t xml:space="preserve">4 </w:t>
            </w:r>
            <w:r>
              <w:t xml:space="preserve">on the PE flipchart. Can you complete any of the balances? </w:t>
            </w:r>
            <w:r w:rsidR="00281405">
              <w:t xml:space="preserve">Remember to use </w:t>
            </w:r>
            <w:r w:rsidR="00FB29E0">
              <w:t xml:space="preserve">body points, body </w:t>
            </w:r>
            <w:proofErr w:type="gramStart"/>
            <w:r w:rsidR="00FB29E0">
              <w:t>patches</w:t>
            </w:r>
            <w:proofErr w:type="gramEnd"/>
            <w:r w:rsidR="00FB29E0">
              <w:t xml:space="preserve"> and hold the balance.</w:t>
            </w:r>
          </w:p>
          <w:p w14:paraId="7DE57F36" w14:textId="77777777" w:rsidR="00E2261F" w:rsidRDefault="00E2261F" w:rsidP="003337C6"/>
          <w:p w14:paraId="2E5BBE52" w14:textId="4E5F465E" w:rsidR="00E2261F" w:rsidRDefault="00E2261F" w:rsidP="003337C6">
            <w:r>
              <w:t>Computing – See the computing PDF</w:t>
            </w:r>
          </w:p>
        </w:tc>
        <w:tc>
          <w:tcPr>
            <w:tcW w:w="2471" w:type="dxa"/>
          </w:tcPr>
          <w:p w14:paraId="7844BD91" w14:textId="620731C5" w:rsidR="006443EA" w:rsidRDefault="006443EA" w:rsidP="006443EA">
            <w:r>
              <w:t xml:space="preserve">See Geography flipchart, dated </w:t>
            </w:r>
            <w:r w:rsidR="00C64863">
              <w:t>2</w:t>
            </w:r>
            <w:r w:rsidR="00C97AF9">
              <w:t>8</w:t>
            </w:r>
            <w:r>
              <w:t xml:space="preserve">.01.22 – </w:t>
            </w:r>
            <w:r w:rsidR="00C97AF9">
              <w:t>To the consequences of volcanic eruptions.</w:t>
            </w:r>
          </w:p>
          <w:p w14:paraId="1BDA4785" w14:textId="14B12C6E" w:rsidR="00C97AF9" w:rsidRDefault="00C97AF9" w:rsidP="006443EA">
            <w:r>
              <w:t>The video links are below:</w:t>
            </w:r>
          </w:p>
          <w:p w14:paraId="2E59CA8B" w14:textId="2DAFD3C2" w:rsidR="00C97AF9" w:rsidRDefault="00AA2C68" w:rsidP="006443EA">
            <w:hyperlink r:id="rId19" w:history="1">
              <w:r w:rsidR="00C97AF9">
                <w:rPr>
                  <w:rStyle w:val="Hyperlink"/>
                </w:rPr>
                <w:t xml:space="preserve">The Advantages and </w:t>
              </w:r>
              <w:proofErr w:type="spellStart"/>
              <w:r w:rsidR="00C97AF9">
                <w:rPr>
                  <w:rStyle w:val="Hyperlink"/>
                </w:rPr>
                <w:t>Disadvanatges</w:t>
              </w:r>
              <w:proofErr w:type="spellEnd"/>
              <w:r w:rsidR="00C97AF9">
                <w:rPr>
                  <w:rStyle w:val="Hyperlink"/>
                </w:rPr>
                <w:t xml:space="preserve"> of living near Volcanoes - YouTube</w:t>
              </w:r>
            </w:hyperlink>
          </w:p>
          <w:p w14:paraId="477CE764" w14:textId="77777777" w:rsidR="00C97AF9" w:rsidRDefault="00C97AF9" w:rsidP="006443EA"/>
          <w:p w14:paraId="44A7CD48" w14:textId="573F8A43" w:rsidR="00C97AF9" w:rsidRDefault="00AA2C68" w:rsidP="006443EA">
            <w:hyperlink r:id="rId20" w:history="1">
              <w:r w:rsidR="00A85414">
                <w:rPr>
                  <w:rStyle w:val="Hyperlink"/>
                </w:rPr>
                <w:t>A Day in Pompeii - Full-length animation - YouTube</w:t>
              </w:r>
            </w:hyperlink>
          </w:p>
          <w:p w14:paraId="00BD2393" w14:textId="77777777" w:rsidR="009D22E0" w:rsidRDefault="009D22E0" w:rsidP="006443EA"/>
          <w:p w14:paraId="7246DBD7" w14:textId="022BD339" w:rsidR="009D22E0" w:rsidRDefault="009D22E0" w:rsidP="006443EA">
            <w:r>
              <w:t>Complete a volcanologist report on the eruption at Mount Vesuvius and a safety poster.</w:t>
            </w:r>
          </w:p>
          <w:p w14:paraId="2817CDAC" w14:textId="77171794" w:rsidR="00740656" w:rsidRDefault="00740656" w:rsidP="003337C6">
            <w:pPr>
              <w:tabs>
                <w:tab w:val="right" w:pos="2109"/>
              </w:tabs>
            </w:pPr>
          </w:p>
        </w:tc>
      </w:tr>
    </w:tbl>
    <w:p w14:paraId="1D9019D7" w14:textId="35D1E106" w:rsidR="003B2233" w:rsidRDefault="003B2233"/>
    <w:p w14:paraId="4FB261BF" w14:textId="4FB3205B" w:rsidR="001D75F6" w:rsidRPr="001D75F6" w:rsidRDefault="001D75F6" w:rsidP="001D75F6"/>
    <w:sectPr w:rsidR="001D75F6" w:rsidRPr="001D75F6" w:rsidSect="00A02B68">
      <w:headerReference w:type="default" r:id="rId2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A9F06" w14:textId="77777777" w:rsidR="00AA734C" w:rsidRDefault="00AA734C" w:rsidP="003146DF">
      <w:pPr>
        <w:spacing w:after="0" w:line="240" w:lineRule="auto"/>
      </w:pPr>
      <w:r>
        <w:separator/>
      </w:r>
    </w:p>
  </w:endnote>
  <w:endnote w:type="continuationSeparator" w:id="0">
    <w:p w14:paraId="23315D42" w14:textId="77777777" w:rsidR="00AA734C" w:rsidRDefault="00AA734C" w:rsidP="00314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fW cursive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7B107" w14:textId="77777777" w:rsidR="00AA734C" w:rsidRDefault="00AA734C" w:rsidP="003146DF">
      <w:pPr>
        <w:spacing w:after="0" w:line="240" w:lineRule="auto"/>
      </w:pPr>
      <w:r>
        <w:separator/>
      </w:r>
    </w:p>
  </w:footnote>
  <w:footnote w:type="continuationSeparator" w:id="0">
    <w:p w14:paraId="4942CE1C" w14:textId="77777777" w:rsidR="00AA734C" w:rsidRDefault="00AA734C" w:rsidP="003146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22CE4" w14:textId="01325AC9" w:rsidR="003146DF" w:rsidRDefault="00C57F9A">
    <w:pPr>
      <w:pStyle w:val="Header"/>
    </w:pPr>
    <w:r>
      <w:t xml:space="preserve">Timetable week </w:t>
    </w:r>
    <w:r w:rsidR="004019C5"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B68"/>
    <w:rsid w:val="00016C0E"/>
    <w:rsid w:val="00047B03"/>
    <w:rsid w:val="000741C7"/>
    <w:rsid w:val="00092DE8"/>
    <w:rsid w:val="00094F94"/>
    <w:rsid w:val="0011473C"/>
    <w:rsid w:val="0013012D"/>
    <w:rsid w:val="00133C04"/>
    <w:rsid w:val="0015385E"/>
    <w:rsid w:val="001D2178"/>
    <w:rsid w:val="001D6C4A"/>
    <w:rsid w:val="001D75F6"/>
    <w:rsid w:val="001E64C7"/>
    <w:rsid w:val="001F6B87"/>
    <w:rsid w:val="00240CEA"/>
    <w:rsid w:val="00247EA3"/>
    <w:rsid w:val="00257CA5"/>
    <w:rsid w:val="0026458B"/>
    <w:rsid w:val="00281405"/>
    <w:rsid w:val="002A1ACA"/>
    <w:rsid w:val="002A372E"/>
    <w:rsid w:val="002A6010"/>
    <w:rsid w:val="002C0DD3"/>
    <w:rsid w:val="002D29AF"/>
    <w:rsid w:val="002D3A49"/>
    <w:rsid w:val="002D64B2"/>
    <w:rsid w:val="002F7641"/>
    <w:rsid w:val="00301DA9"/>
    <w:rsid w:val="003146DF"/>
    <w:rsid w:val="0031785D"/>
    <w:rsid w:val="00332E1F"/>
    <w:rsid w:val="003337C6"/>
    <w:rsid w:val="00341F92"/>
    <w:rsid w:val="00346FCE"/>
    <w:rsid w:val="00356743"/>
    <w:rsid w:val="00357889"/>
    <w:rsid w:val="0036011F"/>
    <w:rsid w:val="0036465F"/>
    <w:rsid w:val="003A3650"/>
    <w:rsid w:val="003A40A4"/>
    <w:rsid w:val="003A6D6A"/>
    <w:rsid w:val="003B2233"/>
    <w:rsid w:val="003B261A"/>
    <w:rsid w:val="003E2787"/>
    <w:rsid w:val="003E5374"/>
    <w:rsid w:val="003F23B9"/>
    <w:rsid w:val="004019C5"/>
    <w:rsid w:val="00412FBF"/>
    <w:rsid w:val="00431665"/>
    <w:rsid w:val="00432406"/>
    <w:rsid w:val="004501E5"/>
    <w:rsid w:val="00471EA8"/>
    <w:rsid w:val="004746C3"/>
    <w:rsid w:val="00487330"/>
    <w:rsid w:val="004A52D2"/>
    <w:rsid w:val="004A6B96"/>
    <w:rsid w:val="004A7494"/>
    <w:rsid w:val="004F1C75"/>
    <w:rsid w:val="005368A2"/>
    <w:rsid w:val="005651CA"/>
    <w:rsid w:val="00584444"/>
    <w:rsid w:val="00592D54"/>
    <w:rsid w:val="005A1194"/>
    <w:rsid w:val="005D3009"/>
    <w:rsid w:val="005D77D1"/>
    <w:rsid w:val="0060334D"/>
    <w:rsid w:val="006262D2"/>
    <w:rsid w:val="0062726D"/>
    <w:rsid w:val="00627920"/>
    <w:rsid w:val="006443EA"/>
    <w:rsid w:val="006604EE"/>
    <w:rsid w:val="00674F16"/>
    <w:rsid w:val="006A3332"/>
    <w:rsid w:val="006C6561"/>
    <w:rsid w:val="006E5EF1"/>
    <w:rsid w:val="006E7E31"/>
    <w:rsid w:val="00720763"/>
    <w:rsid w:val="00731335"/>
    <w:rsid w:val="00740656"/>
    <w:rsid w:val="00755074"/>
    <w:rsid w:val="007716B8"/>
    <w:rsid w:val="00775F0F"/>
    <w:rsid w:val="00781577"/>
    <w:rsid w:val="00795339"/>
    <w:rsid w:val="00797FEF"/>
    <w:rsid w:val="007A5882"/>
    <w:rsid w:val="007D1FF3"/>
    <w:rsid w:val="007D236F"/>
    <w:rsid w:val="007F369C"/>
    <w:rsid w:val="008030CC"/>
    <w:rsid w:val="008177B7"/>
    <w:rsid w:val="008460B0"/>
    <w:rsid w:val="008535F6"/>
    <w:rsid w:val="008572C2"/>
    <w:rsid w:val="00867EC4"/>
    <w:rsid w:val="0087310E"/>
    <w:rsid w:val="00880889"/>
    <w:rsid w:val="00884269"/>
    <w:rsid w:val="00894EB9"/>
    <w:rsid w:val="00895176"/>
    <w:rsid w:val="008B3610"/>
    <w:rsid w:val="008B53E8"/>
    <w:rsid w:val="008C07C5"/>
    <w:rsid w:val="008C2F27"/>
    <w:rsid w:val="008C5CB6"/>
    <w:rsid w:val="008D17A7"/>
    <w:rsid w:val="008D338A"/>
    <w:rsid w:val="008F4909"/>
    <w:rsid w:val="0091698D"/>
    <w:rsid w:val="009238D6"/>
    <w:rsid w:val="009305CC"/>
    <w:rsid w:val="00941241"/>
    <w:rsid w:val="009449C4"/>
    <w:rsid w:val="009542A2"/>
    <w:rsid w:val="00955DA1"/>
    <w:rsid w:val="00956729"/>
    <w:rsid w:val="009614C1"/>
    <w:rsid w:val="009B0436"/>
    <w:rsid w:val="009D22E0"/>
    <w:rsid w:val="009D4234"/>
    <w:rsid w:val="00A0013E"/>
    <w:rsid w:val="00A021F1"/>
    <w:rsid w:val="00A02B68"/>
    <w:rsid w:val="00A05D35"/>
    <w:rsid w:val="00A31F08"/>
    <w:rsid w:val="00A85414"/>
    <w:rsid w:val="00A86CC9"/>
    <w:rsid w:val="00A94F07"/>
    <w:rsid w:val="00AA734C"/>
    <w:rsid w:val="00AA7C4D"/>
    <w:rsid w:val="00AD13E8"/>
    <w:rsid w:val="00B055E6"/>
    <w:rsid w:val="00B076DC"/>
    <w:rsid w:val="00B2426D"/>
    <w:rsid w:val="00B25EAD"/>
    <w:rsid w:val="00B54919"/>
    <w:rsid w:val="00B579EF"/>
    <w:rsid w:val="00B66C9E"/>
    <w:rsid w:val="00B7296A"/>
    <w:rsid w:val="00B7510F"/>
    <w:rsid w:val="00B92C47"/>
    <w:rsid w:val="00BB16D9"/>
    <w:rsid w:val="00BB2E7F"/>
    <w:rsid w:val="00BD639E"/>
    <w:rsid w:val="00C164FB"/>
    <w:rsid w:val="00C20514"/>
    <w:rsid w:val="00C23CDE"/>
    <w:rsid w:val="00C249E2"/>
    <w:rsid w:val="00C30607"/>
    <w:rsid w:val="00C57F9A"/>
    <w:rsid w:val="00C629C3"/>
    <w:rsid w:val="00C64863"/>
    <w:rsid w:val="00C7286F"/>
    <w:rsid w:val="00C76A81"/>
    <w:rsid w:val="00C8233F"/>
    <w:rsid w:val="00C8239A"/>
    <w:rsid w:val="00C8785C"/>
    <w:rsid w:val="00C97AF9"/>
    <w:rsid w:val="00CE6591"/>
    <w:rsid w:val="00CF7692"/>
    <w:rsid w:val="00D110B7"/>
    <w:rsid w:val="00D26ECB"/>
    <w:rsid w:val="00D43DAF"/>
    <w:rsid w:val="00D5543B"/>
    <w:rsid w:val="00DC61FA"/>
    <w:rsid w:val="00DD2380"/>
    <w:rsid w:val="00DF0DFA"/>
    <w:rsid w:val="00DF5988"/>
    <w:rsid w:val="00E10069"/>
    <w:rsid w:val="00E13E17"/>
    <w:rsid w:val="00E16C32"/>
    <w:rsid w:val="00E2261F"/>
    <w:rsid w:val="00E67032"/>
    <w:rsid w:val="00E772C0"/>
    <w:rsid w:val="00E8097F"/>
    <w:rsid w:val="00E80BCC"/>
    <w:rsid w:val="00E8144B"/>
    <w:rsid w:val="00E92FBB"/>
    <w:rsid w:val="00EA1EF7"/>
    <w:rsid w:val="00F157EF"/>
    <w:rsid w:val="00F16B3E"/>
    <w:rsid w:val="00F24773"/>
    <w:rsid w:val="00F24E61"/>
    <w:rsid w:val="00F3520A"/>
    <w:rsid w:val="00F376BD"/>
    <w:rsid w:val="00F50F1D"/>
    <w:rsid w:val="00F526DC"/>
    <w:rsid w:val="00F57415"/>
    <w:rsid w:val="00F87FB2"/>
    <w:rsid w:val="00FA4EA5"/>
    <w:rsid w:val="00FA589B"/>
    <w:rsid w:val="00FB29E0"/>
    <w:rsid w:val="00FD2095"/>
    <w:rsid w:val="00FF0AA4"/>
    <w:rsid w:val="00FF3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2D2EB"/>
  <w15:chartTrackingRefBased/>
  <w15:docId w15:val="{2AA914F7-893A-4BEE-87A2-BF802B2B5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2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716B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146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46DF"/>
  </w:style>
  <w:style w:type="paragraph" w:styleId="Footer">
    <w:name w:val="footer"/>
    <w:basedOn w:val="Normal"/>
    <w:link w:val="FooterChar"/>
    <w:uiPriority w:val="99"/>
    <w:unhideWhenUsed/>
    <w:rsid w:val="003146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46DF"/>
  </w:style>
  <w:style w:type="character" w:styleId="UnresolvedMention">
    <w:name w:val="Unresolved Mention"/>
    <w:basedOn w:val="DefaultParagraphFont"/>
    <w:uiPriority w:val="99"/>
    <w:semiHidden/>
    <w:unhideWhenUsed/>
    <w:rsid w:val="00301DA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01DA9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16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1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vimeo.com/489845622" TargetMode="External"/><Relationship Id="rId18" Type="http://schemas.openxmlformats.org/officeDocument/2006/relationships/hyperlink" Target="https://www.youtube.com/watch?v=LQwZwKS9RPs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hyperlink" Target="https://vimeo.com/497573248" TargetMode="External"/><Relationship Id="rId17" Type="http://schemas.openxmlformats.org/officeDocument/2006/relationships/hyperlink" Target="https://vimeo.com/491109801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vimeo.com/494127943" TargetMode="External"/><Relationship Id="rId20" Type="http://schemas.openxmlformats.org/officeDocument/2006/relationships/hyperlink" Target="https://www.youtube.com/watch?v=dY_3ggKg0Bc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vimeo.com/489844871" TargetMode="External"/><Relationship Id="rId5" Type="http://schemas.openxmlformats.org/officeDocument/2006/relationships/styles" Target="styles.xml"/><Relationship Id="rId15" Type="http://schemas.openxmlformats.org/officeDocument/2006/relationships/hyperlink" Target="https://vimeo.com/497992648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youtube.com/watch?v=P9-FYz3_uBM" TargetMode="External"/><Relationship Id="rId19" Type="http://schemas.openxmlformats.org/officeDocument/2006/relationships/hyperlink" Target="https://www.youtube.com/watch?v=HzwwrptvqlY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vimeo.com/494126561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6CDCD123110943A8C145BF711BC26E" ma:contentTypeVersion="" ma:contentTypeDescription="Create a new document." ma:contentTypeScope="" ma:versionID="57dae5c6343700a44bb75baab134953a">
  <xsd:schema xmlns:xsd="http://www.w3.org/2001/XMLSchema" xmlns:xs="http://www.w3.org/2001/XMLSchema" xmlns:p="http://schemas.microsoft.com/office/2006/metadata/properties" xmlns:ns2="07450488-5eec-4160-8bb9-f4adfc39963a" xmlns:ns3="1c7d9a60-9be0-44eb-8679-1d168711d289" targetNamespace="http://schemas.microsoft.com/office/2006/metadata/properties" ma:root="true" ma:fieldsID="4b15388e3eceff410b5b982d4a4e055c" ns2:_="" ns3:_="">
    <xsd:import namespace="07450488-5eec-4160-8bb9-f4adfc39963a"/>
    <xsd:import namespace="1c7d9a60-9be0-44eb-8679-1d168711d2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450488-5eec-4160-8bb9-f4adfc3996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7d9a60-9be0-44eb-8679-1d168711d28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AF9AD0-9B45-47B5-B3D7-E696D3AFC2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450488-5eec-4160-8bb9-f4adfc39963a"/>
    <ds:schemaRef ds:uri="1c7d9a60-9be0-44eb-8679-1d168711d2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02431B-4088-4D89-ABBC-6371BD23713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00C54C2-E268-437D-A1E3-701FBD42EE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F73B356-CD9A-4E68-A7DF-64AC788BC1C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Leck, Cara</dc:creator>
  <cp:keywords/>
  <dc:description/>
  <cp:lastModifiedBy>Leck, Cara</cp:lastModifiedBy>
  <cp:revision>2</cp:revision>
  <dcterms:created xsi:type="dcterms:W3CDTF">2022-01-21T13:06:00Z</dcterms:created>
  <dcterms:modified xsi:type="dcterms:W3CDTF">2022-01-21T13:06:00Z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0x010100976CDCD123110943A8C145BF711BC26E</vt:lpwstr>
  </property>
</Properties>
</file>