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D6A7E" w14:textId="2A210AFE" w:rsidR="00095926" w:rsidRPr="005A4805" w:rsidRDefault="00095926" w:rsidP="00095926">
      <w:pPr>
        <w:jc w:val="center"/>
        <w:rPr>
          <w:rFonts w:ascii="HfW cursive bold" w:hAnsi="HfW cursive bold"/>
          <w:b/>
          <w:bCs/>
          <w:sz w:val="32"/>
          <w:szCs w:val="32"/>
          <w:u w:val="single"/>
        </w:rPr>
      </w:pPr>
      <w:r>
        <w:rPr>
          <w:rFonts w:ascii="HfW cursive bold" w:hAnsi="HfW cursive bold"/>
          <w:b/>
          <w:bCs/>
          <w:sz w:val="32"/>
          <w:szCs w:val="32"/>
          <w:u w:val="single"/>
        </w:rPr>
        <w:t>EXP</w:t>
      </w:r>
      <w:r>
        <w:rPr>
          <w:rFonts w:ascii="HfW cursive bold" w:hAnsi="HfW cursive bold"/>
          <w:b/>
          <w:bCs/>
          <w:sz w:val="32"/>
          <w:szCs w:val="32"/>
          <w:u w:val="single"/>
        </w:rPr>
        <w:t xml:space="preserve"> </w:t>
      </w:r>
      <w:r w:rsidRPr="005A4805">
        <w:rPr>
          <w:rFonts w:ascii="HfW cursive bold" w:hAnsi="HfW cursive bold"/>
          <w:b/>
          <w:bCs/>
          <w:sz w:val="32"/>
          <w:szCs w:val="32"/>
          <w:u w:val="single"/>
        </w:rPr>
        <w:t>Comprehension Questions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"/>
        <w:gridCol w:w="1740"/>
        <w:gridCol w:w="5193"/>
        <w:gridCol w:w="2294"/>
      </w:tblGrid>
      <w:tr w:rsidR="00095926" w:rsidRPr="005A4805" w14:paraId="451D2CA5" w14:textId="77777777" w:rsidTr="00603A6E">
        <w:trPr>
          <w:gridAfter w:val="1"/>
          <w:wAfter w:w="2294" w:type="dxa"/>
        </w:trPr>
        <w:tc>
          <w:tcPr>
            <w:tcW w:w="7487" w:type="dxa"/>
            <w:gridSpan w:val="3"/>
          </w:tcPr>
          <w:p w14:paraId="6FDB24BC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</w:p>
        </w:tc>
      </w:tr>
      <w:tr w:rsidR="00095926" w14:paraId="4C4326D2" w14:textId="77777777" w:rsidTr="00603A6E">
        <w:tc>
          <w:tcPr>
            <w:tcW w:w="554" w:type="dxa"/>
          </w:tcPr>
          <w:p w14:paraId="0B468299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1.</w:t>
            </w:r>
          </w:p>
        </w:tc>
        <w:tc>
          <w:tcPr>
            <w:tcW w:w="1740" w:type="dxa"/>
          </w:tcPr>
          <w:p w14:paraId="2B0CD417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  <w:r w:rsidRPr="3AD6A0D4">
              <w:rPr>
                <w:rFonts w:ascii="HfW cursive bold" w:hAnsi="HfW cursive bold"/>
                <w:b/>
                <w:bCs/>
                <w:color w:val="00B050"/>
              </w:rPr>
              <w:t>Vocabulary</w:t>
            </w:r>
            <w:r>
              <w:rPr>
                <w:noProof/>
              </w:rPr>
              <w:drawing>
                <wp:inline distT="0" distB="0" distL="0" distR="0" wp14:anchorId="5BE97A65" wp14:editId="270961B7">
                  <wp:extent cx="361950" cy="552450"/>
                  <wp:effectExtent l="0" t="0" r="0" b="0"/>
                  <wp:docPr id="1" name="Picture 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18125" name="Picture 1074818125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"/>
          </w:tcPr>
          <w:p w14:paraId="26314C26" w14:textId="77777777" w:rsidR="00095926" w:rsidRPr="005A4805" w:rsidRDefault="00095926" w:rsidP="00603A6E">
            <w:pPr>
              <w:spacing w:line="259" w:lineRule="auto"/>
              <w:rPr>
                <w:rFonts w:ascii="HfW cursive bold" w:hAnsi="HfW cursive bold"/>
              </w:rPr>
            </w:pPr>
            <w:r>
              <w:rPr>
                <w:rFonts w:ascii="HfW cursive bold" w:hAnsi="HfW cursive bold"/>
              </w:rPr>
              <w:t>Find and copy three similes that are used to describe St Nick’s appearance.</w:t>
            </w:r>
          </w:p>
        </w:tc>
      </w:tr>
      <w:tr w:rsidR="00095926" w14:paraId="1ED9C356" w14:textId="77777777" w:rsidTr="00603A6E">
        <w:trPr>
          <w:trHeight w:val="1243"/>
        </w:trPr>
        <w:tc>
          <w:tcPr>
            <w:tcW w:w="554" w:type="dxa"/>
          </w:tcPr>
          <w:p w14:paraId="47351809" w14:textId="77777777" w:rsidR="00095926" w:rsidRDefault="00095926" w:rsidP="00603A6E">
            <w:pPr>
              <w:rPr>
                <w:rFonts w:ascii="HfW cursive bold" w:hAnsi="HfW cursive bold"/>
              </w:rPr>
            </w:pPr>
          </w:p>
          <w:p w14:paraId="5AE7F1A0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2.</w:t>
            </w:r>
          </w:p>
        </w:tc>
        <w:tc>
          <w:tcPr>
            <w:tcW w:w="1740" w:type="dxa"/>
          </w:tcPr>
          <w:p w14:paraId="0F2D7798" w14:textId="77777777" w:rsidR="00095926" w:rsidRDefault="00095926" w:rsidP="00603A6E">
            <w:pPr>
              <w:rPr>
                <w:rFonts w:ascii="HfW cursive bold" w:hAnsi="HfW cursive bold"/>
                <w:b/>
                <w:bCs/>
                <w:color w:val="2F5496" w:themeColor="accent1" w:themeShade="BF"/>
              </w:rPr>
            </w:pPr>
          </w:p>
          <w:p w14:paraId="5E51CE58" w14:textId="77777777" w:rsidR="00095926" w:rsidRPr="00CA4BA2" w:rsidRDefault="00095926" w:rsidP="00603A6E">
            <w:pPr>
              <w:rPr>
                <w:rFonts w:ascii="HfW cursive bold" w:hAnsi="HfW cursive bold"/>
                <w:b/>
                <w:bCs/>
                <w:color w:val="2F5496" w:themeColor="accent1" w:themeShade="BF"/>
              </w:rPr>
            </w:pPr>
            <w:r w:rsidRPr="3AD6A0D4">
              <w:rPr>
                <w:rFonts w:ascii="HfW cursive bold" w:hAnsi="HfW cursive bold"/>
                <w:b/>
                <w:bCs/>
                <w:color w:val="2F5496" w:themeColor="accent1" w:themeShade="BF"/>
              </w:rPr>
              <w:t>Inference</w:t>
            </w:r>
          </w:p>
          <w:p w14:paraId="0365F4CB" w14:textId="77777777" w:rsidR="00095926" w:rsidRPr="00CA4BA2" w:rsidRDefault="00095926" w:rsidP="00603A6E">
            <w:pPr>
              <w:rPr>
                <w:rFonts w:ascii="HfW cursive bold" w:hAnsi="HfW cursive bold"/>
                <w:b/>
                <w:bCs/>
                <w:color w:val="ED7D31" w:themeColor="accent2"/>
              </w:rPr>
            </w:pPr>
            <w:r w:rsidRPr="3AD6A0D4">
              <w:rPr>
                <w:rFonts w:ascii="HfW cursive bold" w:hAnsi="HfW cursive bold"/>
                <w:b/>
                <w:bCs/>
                <w:color w:val="ED7C3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DF667F9" wp14:editId="60FF81AA">
                  <wp:extent cx="195580" cy="484377"/>
                  <wp:effectExtent l="0" t="0" r="0" b="0"/>
                  <wp:docPr id="397764545" name="Picture 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764545" name="Picture 5" descr="A picture containing 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5580" cy="484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"/>
          </w:tcPr>
          <w:p w14:paraId="796CB5A8" w14:textId="77777777" w:rsidR="00095926" w:rsidRDefault="00095926" w:rsidP="00603A6E">
            <w:pPr>
              <w:spacing w:after="160" w:line="259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</w:p>
          <w:p w14:paraId="5A81EAC9" w14:textId="77777777" w:rsidR="00095926" w:rsidRDefault="00095926" w:rsidP="00603A6E">
            <w:pPr>
              <w:spacing w:after="160" w:line="259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  <w:r>
              <w:rPr>
                <w:rFonts w:ascii="HfW cursive bold" w:eastAsia="HfW cursive bold" w:hAnsi="HfW cursive bold" w:cs="HfW cursive bold"/>
                <w:color w:val="000000" w:themeColor="text1"/>
              </w:rPr>
              <w:t>How does the narrator know not to be frightened?</w:t>
            </w:r>
          </w:p>
          <w:p w14:paraId="45190B7E" w14:textId="77777777" w:rsidR="00095926" w:rsidRPr="005A4805" w:rsidRDefault="00095926" w:rsidP="00603A6E">
            <w:pPr>
              <w:spacing w:after="160" w:line="259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</w:p>
          <w:p w14:paraId="6CDABEE2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</w:p>
        </w:tc>
      </w:tr>
      <w:tr w:rsidR="00095926" w14:paraId="6A37F65C" w14:textId="77777777" w:rsidTr="00603A6E">
        <w:tc>
          <w:tcPr>
            <w:tcW w:w="554" w:type="dxa"/>
          </w:tcPr>
          <w:p w14:paraId="23278EFD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3.</w:t>
            </w:r>
          </w:p>
        </w:tc>
        <w:tc>
          <w:tcPr>
            <w:tcW w:w="1740" w:type="dxa"/>
          </w:tcPr>
          <w:p w14:paraId="3FA54418" w14:textId="77777777" w:rsidR="00095926" w:rsidRPr="006327D1" w:rsidRDefault="00095926" w:rsidP="00603A6E">
            <w:pPr>
              <w:rPr>
                <w:rFonts w:ascii="HfW cursive bold" w:hAnsi="HfW cursive bold"/>
                <w:b/>
                <w:bCs/>
                <w:color w:val="70AD47" w:themeColor="accent6"/>
              </w:rPr>
            </w:pPr>
            <w:r w:rsidRPr="3AD6A0D4">
              <w:rPr>
                <w:rFonts w:ascii="HfW cursive bold" w:hAnsi="HfW cursive bold"/>
                <w:b/>
                <w:bCs/>
                <w:color w:val="FF0000"/>
              </w:rPr>
              <w:t>Literary</w:t>
            </w:r>
            <w:r w:rsidRPr="3AD6A0D4">
              <w:rPr>
                <w:rFonts w:ascii="HfW cursive bold" w:hAnsi="HfW cursive bold"/>
                <w:b/>
                <w:bCs/>
                <w:color w:val="70AD47" w:themeColor="accent6"/>
              </w:rPr>
              <w:t xml:space="preserve"> </w:t>
            </w:r>
          </w:p>
          <w:p w14:paraId="423231CC" w14:textId="77777777" w:rsidR="00095926" w:rsidRPr="006327D1" w:rsidRDefault="00095926" w:rsidP="00603A6E">
            <w:pPr>
              <w:rPr>
                <w:rFonts w:ascii="HfW cursive bold" w:hAnsi="HfW cursive bold"/>
                <w:b/>
                <w:bCs/>
                <w:color w:val="ED7D31" w:themeColor="accent2"/>
              </w:rPr>
            </w:pPr>
            <w:r>
              <w:rPr>
                <w:noProof/>
              </w:rPr>
              <w:drawing>
                <wp:inline distT="0" distB="0" distL="0" distR="0" wp14:anchorId="451E382A" wp14:editId="335D8231">
                  <wp:extent cx="380732" cy="468258"/>
                  <wp:effectExtent l="0" t="0" r="635" b="8255"/>
                  <wp:docPr id="2002303115" name="Picture 3" descr="Related imag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80732" cy="4682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"/>
          </w:tcPr>
          <w:p w14:paraId="1AAD3A3A" w14:textId="77777777" w:rsidR="00095926" w:rsidRPr="005A4805" w:rsidRDefault="00095926" w:rsidP="00603A6E">
            <w:pPr>
              <w:spacing w:after="160" w:line="259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  <w:r>
              <w:rPr>
                <w:rFonts w:ascii="HfW cursive bold" w:eastAsia="HfW cursive bold" w:hAnsi="HfW cursive bold" w:cs="HfW cursive bold"/>
                <w:color w:val="000000" w:themeColor="text1"/>
              </w:rPr>
              <w:t>‘And the smoke it encircled his head like a wreath’. What type of figurative language has the narrator used here and why?</w:t>
            </w:r>
          </w:p>
          <w:p w14:paraId="029F71C1" w14:textId="77777777" w:rsidR="00095926" w:rsidRDefault="00095926" w:rsidP="00603A6E">
            <w:pPr>
              <w:rPr>
                <w:rFonts w:ascii="HfW cursive bold" w:hAnsi="HfW cursive bold"/>
              </w:rPr>
            </w:pPr>
          </w:p>
          <w:p w14:paraId="39DBB2CF" w14:textId="77777777" w:rsidR="00095926" w:rsidRDefault="00095926" w:rsidP="00603A6E">
            <w:pPr>
              <w:rPr>
                <w:rFonts w:ascii="HfW cursive bold" w:hAnsi="HfW cursive bold"/>
              </w:rPr>
            </w:pPr>
          </w:p>
          <w:p w14:paraId="3C6783CC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</w:p>
        </w:tc>
      </w:tr>
      <w:tr w:rsidR="00095926" w14:paraId="0248C4C8" w14:textId="77777777" w:rsidTr="00603A6E">
        <w:tc>
          <w:tcPr>
            <w:tcW w:w="554" w:type="dxa"/>
          </w:tcPr>
          <w:p w14:paraId="7FF30BAC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  <w:r w:rsidRPr="005A4805">
              <w:rPr>
                <w:rFonts w:ascii="HfW cursive bold" w:hAnsi="HfW cursive bold"/>
              </w:rPr>
              <w:t>4.</w:t>
            </w:r>
          </w:p>
        </w:tc>
        <w:tc>
          <w:tcPr>
            <w:tcW w:w="1740" w:type="dxa"/>
          </w:tcPr>
          <w:p w14:paraId="2A13C709" w14:textId="77777777" w:rsidR="00095926" w:rsidRPr="00EB0C89" w:rsidRDefault="00095926" w:rsidP="00603A6E">
            <w:pPr>
              <w:spacing w:line="259" w:lineRule="auto"/>
            </w:pPr>
            <w:r w:rsidRPr="3AD6A0D4">
              <w:rPr>
                <w:rFonts w:ascii="HfW cursive bold" w:hAnsi="HfW cursive bold"/>
                <w:b/>
                <w:bCs/>
                <w:color w:val="00B050"/>
              </w:rPr>
              <w:t>Vocabulary</w:t>
            </w:r>
            <w:r>
              <w:rPr>
                <w:noProof/>
              </w:rPr>
              <w:drawing>
                <wp:inline distT="0" distB="0" distL="0" distR="0" wp14:anchorId="255870F6" wp14:editId="4CF25B11">
                  <wp:extent cx="361950" cy="552450"/>
                  <wp:effectExtent l="0" t="0" r="0" b="0"/>
                  <wp:docPr id="1074818125" name="Picture 1074818125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18125" name="Picture 1074818125" descr="A picture containing tex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7" w:type="dxa"/>
            <w:gridSpan w:val="2"/>
          </w:tcPr>
          <w:p w14:paraId="53C7805B" w14:textId="77777777" w:rsidR="00095926" w:rsidRPr="005A4805" w:rsidRDefault="00095926" w:rsidP="00603A6E">
            <w:pPr>
              <w:spacing w:after="160" w:line="360" w:lineRule="auto"/>
              <w:rPr>
                <w:rFonts w:ascii="HfW cursive bold" w:eastAsia="HfW cursive bold" w:hAnsi="HfW cursive bold" w:cs="HfW cursive bold"/>
                <w:color w:val="000000" w:themeColor="text1"/>
              </w:rPr>
            </w:pPr>
            <w:r>
              <w:rPr>
                <w:rFonts w:ascii="HfW cursive bold" w:eastAsia="HfW cursive bold" w:hAnsi="HfW cursive bold" w:cs="HfW cursive bold"/>
                <w:color w:val="000000" w:themeColor="text1"/>
              </w:rPr>
              <w:t>What word in the poem describes a violent storm?</w:t>
            </w:r>
          </w:p>
          <w:p w14:paraId="279405F7" w14:textId="77777777" w:rsidR="00095926" w:rsidRDefault="00095926" w:rsidP="00603A6E">
            <w:pPr>
              <w:rPr>
                <w:rFonts w:ascii="HfW cursive bold" w:hAnsi="HfW cursive bold"/>
              </w:rPr>
            </w:pPr>
          </w:p>
          <w:p w14:paraId="74B5A593" w14:textId="77777777" w:rsidR="00095926" w:rsidRDefault="00095926" w:rsidP="00603A6E">
            <w:pPr>
              <w:rPr>
                <w:rFonts w:ascii="HfW cursive bold" w:hAnsi="HfW cursive bold"/>
              </w:rPr>
            </w:pPr>
          </w:p>
          <w:p w14:paraId="779DF83A" w14:textId="77777777" w:rsidR="00095926" w:rsidRPr="005A4805" w:rsidRDefault="00095926" w:rsidP="00603A6E">
            <w:pPr>
              <w:rPr>
                <w:rFonts w:ascii="HfW cursive bold" w:hAnsi="HfW cursive bold"/>
              </w:rPr>
            </w:pPr>
          </w:p>
        </w:tc>
      </w:tr>
    </w:tbl>
    <w:p w14:paraId="7D4A6E22" w14:textId="77777777" w:rsidR="00644CF7" w:rsidRDefault="00644CF7"/>
    <w:sectPr w:rsidR="00644C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fW cursive bold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26"/>
    <w:rsid w:val="0008506C"/>
    <w:rsid w:val="00095926"/>
    <w:rsid w:val="0064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D9D3B"/>
  <w15:chartTrackingRefBased/>
  <w15:docId w15:val="{6FC6721E-E0AA-4251-A4A1-110BAA5D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&amp;esrc=s&amp;source=images&amp;cd=&amp;cad=rja&amp;uact=8&amp;ved=0ahUKEwiR77yazsjXAhVEPRoKHfx0AP4QjRwIBw&amp;url=http://worldartsme.com/puppy-with-books-clipart.html&amp;psig=AOvVaw31kt1L3q_NUIocG5lXOlXU&amp;ust=1511111194958904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DEE34D-A65B-4E6A-B633-D072BFEF4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04E1B-FB6D-49FC-BB51-9F24916E5696}"/>
</file>

<file path=customXml/itemProps3.xml><?xml version="1.0" encoding="utf-8"?>
<ds:datastoreItem xmlns:ds="http://schemas.openxmlformats.org/officeDocument/2006/customXml" ds:itemID="{41B51F93-96BD-4309-B1F1-D73E8C4D86D8}"/>
</file>

<file path=customXml/itemProps4.xml><?xml version="1.0" encoding="utf-8"?>
<ds:datastoreItem xmlns:ds="http://schemas.openxmlformats.org/officeDocument/2006/customXml" ds:itemID="{26F06F98-51BB-45CE-BF14-52D3853000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windridge, sarah</dc:creator>
  <cp:keywords/>
  <dc:description/>
  <cp:lastModifiedBy>windridge, sarah</cp:lastModifiedBy>
  <cp:revision>1</cp:revision>
  <dcterms:created xsi:type="dcterms:W3CDTF">2021-11-22T13:43:00Z</dcterms:created>
  <dcterms:modified xsi:type="dcterms:W3CDTF">2021-11-22T13:44:00Z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