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76BE" w14:textId="77777777" w:rsidR="008B3075" w:rsidRPr="008B3075" w:rsidRDefault="008B3075" w:rsidP="008B3075">
      <w:pPr>
        <w:spacing w:after="0" w:line="240" w:lineRule="auto"/>
        <w:textAlignment w:val="baseline"/>
        <w:outlineLvl w:val="0"/>
        <w:rPr>
          <w:rFonts w:ascii="Georgia" w:eastAsia="Times New Roman" w:hAnsi="Georgia" w:cs="Helvetica"/>
          <w:b/>
          <w:bCs/>
          <w:color w:val="222222"/>
          <w:kern w:val="36"/>
          <w:sz w:val="64"/>
          <w:szCs w:val="64"/>
          <w:lang w:eastAsia="en-GB"/>
        </w:rPr>
      </w:pPr>
      <w:r w:rsidRPr="008B3075">
        <w:rPr>
          <w:rFonts w:ascii="Georgia" w:eastAsia="Times New Roman" w:hAnsi="Georgia" w:cs="Helvetica"/>
          <w:b/>
          <w:bCs/>
          <w:color w:val="222222"/>
          <w:kern w:val="36"/>
          <w:sz w:val="64"/>
          <w:szCs w:val="64"/>
          <w:lang w:eastAsia="en-GB"/>
        </w:rPr>
        <w:t>Ferris wheel facts for kids</w:t>
      </w:r>
    </w:p>
    <w:p w14:paraId="11CA1751" w14:textId="77777777" w:rsidR="008B3075" w:rsidRPr="008B3075" w:rsidRDefault="008B3075" w:rsidP="008B3075">
      <w:pPr>
        <w:spacing w:after="0" w:line="240" w:lineRule="auto"/>
        <w:textAlignment w:val="baseline"/>
        <w:rPr>
          <w:rFonts w:ascii="Georgia" w:eastAsia="Times New Roman" w:hAnsi="Georgia" w:cs="Helvetica"/>
          <w:color w:val="222222"/>
          <w:sz w:val="23"/>
          <w:szCs w:val="23"/>
          <w:lang w:eastAsia="en-GB"/>
        </w:rPr>
      </w:pPr>
      <w:hyperlink r:id="rId6" w:history="1">
        <w:r w:rsidRPr="008B3075">
          <w:rPr>
            <w:rFonts w:ascii="inherit" w:eastAsia="Times New Roman" w:hAnsi="inherit" w:cs="Helvetica"/>
            <w:color w:val="002BB8"/>
            <w:sz w:val="23"/>
            <w:szCs w:val="23"/>
            <w:bdr w:val="none" w:sz="0" w:space="0" w:color="auto" w:frame="1"/>
            <w:lang w:eastAsia="en-GB"/>
          </w:rPr>
          <w:t xml:space="preserve">Kids </w:t>
        </w:r>
        <w:proofErr w:type="spellStart"/>
        <w:r w:rsidRPr="008B3075">
          <w:rPr>
            <w:rFonts w:ascii="inherit" w:eastAsia="Times New Roman" w:hAnsi="inherit" w:cs="Helvetica"/>
            <w:color w:val="002BB8"/>
            <w:sz w:val="23"/>
            <w:szCs w:val="23"/>
            <w:bdr w:val="none" w:sz="0" w:space="0" w:color="auto" w:frame="1"/>
            <w:lang w:eastAsia="en-GB"/>
          </w:rPr>
          <w:t>Encyclopedia</w:t>
        </w:r>
        <w:proofErr w:type="spellEnd"/>
        <w:r w:rsidRPr="008B3075">
          <w:rPr>
            <w:rFonts w:ascii="inherit" w:eastAsia="Times New Roman" w:hAnsi="inherit" w:cs="Helvetica"/>
            <w:color w:val="002BB8"/>
            <w:sz w:val="23"/>
            <w:szCs w:val="23"/>
            <w:bdr w:val="none" w:sz="0" w:space="0" w:color="auto" w:frame="1"/>
            <w:lang w:eastAsia="en-GB"/>
          </w:rPr>
          <w:t xml:space="preserve"> Facts</w:t>
        </w:r>
      </w:hyperlink>
    </w:p>
    <w:p w14:paraId="10ED2C0F" w14:textId="56B82E46" w:rsidR="008B3075" w:rsidRPr="008B3075" w:rsidRDefault="008B3075" w:rsidP="008B3075">
      <w:pPr>
        <w:spacing w:after="0" w:line="240" w:lineRule="auto"/>
        <w:textAlignment w:val="baseline"/>
        <w:rPr>
          <w:rFonts w:ascii="inherit" w:eastAsia="Times New Roman" w:hAnsi="inherit" w:cs="Helvetica"/>
          <w:color w:val="222222"/>
          <w:sz w:val="24"/>
          <w:szCs w:val="24"/>
          <w:lang w:val="en" w:eastAsia="en-GB"/>
        </w:rPr>
      </w:pPr>
    </w:p>
    <w:p w14:paraId="75C006AD" w14:textId="77777777" w:rsidR="008B3075" w:rsidRPr="008B3075" w:rsidRDefault="008B3075" w:rsidP="008B3075">
      <w:pPr>
        <w:spacing w:after="144" w:line="240" w:lineRule="auto"/>
        <w:textAlignment w:val="baseline"/>
        <w:rPr>
          <w:rFonts w:ascii="inherit" w:eastAsia="Times New Roman" w:hAnsi="inherit" w:cs="Helvetica"/>
          <w:color w:val="54595D"/>
          <w:sz w:val="19"/>
          <w:szCs w:val="19"/>
          <w:lang w:val="en" w:eastAsia="en-GB"/>
        </w:rPr>
      </w:pPr>
      <w:r w:rsidRPr="008B3075">
        <w:rPr>
          <w:rFonts w:ascii="inherit" w:eastAsia="Times New Roman" w:hAnsi="inherit" w:cs="Helvetica"/>
          <w:color w:val="54595D"/>
          <w:sz w:val="19"/>
          <w:szCs w:val="19"/>
          <w:lang w:val="en" w:eastAsia="en-GB"/>
        </w:rPr>
        <w:t>A Ferris wheel on the boardwalk in Ocean City, New Jersey, US</w:t>
      </w:r>
    </w:p>
    <w:p w14:paraId="62CD02C5" w14:textId="77777777" w:rsidR="008B3075" w:rsidRPr="008B3075" w:rsidRDefault="008B3075" w:rsidP="008B3075">
      <w:pPr>
        <w:spacing w:after="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color w:val="222222"/>
          <w:sz w:val="24"/>
          <w:szCs w:val="24"/>
          <w:lang w:val="en" w:eastAsia="en-GB"/>
        </w:rPr>
        <w:t>A </w:t>
      </w:r>
      <w:r w:rsidRPr="008B3075">
        <w:rPr>
          <w:rFonts w:ascii="inherit" w:eastAsia="Times New Roman" w:hAnsi="inherit" w:cs="Helvetica"/>
          <w:b/>
          <w:bCs/>
          <w:color w:val="222222"/>
          <w:sz w:val="24"/>
          <w:szCs w:val="24"/>
          <w:bdr w:val="none" w:sz="0" w:space="0" w:color="auto" w:frame="1"/>
          <w:lang w:val="en" w:eastAsia="en-GB"/>
        </w:rPr>
        <w:t>Ferris wheel</w:t>
      </w:r>
      <w:r w:rsidRPr="008B3075">
        <w:rPr>
          <w:rFonts w:ascii="inherit" w:eastAsia="Times New Roman" w:hAnsi="inherit" w:cs="Helvetica"/>
          <w:color w:val="222222"/>
          <w:sz w:val="24"/>
          <w:szCs w:val="24"/>
          <w:lang w:val="en" w:eastAsia="en-GB"/>
        </w:rPr>
        <w:t> (sometimes called a </w:t>
      </w:r>
      <w:r w:rsidRPr="008B3075">
        <w:rPr>
          <w:rFonts w:ascii="inherit" w:eastAsia="Times New Roman" w:hAnsi="inherit" w:cs="Helvetica"/>
          <w:b/>
          <w:bCs/>
          <w:color w:val="222222"/>
          <w:sz w:val="24"/>
          <w:szCs w:val="24"/>
          <w:bdr w:val="none" w:sz="0" w:space="0" w:color="auto" w:frame="1"/>
          <w:lang w:val="en" w:eastAsia="en-GB"/>
        </w:rPr>
        <w:t>big wheel</w:t>
      </w:r>
      <w:r w:rsidRPr="008B3075">
        <w:rPr>
          <w:rFonts w:ascii="inherit" w:eastAsia="Times New Roman" w:hAnsi="inherit" w:cs="Helvetica"/>
          <w:color w:val="222222"/>
          <w:sz w:val="24"/>
          <w:szCs w:val="24"/>
          <w:lang w:val="en" w:eastAsia="en-GB"/>
        </w:rPr>
        <w:t>, </w:t>
      </w:r>
      <w:r w:rsidRPr="008B3075">
        <w:rPr>
          <w:rFonts w:ascii="inherit" w:eastAsia="Times New Roman" w:hAnsi="inherit" w:cs="Helvetica"/>
          <w:b/>
          <w:bCs/>
          <w:color w:val="222222"/>
          <w:sz w:val="24"/>
          <w:szCs w:val="24"/>
          <w:bdr w:val="none" w:sz="0" w:space="0" w:color="auto" w:frame="1"/>
          <w:lang w:val="en" w:eastAsia="en-GB"/>
        </w:rPr>
        <w:t>observation wheel</w:t>
      </w:r>
      <w:r w:rsidRPr="008B3075">
        <w:rPr>
          <w:rFonts w:ascii="inherit" w:eastAsia="Times New Roman" w:hAnsi="inherit" w:cs="Helvetica"/>
          <w:color w:val="222222"/>
          <w:sz w:val="24"/>
          <w:szCs w:val="24"/>
          <w:lang w:val="en" w:eastAsia="en-GB"/>
        </w:rPr>
        <w:t>, or, in the case of the very tallest examples, </w:t>
      </w:r>
      <w:r w:rsidRPr="008B3075">
        <w:rPr>
          <w:rFonts w:ascii="inherit" w:eastAsia="Times New Roman" w:hAnsi="inherit" w:cs="Helvetica"/>
          <w:b/>
          <w:bCs/>
          <w:color w:val="222222"/>
          <w:sz w:val="24"/>
          <w:szCs w:val="24"/>
          <w:bdr w:val="none" w:sz="0" w:space="0" w:color="auto" w:frame="1"/>
          <w:lang w:val="en" w:eastAsia="en-GB"/>
        </w:rPr>
        <w:t>giant wheel</w:t>
      </w:r>
      <w:r w:rsidRPr="008B3075">
        <w:rPr>
          <w:rFonts w:ascii="inherit" w:eastAsia="Times New Roman" w:hAnsi="inherit" w:cs="Helvetica"/>
          <w:color w:val="222222"/>
          <w:sz w:val="24"/>
          <w:szCs w:val="24"/>
          <w:lang w:val="en" w:eastAsia="en-GB"/>
        </w:rPr>
        <w:t>) is a nonbuilding structure consisting of a rotating upright wheel with multiple passenger-carrying components (commonly referred to as passenger cars, cabins, tubs, capsules, gondolas, or pods) attached to the rim in such a way that as the wheel turns, they are kept upright, usually by gravity.</w:t>
      </w:r>
    </w:p>
    <w:p w14:paraId="6DF03D5E" w14:textId="77777777" w:rsidR="008B3075" w:rsidRPr="008B3075" w:rsidRDefault="008B3075" w:rsidP="008B3075">
      <w:pPr>
        <w:spacing w:before="120" w:after="24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color w:val="222222"/>
          <w:sz w:val="24"/>
          <w:szCs w:val="24"/>
          <w:lang w:val="en" w:eastAsia="en-GB"/>
        </w:rPr>
        <w:t>Some of the largest modern Ferris wheels have cars mounted on the outside of the rim, with electric motors to independently rotate each car to keep it upright. These wheels are sometimes referred to as observation wheels and their cars referred to as capsules, however these alternative names are also used for wheels with conventional gravity-oriented cars.</w:t>
      </w:r>
    </w:p>
    <w:p w14:paraId="346F3E61" w14:textId="77777777" w:rsidR="008B3075" w:rsidRPr="008B3075" w:rsidRDefault="008B3075" w:rsidP="008B3075">
      <w:pPr>
        <w:spacing w:after="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color w:val="222222"/>
          <w:sz w:val="24"/>
          <w:szCs w:val="24"/>
          <w:lang w:val="en" w:eastAsia="en-GB"/>
        </w:rPr>
        <w:t>The original </w:t>
      </w:r>
      <w:r w:rsidRPr="008B3075">
        <w:rPr>
          <w:rFonts w:ascii="inherit" w:eastAsia="Times New Roman" w:hAnsi="inherit" w:cs="Helvetica"/>
          <w:b/>
          <w:bCs/>
          <w:color w:val="222222"/>
          <w:sz w:val="24"/>
          <w:szCs w:val="24"/>
          <w:bdr w:val="none" w:sz="0" w:space="0" w:color="auto" w:frame="1"/>
          <w:lang w:val="en" w:eastAsia="en-GB"/>
        </w:rPr>
        <w:t>Ferris Wheel</w:t>
      </w:r>
      <w:r w:rsidRPr="008B3075">
        <w:rPr>
          <w:rFonts w:ascii="inherit" w:eastAsia="Times New Roman" w:hAnsi="inherit" w:cs="Helvetica"/>
          <w:color w:val="222222"/>
          <w:sz w:val="24"/>
          <w:szCs w:val="24"/>
          <w:lang w:val="en" w:eastAsia="en-GB"/>
        </w:rPr>
        <w:t> was designed and constructed by </w:t>
      </w:r>
      <w:hyperlink r:id="rId7" w:tooltip="George Washington Gale Ferris Jr." w:history="1">
        <w:r w:rsidRPr="008B3075">
          <w:rPr>
            <w:rFonts w:ascii="inherit" w:eastAsia="Times New Roman" w:hAnsi="inherit" w:cs="Helvetica"/>
            <w:color w:val="002BB8"/>
            <w:sz w:val="24"/>
            <w:szCs w:val="24"/>
            <w:bdr w:val="none" w:sz="0" w:space="0" w:color="auto" w:frame="1"/>
            <w:lang w:val="en" w:eastAsia="en-GB"/>
          </w:rPr>
          <w:t>George Washington Gale Ferris Jr.</w:t>
        </w:r>
      </w:hyperlink>
      <w:r w:rsidRPr="008B3075">
        <w:rPr>
          <w:rFonts w:ascii="inherit" w:eastAsia="Times New Roman" w:hAnsi="inherit" w:cs="Helvetica"/>
          <w:color w:val="222222"/>
          <w:sz w:val="24"/>
          <w:szCs w:val="24"/>
          <w:lang w:val="en" w:eastAsia="en-GB"/>
        </w:rPr>
        <w:t> as a landmark for the 1893 </w:t>
      </w:r>
      <w:hyperlink r:id="rId8" w:tooltip="World's Columbian Exposition" w:history="1">
        <w:r w:rsidRPr="008B3075">
          <w:rPr>
            <w:rFonts w:ascii="inherit" w:eastAsia="Times New Roman" w:hAnsi="inherit" w:cs="Helvetica"/>
            <w:color w:val="002BB8"/>
            <w:sz w:val="24"/>
            <w:szCs w:val="24"/>
            <w:bdr w:val="none" w:sz="0" w:space="0" w:color="auto" w:frame="1"/>
            <w:lang w:val="en" w:eastAsia="en-GB"/>
          </w:rPr>
          <w:t>World's Columbian Exposition</w:t>
        </w:r>
      </w:hyperlink>
      <w:r w:rsidRPr="008B3075">
        <w:rPr>
          <w:rFonts w:ascii="inherit" w:eastAsia="Times New Roman" w:hAnsi="inherit" w:cs="Helvetica"/>
          <w:color w:val="222222"/>
          <w:sz w:val="24"/>
          <w:szCs w:val="24"/>
          <w:lang w:val="en" w:eastAsia="en-GB"/>
        </w:rPr>
        <w:t> in </w:t>
      </w:r>
      <w:hyperlink r:id="rId9" w:tooltip="Chicago" w:history="1">
        <w:r w:rsidRPr="008B3075">
          <w:rPr>
            <w:rFonts w:ascii="inherit" w:eastAsia="Times New Roman" w:hAnsi="inherit" w:cs="Helvetica"/>
            <w:color w:val="002BB8"/>
            <w:sz w:val="24"/>
            <w:szCs w:val="24"/>
            <w:bdr w:val="none" w:sz="0" w:space="0" w:color="auto" w:frame="1"/>
            <w:lang w:val="en" w:eastAsia="en-GB"/>
          </w:rPr>
          <w:t>Chicago</w:t>
        </w:r>
      </w:hyperlink>
      <w:r w:rsidRPr="008B3075">
        <w:rPr>
          <w:rFonts w:ascii="inherit" w:eastAsia="Times New Roman" w:hAnsi="inherit" w:cs="Helvetica"/>
          <w:color w:val="222222"/>
          <w:sz w:val="24"/>
          <w:szCs w:val="24"/>
          <w:lang w:val="en" w:eastAsia="en-GB"/>
        </w:rPr>
        <w:t>. The generic term Ferris wheel is now used for all such structures, which have become the most common type of amusement ride at state fairs in the United States.</w:t>
      </w:r>
    </w:p>
    <w:p w14:paraId="2AB8D333" w14:textId="77777777" w:rsidR="008B3075" w:rsidRPr="008B3075" w:rsidRDefault="008B3075" w:rsidP="008B3075">
      <w:pPr>
        <w:spacing w:after="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color w:val="222222"/>
          <w:sz w:val="24"/>
          <w:szCs w:val="24"/>
          <w:lang w:val="en" w:eastAsia="en-GB"/>
        </w:rPr>
        <w:t>Since the original 1893 Chicago Ferris wheel there have been nine world's tallest-ever Ferris wheels. The current record holder is the 167.6-metre (550 ft) </w:t>
      </w:r>
      <w:hyperlink r:id="rId10" w:tooltip="High Roller (Ferris wheel)" w:history="1">
        <w:r w:rsidRPr="008B3075">
          <w:rPr>
            <w:rFonts w:ascii="inherit" w:eastAsia="Times New Roman" w:hAnsi="inherit" w:cs="Helvetica"/>
            <w:color w:val="002BB8"/>
            <w:sz w:val="24"/>
            <w:szCs w:val="24"/>
            <w:bdr w:val="none" w:sz="0" w:space="0" w:color="auto" w:frame="1"/>
            <w:lang w:val="en" w:eastAsia="en-GB"/>
          </w:rPr>
          <w:t>High Roller</w:t>
        </w:r>
      </w:hyperlink>
      <w:r w:rsidRPr="008B3075">
        <w:rPr>
          <w:rFonts w:ascii="inherit" w:eastAsia="Times New Roman" w:hAnsi="inherit" w:cs="Helvetica"/>
          <w:color w:val="222222"/>
          <w:sz w:val="24"/>
          <w:szCs w:val="24"/>
          <w:lang w:val="en" w:eastAsia="en-GB"/>
        </w:rPr>
        <w:t> in </w:t>
      </w:r>
      <w:hyperlink r:id="rId11" w:tooltip="Las Vegas Strip" w:history="1">
        <w:r w:rsidRPr="008B3075">
          <w:rPr>
            <w:rFonts w:ascii="inherit" w:eastAsia="Times New Roman" w:hAnsi="inherit" w:cs="Helvetica"/>
            <w:color w:val="002BB8"/>
            <w:sz w:val="24"/>
            <w:szCs w:val="24"/>
            <w:bdr w:val="none" w:sz="0" w:space="0" w:color="auto" w:frame="1"/>
            <w:lang w:val="en" w:eastAsia="en-GB"/>
          </w:rPr>
          <w:t>Las Vegas</w:t>
        </w:r>
      </w:hyperlink>
      <w:r w:rsidRPr="008B3075">
        <w:rPr>
          <w:rFonts w:ascii="inherit" w:eastAsia="Times New Roman" w:hAnsi="inherit" w:cs="Helvetica"/>
          <w:color w:val="222222"/>
          <w:sz w:val="24"/>
          <w:szCs w:val="24"/>
          <w:lang w:val="en" w:eastAsia="en-GB"/>
        </w:rPr>
        <w:t>, US, which opened to the public in March 2014.</w:t>
      </w:r>
    </w:p>
    <w:p w14:paraId="0F8B1BB4" w14:textId="77777777" w:rsidR="008B3075" w:rsidRPr="008B3075" w:rsidRDefault="008B3075" w:rsidP="008B3075">
      <w:pPr>
        <w:spacing w:after="0" w:line="240" w:lineRule="auto"/>
        <w:textAlignment w:val="baseline"/>
        <w:outlineLvl w:val="1"/>
        <w:rPr>
          <w:rFonts w:ascii="Georgia" w:eastAsia="Times New Roman" w:hAnsi="Georgia" w:cs="Helvetica"/>
          <w:b/>
          <w:bCs/>
          <w:color w:val="222222"/>
          <w:sz w:val="43"/>
          <w:szCs w:val="43"/>
          <w:lang w:val="en" w:eastAsia="en-GB"/>
        </w:rPr>
      </w:pPr>
      <w:r w:rsidRPr="008B3075">
        <w:rPr>
          <w:rFonts w:ascii="inherit" w:eastAsia="Times New Roman" w:hAnsi="inherit" w:cs="Helvetica"/>
          <w:b/>
          <w:bCs/>
          <w:color w:val="222222"/>
          <w:sz w:val="43"/>
          <w:szCs w:val="43"/>
          <w:bdr w:val="none" w:sz="0" w:space="0" w:color="auto" w:frame="1"/>
          <w:lang w:val="en" w:eastAsia="en-GB"/>
        </w:rPr>
        <w:t>Observation wheels</w:t>
      </w:r>
    </w:p>
    <w:p w14:paraId="66B28980" w14:textId="77777777" w:rsidR="008B3075" w:rsidRPr="008B3075" w:rsidRDefault="008B3075" w:rsidP="008B3075">
      <w:pPr>
        <w:spacing w:after="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i/>
          <w:iCs/>
          <w:color w:val="222222"/>
          <w:sz w:val="24"/>
          <w:szCs w:val="24"/>
          <w:bdr w:val="none" w:sz="0" w:space="0" w:color="auto" w:frame="1"/>
          <w:lang w:val="en" w:eastAsia="en-GB"/>
        </w:rPr>
        <w:t>Observation wheel</w:t>
      </w:r>
      <w:r w:rsidRPr="008B3075">
        <w:rPr>
          <w:rFonts w:ascii="inherit" w:eastAsia="Times New Roman" w:hAnsi="inherit" w:cs="Helvetica"/>
          <w:color w:val="222222"/>
          <w:sz w:val="24"/>
          <w:szCs w:val="24"/>
          <w:lang w:val="en" w:eastAsia="en-GB"/>
        </w:rPr>
        <w:t> is an alternative name for </w:t>
      </w:r>
      <w:r w:rsidRPr="008B3075">
        <w:rPr>
          <w:rFonts w:ascii="inherit" w:eastAsia="Times New Roman" w:hAnsi="inherit" w:cs="Helvetica"/>
          <w:i/>
          <w:iCs/>
          <w:color w:val="222222"/>
          <w:sz w:val="24"/>
          <w:szCs w:val="24"/>
          <w:bdr w:val="none" w:sz="0" w:space="0" w:color="auto" w:frame="1"/>
          <w:lang w:val="en" w:eastAsia="en-GB"/>
        </w:rPr>
        <w:t>Ferris wheel</w:t>
      </w:r>
      <w:r w:rsidRPr="008B3075">
        <w:rPr>
          <w:rFonts w:ascii="inherit" w:eastAsia="Times New Roman" w:hAnsi="inherit" w:cs="Helvetica"/>
          <w:color w:val="222222"/>
          <w:sz w:val="24"/>
          <w:szCs w:val="24"/>
          <w:lang w:val="en" w:eastAsia="en-GB"/>
        </w:rPr>
        <w:t>. In 1892, when the incorporation papers for the Ferris Wheel Company (constructors of the original 1893 Chicago Ferris Wheel) were filed, the purpose of the company was stated as: [construction and operation of] "...wheels of the Ferris or other types for the purpose of observation or amusement".</w:t>
      </w:r>
    </w:p>
    <w:p w14:paraId="641BFC47" w14:textId="77777777" w:rsidR="008B3075" w:rsidRPr="008B3075" w:rsidRDefault="008B3075" w:rsidP="008B3075">
      <w:pPr>
        <w:spacing w:before="120" w:after="24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color w:val="222222"/>
          <w:sz w:val="24"/>
          <w:szCs w:val="24"/>
          <w:lang w:val="en" w:eastAsia="en-GB"/>
        </w:rPr>
        <w:t>Some Ferris wheels are marketed as observation wheels, any distinction between the two names being at the discretion of the operator, however the wheels whose operators reject the term Ferris wheel are often those having most in common with the original 1893 Chicago Ferris Wheel, especially in terms of scale and being an iconic landmark for a city or event.</w:t>
      </w:r>
    </w:p>
    <w:p w14:paraId="20AA1BD8" w14:textId="77777777" w:rsidR="008B3075" w:rsidRPr="008B3075" w:rsidRDefault="008B3075" w:rsidP="008B3075">
      <w:pPr>
        <w:spacing w:before="120" w:after="24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color w:val="222222"/>
          <w:sz w:val="24"/>
          <w:szCs w:val="24"/>
          <w:lang w:val="en" w:eastAsia="en-GB"/>
        </w:rPr>
        <w:t xml:space="preserve">Wheels with passenger cars mounted external to the rim and independently rotated by electric motors, as opposed to wheels with cars suspended from the rim and kept upright by gravity, are those </w:t>
      </w:r>
      <w:proofErr w:type="gramStart"/>
      <w:r w:rsidRPr="008B3075">
        <w:rPr>
          <w:rFonts w:ascii="inherit" w:eastAsia="Times New Roman" w:hAnsi="inherit" w:cs="Helvetica"/>
          <w:color w:val="222222"/>
          <w:sz w:val="24"/>
          <w:szCs w:val="24"/>
          <w:lang w:val="en" w:eastAsia="en-GB"/>
        </w:rPr>
        <w:t>most commonly referred</w:t>
      </w:r>
      <w:proofErr w:type="gramEnd"/>
      <w:r w:rsidRPr="008B3075">
        <w:rPr>
          <w:rFonts w:ascii="inherit" w:eastAsia="Times New Roman" w:hAnsi="inherit" w:cs="Helvetica"/>
          <w:color w:val="222222"/>
          <w:sz w:val="24"/>
          <w:szCs w:val="24"/>
          <w:lang w:val="en" w:eastAsia="en-GB"/>
        </w:rPr>
        <w:t xml:space="preserve"> to as observation wheels, and their cars are often referred to as capsules. However, these alternative names are also sometimes used for wheels with conventional gravity-oriented cars.</w:t>
      </w:r>
    </w:p>
    <w:p w14:paraId="38FADE19" w14:textId="77777777" w:rsidR="008B3075" w:rsidRPr="008B3075" w:rsidRDefault="008B3075" w:rsidP="008B3075">
      <w:pPr>
        <w:spacing w:before="120" w:after="24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color w:val="222222"/>
          <w:sz w:val="24"/>
          <w:szCs w:val="24"/>
          <w:lang w:val="en" w:eastAsia="en-GB"/>
        </w:rPr>
        <w:t xml:space="preserve">Only four Ferris wheels with </w:t>
      </w:r>
      <w:proofErr w:type="spellStart"/>
      <w:r w:rsidRPr="008B3075">
        <w:rPr>
          <w:rFonts w:ascii="inherit" w:eastAsia="Times New Roman" w:hAnsi="inherit" w:cs="Helvetica"/>
          <w:color w:val="222222"/>
          <w:sz w:val="24"/>
          <w:szCs w:val="24"/>
          <w:lang w:val="en" w:eastAsia="en-GB"/>
        </w:rPr>
        <w:t>motorised</w:t>
      </w:r>
      <w:proofErr w:type="spellEnd"/>
      <w:r w:rsidRPr="008B3075">
        <w:rPr>
          <w:rFonts w:ascii="inherit" w:eastAsia="Times New Roman" w:hAnsi="inherit" w:cs="Helvetica"/>
          <w:color w:val="222222"/>
          <w:sz w:val="24"/>
          <w:szCs w:val="24"/>
          <w:lang w:val="en" w:eastAsia="en-GB"/>
        </w:rPr>
        <w:t xml:space="preserve"> capsules have ever been built.</w:t>
      </w:r>
    </w:p>
    <w:tbl>
      <w:tblPr>
        <w:tblW w:w="5370" w:type="dxa"/>
        <w:tblInd w:w="240" w:type="dxa"/>
        <w:tblBorders>
          <w:top w:val="single" w:sz="6" w:space="0" w:color="C8CCD1"/>
          <w:left w:val="single" w:sz="6" w:space="0" w:color="C8CCD1"/>
          <w:bottom w:val="single" w:sz="6" w:space="0" w:color="C8CCD1"/>
          <w:right w:val="single" w:sz="6" w:space="0" w:color="C8CCD1"/>
        </w:tblBorders>
        <w:tblCellMar>
          <w:top w:w="15" w:type="dxa"/>
          <w:left w:w="15" w:type="dxa"/>
          <w:bottom w:w="15" w:type="dxa"/>
          <w:right w:w="15" w:type="dxa"/>
        </w:tblCellMar>
        <w:tblLook w:val="04A0" w:firstRow="1" w:lastRow="0" w:firstColumn="1" w:lastColumn="0" w:noHBand="0" w:noVBand="1"/>
      </w:tblPr>
      <w:tblGrid>
        <w:gridCol w:w="2685"/>
        <w:gridCol w:w="2685"/>
      </w:tblGrid>
      <w:tr w:rsidR="008B3075" w:rsidRPr="008B3075" w14:paraId="34F2C89F" w14:textId="77777777" w:rsidTr="008B3075">
        <w:tc>
          <w:tcPr>
            <w:tcW w:w="0" w:type="auto"/>
            <w:tcBorders>
              <w:top w:val="nil"/>
              <w:left w:val="nil"/>
              <w:bottom w:val="nil"/>
              <w:right w:val="nil"/>
            </w:tcBorders>
            <w:tcMar>
              <w:top w:w="48" w:type="dxa"/>
              <w:left w:w="48" w:type="dxa"/>
              <w:bottom w:w="48" w:type="dxa"/>
              <w:right w:w="48" w:type="dxa"/>
            </w:tcMar>
            <w:vAlign w:val="center"/>
            <w:hideMark/>
          </w:tcPr>
          <w:p w14:paraId="0B273A81" w14:textId="75BC76EB" w:rsidR="008B3075" w:rsidRPr="008B3075" w:rsidRDefault="008B3075" w:rsidP="008B3075">
            <w:pPr>
              <w:spacing w:after="0" w:line="240" w:lineRule="auto"/>
              <w:textAlignment w:val="baseline"/>
              <w:rPr>
                <w:rFonts w:ascii="inherit" w:eastAsia="Times New Roman" w:hAnsi="inherit" w:cs="Times New Roman"/>
                <w:sz w:val="24"/>
                <w:szCs w:val="24"/>
                <w:lang w:eastAsia="en-GB"/>
              </w:rPr>
            </w:pPr>
            <w:r w:rsidRPr="008B3075">
              <w:rPr>
                <w:rFonts w:ascii="inherit" w:eastAsia="Times New Roman" w:hAnsi="inherit" w:cs="Times New Roman"/>
                <w:noProof/>
                <w:color w:val="002BB8"/>
                <w:sz w:val="24"/>
                <w:szCs w:val="24"/>
                <w:bdr w:val="none" w:sz="0" w:space="0" w:color="auto" w:frame="1"/>
                <w:lang w:eastAsia="en-GB"/>
              </w:rPr>
              <w:lastRenderedPageBreak/>
              <w:drawing>
                <wp:inline distT="0" distB="0" distL="0" distR="0" wp14:anchorId="76343082" wp14:editId="163476C1">
                  <wp:extent cx="1638300" cy="2184400"/>
                  <wp:effectExtent l="0" t="0" r="0" b="6350"/>
                  <wp:docPr id="5" name="Picture 5" descr="A picture containing ride&#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ride&#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2184400"/>
                          </a:xfrm>
                          <a:prstGeom prst="rect">
                            <a:avLst/>
                          </a:prstGeom>
                          <a:noFill/>
                          <a:ln>
                            <a:noFill/>
                          </a:ln>
                        </pic:spPr>
                      </pic:pic>
                    </a:graphicData>
                  </a:graphic>
                </wp:inline>
              </w:drawing>
            </w:r>
          </w:p>
        </w:tc>
        <w:tc>
          <w:tcPr>
            <w:tcW w:w="0" w:type="auto"/>
            <w:tcBorders>
              <w:top w:val="nil"/>
              <w:left w:val="nil"/>
              <w:bottom w:val="nil"/>
              <w:right w:val="nil"/>
            </w:tcBorders>
            <w:tcMar>
              <w:top w:w="48" w:type="dxa"/>
              <w:left w:w="48" w:type="dxa"/>
              <w:bottom w:w="48" w:type="dxa"/>
              <w:right w:w="48" w:type="dxa"/>
            </w:tcMar>
            <w:vAlign w:val="center"/>
            <w:hideMark/>
          </w:tcPr>
          <w:p w14:paraId="7AFC1D08" w14:textId="31EB66B6" w:rsidR="008B3075" w:rsidRPr="008B3075" w:rsidRDefault="008B3075" w:rsidP="008B3075">
            <w:pPr>
              <w:spacing w:after="0" w:line="240" w:lineRule="auto"/>
              <w:textAlignment w:val="baseline"/>
              <w:rPr>
                <w:rFonts w:ascii="inherit" w:eastAsia="Times New Roman" w:hAnsi="inherit" w:cs="Times New Roman"/>
                <w:sz w:val="24"/>
                <w:szCs w:val="24"/>
                <w:lang w:eastAsia="en-GB"/>
              </w:rPr>
            </w:pPr>
            <w:r w:rsidRPr="008B3075">
              <w:rPr>
                <w:rFonts w:ascii="inherit" w:eastAsia="Times New Roman" w:hAnsi="inherit" w:cs="Times New Roman"/>
                <w:noProof/>
                <w:color w:val="002BB8"/>
                <w:sz w:val="24"/>
                <w:szCs w:val="24"/>
                <w:bdr w:val="none" w:sz="0" w:space="0" w:color="auto" w:frame="1"/>
                <w:lang w:eastAsia="en-GB"/>
              </w:rPr>
              <w:drawing>
                <wp:inline distT="0" distB="0" distL="0" distR="0" wp14:anchorId="4B35E68F" wp14:editId="4F52AE09">
                  <wp:extent cx="1638300" cy="2184400"/>
                  <wp:effectExtent l="0" t="0" r="0" b="6350"/>
                  <wp:docPr id="4" name="Picture 4" descr="A picture containing indoor&#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10;&#10;Description automatically generate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2184400"/>
                          </a:xfrm>
                          <a:prstGeom prst="rect">
                            <a:avLst/>
                          </a:prstGeom>
                          <a:noFill/>
                          <a:ln>
                            <a:noFill/>
                          </a:ln>
                        </pic:spPr>
                      </pic:pic>
                    </a:graphicData>
                  </a:graphic>
                </wp:inline>
              </w:drawing>
            </w:r>
          </w:p>
        </w:tc>
      </w:tr>
      <w:tr w:rsidR="008B3075" w:rsidRPr="008B3075" w14:paraId="7223BE56" w14:textId="77777777" w:rsidTr="008B3075">
        <w:tc>
          <w:tcPr>
            <w:tcW w:w="0" w:type="auto"/>
            <w:gridSpan w:val="2"/>
            <w:tcBorders>
              <w:top w:val="nil"/>
              <w:left w:val="nil"/>
              <w:bottom w:val="nil"/>
              <w:right w:val="nil"/>
            </w:tcBorders>
            <w:tcMar>
              <w:top w:w="120" w:type="dxa"/>
              <w:left w:w="120" w:type="dxa"/>
              <w:bottom w:w="120" w:type="dxa"/>
              <w:right w:w="120" w:type="dxa"/>
            </w:tcMar>
            <w:vAlign w:val="center"/>
            <w:hideMark/>
          </w:tcPr>
          <w:p w14:paraId="61075A65" w14:textId="77777777" w:rsidR="008B3075" w:rsidRPr="008B3075" w:rsidRDefault="008B3075" w:rsidP="008B3075">
            <w:pPr>
              <w:spacing w:after="0" w:line="240" w:lineRule="atLeast"/>
              <w:jc w:val="center"/>
              <w:textAlignment w:val="baseline"/>
              <w:rPr>
                <w:rFonts w:ascii="inherit" w:eastAsia="Times New Roman" w:hAnsi="inherit" w:cs="Times New Roman"/>
                <w:sz w:val="21"/>
                <w:szCs w:val="21"/>
                <w:lang w:eastAsia="en-GB"/>
              </w:rPr>
            </w:pPr>
            <w:r w:rsidRPr="008B3075">
              <w:rPr>
                <w:rFonts w:ascii="inherit" w:eastAsia="Times New Roman" w:hAnsi="inherit" w:cs="Times New Roman"/>
                <w:sz w:val="21"/>
                <w:szCs w:val="21"/>
                <w:lang w:eastAsia="en-GB"/>
              </w:rPr>
              <w:t>The </w:t>
            </w:r>
            <w:hyperlink r:id="rId16" w:tooltip="Singapore Flyer" w:history="1">
              <w:r w:rsidRPr="008B3075">
                <w:rPr>
                  <w:rFonts w:ascii="inherit" w:eastAsia="Times New Roman" w:hAnsi="inherit" w:cs="Times New Roman"/>
                  <w:color w:val="002BB8"/>
                  <w:sz w:val="21"/>
                  <w:szCs w:val="21"/>
                  <w:bdr w:val="none" w:sz="0" w:space="0" w:color="auto" w:frame="1"/>
                  <w:lang w:eastAsia="en-GB"/>
                </w:rPr>
                <w:t>Singapore Flyer</w:t>
              </w:r>
            </w:hyperlink>
            <w:r w:rsidRPr="008B3075">
              <w:rPr>
                <w:rFonts w:ascii="inherit" w:eastAsia="Times New Roman" w:hAnsi="inherit" w:cs="Times New Roman"/>
                <w:sz w:val="21"/>
                <w:szCs w:val="21"/>
                <w:lang w:eastAsia="en-GB"/>
              </w:rPr>
              <w:t> has 28 </w:t>
            </w:r>
            <w:hyperlink r:id="rId17" w:tooltip="Cylinder" w:history="1">
              <w:r w:rsidRPr="008B3075">
                <w:rPr>
                  <w:rFonts w:ascii="inherit" w:eastAsia="Times New Roman" w:hAnsi="inherit" w:cs="Times New Roman"/>
                  <w:color w:val="002BB8"/>
                  <w:sz w:val="21"/>
                  <w:szCs w:val="21"/>
                  <w:bdr w:val="none" w:sz="0" w:space="0" w:color="auto" w:frame="1"/>
                  <w:lang w:eastAsia="en-GB"/>
                </w:rPr>
                <w:t>cylindrical</w:t>
              </w:r>
            </w:hyperlink>
            <w:r w:rsidRPr="008B3075">
              <w:rPr>
                <w:rFonts w:ascii="inherit" w:eastAsia="Times New Roman" w:hAnsi="inherit" w:cs="Times New Roman"/>
                <w:sz w:val="21"/>
                <w:szCs w:val="21"/>
                <w:lang w:eastAsia="en-GB"/>
              </w:rPr>
              <w:t> air-conditioned passenger capsules, each able to carry 28 people</w:t>
            </w:r>
          </w:p>
        </w:tc>
      </w:tr>
    </w:tbl>
    <w:p w14:paraId="6049EDCA" w14:textId="77777777" w:rsidR="008B3075" w:rsidRPr="008B3075" w:rsidRDefault="008B3075" w:rsidP="008B3075">
      <w:pPr>
        <w:spacing w:after="0" w:line="240" w:lineRule="auto"/>
        <w:textAlignment w:val="baseline"/>
        <w:rPr>
          <w:rFonts w:ascii="inherit" w:eastAsia="Times New Roman" w:hAnsi="inherit" w:cs="Helvetica"/>
          <w:vanish/>
          <w:color w:val="222222"/>
          <w:sz w:val="24"/>
          <w:szCs w:val="24"/>
          <w:lang w:val="en" w:eastAsia="en-GB"/>
        </w:rPr>
      </w:pPr>
    </w:p>
    <w:tbl>
      <w:tblPr>
        <w:tblW w:w="5370" w:type="dxa"/>
        <w:tblInd w:w="240" w:type="dxa"/>
        <w:tblBorders>
          <w:top w:val="single" w:sz="6" w:space="0" w:color="C8CCD1"/>
          <w:left w:val="single" w:sz="6" w:space="0" w:color="C8CCD1"/>
          <w:bottom w:val="single" w:sz="6" w:space="0" w:color="C8CCD1"/>
          <w:right w:val="single" w:sz="6" w:space="0" w:color="C8CCD1"/>
        </w:tblBorders>
        <w:tblCellMar>
          <w:top w:w="15" w:type="dxa"/>
          <w:left w:w="15" w:type="dxa"/>
          <w:bottom w:w="15" w:type="dxa"/>
          <w:right w:w="15" w:type="dxa"/>
        </w:tblCellMar>
        <w:tblLook w:val="04A0" w:firstRow="1" w:lastRow="0" w:firstColumn="1" w:lastColumn="0" w:noHBand="0" w:noVBand="1"/>
      </w:tblPr>
      <w:tblGrid>
        <w:gridCol w:w="1963"/>
        <w:gridCol w:w="3407"/>
      </w:tblGrid>
      <w:tr w:rsidR="008B3075" w:rsidRPr="008B3075" w14:paraId="6486707A" w14:textId="77777777" w:rsidTr="008B3075">
        <w:tc>
          <w:tcPr>
            <w:tcW w:w="0" w:type="auto"/>
            <w:tcBorders>
              <w:top w:val="nil"/>
              <w:left w:val="nil"/>
              <w:bottom w:val="nil"/>
              <w:right w:val="nil"/>
            </w:tcBorders>
            <w:tcMar>
              <w:top w:w="48" w:type="dxa"/>
              <w:left w:w="48" w:type="dxa"/>
              <w:bottom w:w="48" w:type="dxa"/>
              <w:right w:w="48" w:type="dxa"/>
            </w:tcMar>
            <w:vAlign w:val="center"/>
            <w:hideMark/>
          </w:tcPr>
          <w:p w14:paraId="0F3444AA" w14:textId="5D3B50AE" w:rsidR="008B3075" w:rsidRPr="008B3075" w:rsidRDefault="008B3075" w:rsidP="008B3075">
            <w:pPr>
              <w:spacing w:after="0" w:line="240" w:lineRule="auto"/>
              <w:textAlignment w:val="baseline"/>
              <w:rPr>
                <w:rFonts w:ascii="inherit" w:eastAsia="Times New Roman" w:hAnsi="inherit" w:cs="Times New Roman"/>
                <w:sz w:val="24"/>
                <w:szCs w:val="24"/>
                <w:lang w:eastAsia="en-GB"/>
              </w:rPr>
            </w:pPr>
            <w:r w:rsidRPr="008B3075">
              <w:rPr>
                <w:rFonts w:ascii="inherit" w:eastAsia="Times New Roman" w:hAnsi="inherit" w:cs="Times New Roman"/>
                <w:noProof/>
                <w:color w:val="002BB8"/>
                <w:sz w:val="24"/>
                <w:szCs w:val="24"/>
                <w:bdr w:val="none" w:sz="0" w:space="0" w:color="auto" w:frame="1"/>
                <w:lang w:eastAsia="en-GB"/>
              </w:rPr>
              <w:drawing>
                <wp:inline distT="0" distB="0" distL="0" distR="0" wp14:anchorId="6DDAD530" wp14:editId="684FECC6">
                  <wp:extent cx="1181100" cy="1574800"/>
                  <wp:effectExtent l="0" t="0" r="0" b="6350"/>
                  <wp:docPr id="3" name="Picture 3" descr="A group of people standing in a room&#10;&#10;Description automatically generated with medium confiden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tanding in a room&#10;&#10;Description automatically generated with medium confidenc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1574800"/>
                          </a:xfrm>
                          <a:prstGeom prst="rect">
                            <a:avLst/>
                          </a:prstGeom>
                          <a:noFill/>
                          <a:ln>
                            <a:noFill/>
                          </a:ln>
                        </pic:spPr>
                      </pic:pic>
                    </a:graphicData>
                  </a:graphic>
                </wp:inline>
              </w:drawing>
            </w:r>
          </w:p>
        </w:tc>
        <w:tc>
          <w:tcPr>
            <w:tcW w:w="0" w:type="auto"/>
            <w:tcBorders>
              <w:top w:val="nil"/>
              <w:left w:val="nil"/>
              <w:bottom w:val="nil"/>
              <w:right w:val="nil"/>
            </w:tcBorders>
            <w:tcMar>
              <w:top w:w="48" w:type="dxa"/>
              <w:left w:w="48" w:type="dxa"/>
              <w:bottom w:w="48" w:type="dxa"/>
              <w:right w:w="48" w:type="dxa"/>
            </w:tcMar>
            <w:vAlign w:val="center"/>
            <w:hideMark/>
          </w:tcPr>
          <w:p w14:paraId="633ADEE9" w14:textId="1228C188" w:rsidR="008B3075" w:rsidRPr="008B3075" w:rsidRDefault="008B3075" w:rsidP="008B3075">
            <w:pPr>
              <w:spacing w:after="0" w:line="240" w:lineRule="auto"/>
              <w:textAlignment w:val="baseline"/>
              <w:rPr>
                <w:rFonts w:ascii="inherit" w:eastAsia="Times New Roman" w:hAnsi="inherit" w:cs="Times New Roman"/>
                <w:sz w:val="24"/>
                <w:szCs w:val="24"/>
                <w:lang w:eastAsia="en-GB"/>
              </w:rPr>
            </w:pPr>
            <w:r w:rsidRPr="008B3075">
              <w:rPr>
                <w:rFonts w:ascii="inherit" w:eastAsia="Times New Roman" w:hAnsi="inherit" w:cs="Times New Roman"/>
                <w:noProof/>
                <w:color w:val="002BB8"/>
                <w:sz w:val="24"/>
                <w:szCs w:val="24"/>
                <w:bdr w:val="none" w:sz="0" w:space="0" w:color="auto" w:frame="1"/>
                <w:lang w:eastAsia="en-GB"/>
              </w:rPr>
              <w:drawing>
                <wp:inline distT="0" distB="0" distL="0" distR="0" wp14:anchorId="7F317916" wp14:editId="055111E9">
                  <wp:extent cx="2095500" cy="1574800"/>
                  <wp:effectExtent l="0" t="0" r="0" b="6350"/>
                  <wp:docPr id="2" name="Picture 2" descr="A picture containing outdoor, sky, transport, day&#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sky, transport, day&#10;&#10;Description automatically generated">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1574800"/>
                          </a:xfrm>
                          <a:prstGeom prst="rect">
                            <a:avLst/>
                          </a:prstGeom>
                          <a:noFill/>
                          <a:ln>
                            <a:noFill/>
                          </a:ln>
                        </pic:spPr>
                      </pic:pic>
                    </a:graphicData>
                  </a:graphic>
                </wp:inline>
              </w:drawing>
            </w:r>
          </w:p>
        </w:tc>
      </w:tr>
      <w:tr w:rsidR="008B3075" w:rsidRPr="008B3075" w14:paraId="5480CB7C" w14:textId="77777777" w:rsidTr="008B3075">
        <w:tc>
          <w:tcPr>
            <w:tcW w:w="0" w:type="auto"/>
            <w:gridSpan w:val="2"/>
            <w:tcBorders>
              <w:top w:val="nil"/>
              <w:left w:val="nil"/>
              <w:bottom w:val="nil"/>
              <w:right w:val="nil"/>
            </w:tcBorders>
            <w:tcMar>
              <w:top w:w="120" w:type="dxa"/>
              <w:left w:w="120" w:type="dxa"/>
              <w:bottom w:w="120" w:type="dxa"/>
              <w:right w:w="120" w:type="dxa"/>
            </w:tcMar>
            <w:vAlign w:val="center"/>
            <w:hideMark/>
          </w:tcPr>
          <w:p w14:paraId="1495DE60" w14:textId="77777777" w:rsidR="008B3075" w:rsidRPr="008B3075" w:rsidRDefault="008B3075" w:rsidP="008B3075">
            <w:pPr>
              <w:spacing w:after="0" w:line="240" w:lineRule="atLeast"/>
              <w:jc w:val="center"/>
              <w:textAlignment w:val="baseline"/>
              <w:rPr>
                <w:rFonts w:ascii="inherit" w:eastAsia="Times New Roman" w:hAnsi="inherit" w:cs="Times New Roman"/>
                <w:sz w:val="21"/>
                <w:szCs w:val="21"/>
                <w:lang w:eastAsia="en-GB"/>
              </w:rPr>
            </w:pPr>
            <w:r w:rsidRPr="008B3075">
              <w:rPr>
                <w:rFonts w:ascii="inherit" w:eastAsia="Times New Roman" w:hAnsi="inherit" w:cs="Times New Roman"/>
                <w:sz w:val="21"/>
                <w:szCs w:val="21"/>
                <w:lang w:eastAsia="en-GB"/>
              </w:rPr>
              <w:t>The </w:t>
            </w:r>
            <w:hyperlink r:id="rId22" w:tooltip="London Eye" w:history="1">
              <w:r w:rsidRPr="008B3075">
                <w:rPr>
                  <w:rFonts w:ascii="inherit" w:eastAsia="Times New Roman" w:hAnsi="inherit" w:cs="Times New Roman"/>
                  <w:color w:val="002BB8"/>
                  <w:sz w:val="21"/>
                  <w:szCs w:val="21"/>
                  <w:bdr w:val="none" w:sz="0" w:space="0" w:color="auto" w:frame="1"/>
                  <w:lang w:eastAsia="en-GB"/>
                </w:rPr>
                <w:t>London Eye</w:t>
              </w:r>
            </w:hyperlink>
            <w:r w:rsidRPr="008B3075">
              <w:rPr>
                <w:rFonts w:ascii="inherit" w:eastAsia="Times New Roman" w:hAnsi="inherit" w:cs="Times New Roman"/>
                <w:sz w:val="21"/>
                <w:szCs w:val="21"/>
                <w:lang w:eastAsia="en-GB"/>
              </w:rPr>
              <w:t>'s 32 </w:t>
            </w:r>
            <w:hyperlink r:id="rId23" w:tooltip="Oval" w:history="1">
              <w:r w:rsidRPr="008B3075">
                <w:rPr>
                  <w:rFonts w:ascii="inherit" w:eastAsia="Times New Roman" w:hAnsi="inherit" w:cs="Times New Roman"/>
                  <w:color w:val="002BB8"/>
                  <w:sz w:val="21"/>
                  <w:szCs w:val="21"/>
                  <w:bdr w:val="none" w:sz="0" w:space="0" w:color="auto" w:frame="1"/>
                  <w:lang w:eastAsia="en-GB"/>
                </w:rPr>
                <w:t>ovoidal</w:t>
              </w:r>
            </w:hyperlink>
            <w:r w:rsidRPr="008B3075">
              <w:rPr>
                <w:rFonts w:ascii="inherit" w:eastAsia="Times New Roman" w:hAnsi="inherit" w:cs="Times New Roman"/>
                <w:sz w:val="21"/>
                <w:szCs w:val="21"/>
                <w:lang w:eastAsia="en-GB"/>
              </w:rPr>
              <w:t> air-conditioned passenger capsules each weigh 10 tonnes (11 short tons) and can carry 25 people</w:t>
            </w:r>
          </w:p>
        </w:tc>
      </w:tr>
    </w:tbl>
    <w:p w14:paraId="6C0B403E" w14:textId="77777777" w:rsidR="008B3075" w:rsidRPr="008B3075" w:rsidRDefault="008B3075" w:rsidP="008B3075">
      <w:pPr>
        <w:spacing w:after="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color w:val="222222"/>
          <w:sz w:val="24"/>
          <w:szCs w:val="24"/>
          <w:lang w:val="en" w:eastAsia="en-GB"/>
        </w:rPr>
        <w:t>The 167.6 m (550 ft) </w:t>
      </w:r>
      <w:hyperlink r:id="rId24" w:tooltip="High Roller (Ferris wheel)" w:history="1">
        <w:r w:rsidRPr="008B3075">
          <w:rPr>
            <w:rFonts w:ascii="inherit" w:eastAsia="Times New Roman" w:hAnsi="inherit" w:cs="Helvetica"/>
            <w:color w:val="002BB8"/>
            <w:sz w:val="24"/>
            <w:szCs w:val="24"/>
            <w:bdr w:val="none" w:sz="0" w:space="0" w:color="auto" w:frame="1"/>
            <w:lang w:val="en" w:eastAsia="en-GB"/>
          </w:rPr>
          <w:t>High Roller</w:t>
        </w:r>
      </w:hyperlink>
      <w:r w:rsidRPr="008B3075">
        <w:rPr>
          <w:rFonts w:ascii="inherit" w:eastAsia="Times New Roman" w:hAnsi="inherit" w:cs="Helvetica"/>
          <w:color w:val="222222"/>
          <w:sz w:val="24"/>
          <w:szCs w:val="24"/>
          <w:lang w:val="en" w:eastAsia="en-GB"/>
        </w:rPr>
        <w:t xml:space="preserve">, world's tallest since March 2014, has externally mounted </w:t>
      </w:r>
      <w:proofErr w:type="spellStart"/>
      <w:r w:rsidRPr="008B3075">
        <w:rPr>
          <w:rFonts w:ascii="inherit" w:eastAsia="Times New Roman" w:hAnsi="inherit" w:cs="Helvetica"/>
          <w:color w:val="222222"/>
          <w:sz w:val="24"/>
          <w:szCs w:val="24"/>
          <w:lang w:val="en" w:eastAsia="en-GB"/>
        </w:rPr>
        <w:t>motorised</w:t>
      </w:r>
      <w:proofErr w:type="spellEnd"/>
      <w:r w:rsidRPr="008B3075">
        <w:rPr>
          <w:rFonts w:ascii="inherit" w:eastAsia="Times New Roman" w:hAnsi="inherit" w:cs="Helvetica"/>
          <w:color w:val="222222"/>
          <w:sz w:val="24"/>
          <w:szCs w:val="24"/>
          <w:lang w:val="en" w:eastAsia="en-GB"/>
        </w:rPr>
        <w:t xml:space="preserve"> capsules of a transparent </w:t>
      </w:r>
      <w:hyperlink r:id="rId25" w:tooltip="Sphere" w:history="1">
        <w:r w:rsidRPr="008B3075">
          <w:rPr>
            <w:rFonts w:ascii="inherit" w:eastAsia="Times New Roman" w:hAnsi="inherit" w:cs="Helvetica"/>
            <w:color w:val="002BB8"/>
            <w:sz w:val="24"/>
            <w:szCs w:val="24"/>
            <w:bdr w:val="none" w:sz="0" w:space="0" w:color="auto" w:frame="1"/>
            <w:lang w:val="en" w:eastAsia="en-GB"/>
          </w:rPr>
          <w:t>spherical</w:t>
        </w:r>
      </w:hyperlink>
      <w:r w:rsidRPr="008B3075">
        <w:rPr>
          <w:rFonts w:ascii="inherit" w:eastAsia="Times New Roman" w:hAnsi="inherit" w:cs="Helvetica"/>
          <w:color w:val="222222"/>
          <w:sz w:val="24"/>
          <w:szCs w:val="24"/>
          <w:lang w:val="en" w:eastAsia="en-GB"/>
        </w:rPr>
        <w:t> design, and is described as both a Ferris wheel and an observation wheel by the media.</w:t>
      </w:r>
    </w:p>
    <w:p w14:paraId="06AC6F75" w14:textId="77777777" w:rsidR="008B3075" w:rsidRPr="008B3075" w:rsidRDefault="008B3075" w:rsidP="008B3075">
      <w:pPr>
        <w:spacing w:after="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color w:val="222222"/>
          <w:sz w:val="24"/>
          <w:szCs w:val="24"/>
          <w:lang w:val="en" w:eastAsia="en-GB"/>
        </w:rPr>
        <w:t>The 165 m (541 ft) </w:t>
      </w:r>
      <w:hyperlink r:id="rId26" w:tooltip="Singapore Flyer" w:history="1">
        <w:r w:rsidRPr="008B3075">
          <w:rPr>
            <w:rFonts w:ascii="inherit" w:eastAsia="Times New Roman" w:hAnsi="inherit" w:cs="Helvetica"/>
            <w:color w:val="002BB8"/>
            <w:sz w:val="24"/>
            <w:szCs w:val="24"/>
            <w:bdr w:val="none" w:sz="0" w:space="0" w:color="auto" w:frame="1"/>
            <w:lang w:val="en" w:eastAsia="en-GB"/>
          </w:rPr>
          <w:t>Singapore Flyer</w:t>
        </w:r>
      </w:hyperlink>
      <w:r w:rsidRPr="008B3075">
        <w:rPr>
          <w:rFonts w:ascii="inherit" w:eastAsia="Times New Roman" w:hAnsi="inherit" w:cs="Helvetica"/>
          <w:color w:val="222222"/>
          <w:sz w:val="24"/>
          <w:szCs w:val="24"/>
          <w:lang w:val="en" w:eastAsia="en-GB"/>
        </w:rPr>
        <w:t> has </w:t>
      </w:r>
      <w:hyperlink r:id="rId27" w:tooltip="Cylinder" w:history="1">
        <w:r w:rsidRPr="008B3075">
          <w:rPr>
            <w:rFonts w:ascii="inherit" w:eastAsia="Times New Roman" w:hAnsi="inherit" w:cs="Helvetica"/>
            <w:color w:val="002BB8"/>
            <w:sz w:val="24"/>
            <w:szCs w:val="24"/>
            <w:bdr w:val="none" w:sz="0" w:space="0" w:color="auto" w:frame="1"/>
            <w:lang w:val="en" w:eastAsia="en-GB"/>
          </w:rPr>
          <w:t>cylindrical</w:t>
        </w:r>
      </w:hyperlink>
      <w:r w:rsidRPr="008B3075">
        <w:rPr>
          <w:rFonts w:ascii="inherit" w:eastAsia="Times New Roman" w:hAnsi="inherit" w:cs="Helvetica"/>
          <w:color w:val="222222"/>
          <w:sz w:val="24"/>
          <w:szCs w:val="24"/>
          <w:lang w:val="en" w:eastAsia="en-GB"/>
        </w:rPr>
        <w:t xml:space="preserve"> externally mounted </w:t>
      </w:r>
      <w:proofErr w:type="spellStart"/>
      <w:r w:rsidRPr="008B3075">
        <w:rPr>
          <w:rFonts w:ascii="inherit" w:eastAsia="Times New Roman" w:hAnsi="inherit" w:cs="Helvetica"/>
          <w:color w:val="222222"/>
          <w:sz w:val="24"/>
          <w:szCs w:val="24"/>
          <w:lang w:val="en" w:eastAsia="en-GB"/>
        </w:rPr>
        <w:t>motorised</w:t>
      </w:r>
      <w:proofErr w:type="spellEnd"/>
      <w:r w:rsidRPr="008B3075">
        <w:rPr>
          <w:rFonts w:ascii="inherit" w:eastAsia="Times New Roman" w:hAnsi="inherit" w:cs="Helvetica"/>
          <w:color w:val="222222"/>
          <w:sz w:val="24"/>
          <w:szCs w:val="24"/>
          <w:lang w:val="en" w:eastAsia="en-GB"/>
        </w:rPr>
        <w:t xml:space="preserve"> capsules and is described as an observation wheel by its operators, but was also credited as "world's largest Ferris wheel" by the </w:t>
      </w:r>
      <w:hyperlink r:id="rId28" w:tooltip="Mass media" w:history="1">
        <w:r w:rsidRPr="008B3075">
          <w:rPr>
            <w:rFonts w:ascii="inherit" w:eastAsia="Times New Roman" w:hAnsi="inherit" w:cs="Helvetica"/>
            <w:color w:val="002BB8"/>
            <w:sz w:val="24"/>
            <w:szCs w:val="24"/>
            <w:bdr w:val="none" w:sz="0" w:space="0" w:color="auto" w:frame="1"/>
            <w:lang w:val="en" w:eastAsia="en-GB"/>
          </w:rPr>
          <w:t>media</w:t>
        </w:r>
      </w:hyperlink>
      <w:r w:rsidRPr="008B3075">
        <w:rPr>
          <w:rFonts w:ascii="inherit" w:eastAsia="Times New Roman" w:hAnsi="inherit" w:cs="Helvetica"/>
          <w:color w:val="222222"/>
          <w:sz w:val="24"/>
          <w:szCs w:val="24"/>
          <w:lang w:val="en" w:eastAsia="en-GB"/>
        </w:rPr>
        <w:t> when it opened in 2008.</w:t>
      </w:r>
    </w:p>
    <w:p w14:paraId="203C8265" w14:textId="77777777" w:rsidR="008B3075" w:rsidRPr="008B3075" w:rsidRDefault="008B3075" w:rsidP="008B3075">
      <w:pPr>
        <w:spacing w:after="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color w:val="222222"/>
          <w:sz w:val="24"/>
          <w:szCs w:val="24"/>
          <w:lang w:val="en" w:eastAsia="en-GB"/>
        </w:rPr>
        <w:t>The 135 m (443 ft) </w:t>
      </w:r>
      <w:hyperlink r:id="rId29" w:tooltip="London Eye" w:history="1">
        <w:r w:rsidRPr="008B3075">
          <w:rPr>
            <w:rFonts w:ascii="inherit" w:eastAsia="Times New Roman" w:hAnsi="inherit" w:cs="Helvetica"/>
            <w:color w:val="002BB8"/>
            <w:sz w:val="24"/>
            <w:szCs w:val="24"/>
            <w:bdr w:val="none" w:sz="0" w:space="0" w:color="auto" w:frame="1"/>
            <w:lang w:val="en" w:eastAsia="en-GB"/>
          </w:rPr>
          <w:t>London Eye</w:t>
        </w:r>
      </w:hyperlink>
      <w:r w:rsidRPr="008B3075">
        <w:rPr>
          <w:rFonts w:ascii="inherit" w:eastAsia="Times New Roman" w:hAnsi="inherit" w:cs="Helvetica"/>
          <w:color w:val="222222"/>
          <w:sz w:val="24"/>
          <w:szCs w:val="24"/>
          <w:lang w:val="en" w:eastAsia="en-GB"/>
        </w:rPr>
        <w:t>, typically described as a "giant Ferris wheel" by the media, has </w:t>
      </w:r>
      <w:hyperlink r:id="rId30" w:tooltip="Oval" w:history="1">
        <w:r w:rsidRPr="008B3075">
          <w:rPr>
            <w:rFonts w:ascii="inherit" w:eastAsia="Times New Roman" w:hAnsi="inherit" w:cs="Helvetica"/>
            <w:color w:val="002BB8"/>
            <w:sz w:val="24"/>
            <w:szCs w:val="24"/>
            <w:bdr w:val="none" w:sz="0" w:space="0" w:color="auto" w:frame="1"/>
            <w:lang w:val="en" w:eastAsia="en-GB"/>
          </w:rPr>
          <w:t>ovoidal</w:t>
        </w:r>
      </w:hyperlink>
      <w:r w:rsidRPr="008B3075">
        <w:rPr>
          <w:rFonts w:ascii="inherit" w:eastAsia="Times New Roman" w:hAnsi="inherit" w:cs="Helvetica"/>
          <w:color w:val="222222"/>
          <w:sz w:val="24"/>
          <w:szCs w:val="24"/>
          <w:lang w:val="en" w:eastAsia="en-GB"/>
        </w:rPr>
        <w:t xml:space="preserve"> externally mounted </w:t>
      </w:r>
      <w:proofErr w:type="spellStart"/>
      <w:r w:rsidRPr="008B3075">
        <w:rPr>
          <w:rFonts w:ascii="inherit" w:eastAsia="Times New Roman" w:hAnsi="inherit" w:cs="Helvetica"/>
          <w:color w:val="222222"/>
          <w:sz w:val="24"/>
          <w:szCs w:val="24"/>
          <w:lang w:val="en" w:eastAsia="en-GB"/>
        </w:rPr>
        <w:t>motorised</w:t>
      </w:r>
      <w:proofErr w:type="spellEnd"/>
      <w:r w:rsidRPr="008B3075">
        <w:rPr>
          <w:rFonts w:ascii="inherit" w:eastAsia="Times New Roman" w:hAnsi="inherit" w:cs="Helvetica"/>
          <w:color w:val="222222"/>
          <w:sz w:val="24"/>
          <w:szCs w:val="24"/>
          <w:lang w:val="en" w:eastAsia="en-GB"/>
        </w:rPr>
        <w:t xml:space="preserve"> capsules and is the "world's tallest cantilevered observation wheel" according to its operators, who claim "The London Eye is often mistakenly called a Ferris wheel. This is not the case: first, the passenger capsules are completely enclosed and are climate controlled; secondly, the capsules are positioned on the outside of the wheel structure and are fully </w:t>
      </w:r>
      <w:proofErr w:type="spellStart"/>
      <w:r w:rsidRPr="008B3075">
        <w:rPr>
          <w:rFonts w:ascii="inherit" w:eastAsia="Times New Roman" w:hAnsi="inherit" w:cs="Helvetica"/>
          <w:color w:val="222222"/>
          <w:sz w:val="24"/>
          <w:szCs w:val="24"/>
          <w:lang w:val="en" w:eastAsia="en-GB"/>
        </w:rPr>
        <w:t>motorised</w:t>
      </w:r>
      <w:proofErr w:type="spellEnd"/>
      <w:r w:rsidRPr="008B3075">
        <w:rPr>
          <w:rFonts w:ascii="inherit" w:eastAsia="Times New Roman" w:hAnsi="inherit" w:cs="Helvetica"/>
          <w:color w:val="222222"/>
          <w:sz w:val="24"/>
          <w:szCs w:val="24"/>
          <w:lang w:val="en" w:eastAsia="en-GB"/>
        </w:rPr>
        <w:t xml:space="preserve">; and third, the entire structure is supported by an A-frame on one side only." </w:t>
      </w:r>
      <w:proofErr w:type="gramStart"/>
      <w:r w:rsidRPr="008B3075">
        <w:rPr>
          <w:rFonts w:ascii="inherit" w:eastAsia="Times New Roman" w:hAnsi="inherit" w:cs="Helvetica"/>
          <w:color w:val="222222"/>
          <w:sz w:val="24"/>
          <w:szCs w:val="24"/>
          <w:lang w:val="en" w:eastAsia="en-GB"/>
        </w:rPr>
        <w:t>However</w:t>
      </w:r>
      <w:proofErr w:type="gramEnd"/>
      <w:r w:rsidRPr="008B3075">
        <w:rPr>
          <w:rFonts w:ascii="inherit" w:eastAsia="Times New Roman" w:hAnsi="inherit" w:cs="Helvetica"/>
          <w:color w:val="222222"/>
          <w:sz w:val="24"/>
          <w:szCs w:val="24"/>
          <w:lang w:val="en" w:eastAsia="en-GB"/>
        </w:rPr>
        <w:t xml:space="preserve"> the Singapore Flyer subsequently billed itself as the "world's largest observation wheel", despite being supported on both sides, and the official londoneye.com website also refers to the London Eye as "Europe's tallest Ferris wheel".</w:t>
      </w:r>
    </w:p>
    <w:p w14:paraId="4C631A95" w14:textId="4BE5A38C" w:rsidR="008B3075" w:rsidRPr="008B3075" w:rsidRDefault="008B3075" w:rsidP="008B3075">
      <w:pPr>
        <w:spacing w:after="0" w:line="240" w:lineRule="auto"/>
        <w:textAlignment w:val="baseline"/>
        <w:rPr>
          <w:rFonts w:ascii="inherit" w:eastAsia="Times New Roman" w:hAnsi="inherit" w:cs="Helvetica"/>
          <w:color w:val="222222"/>
          <w:sz w:val="24"/>
          <w:szCs w:val="24"/>
          <w:lang w:val="en" w:eastAsia="en-GB"/>
        </w:rPr>
      </w:pPr>
    </w:p>
    <w:p w14:paraId="39DC7C70" w14:textId="77777777" w:rsidR="008B3075" w:rsidRPr="008B3075" w:rsidRDefault="008B3075" w:rsidP="008B3075">
      <w:pPr>
        <w:spacing w:after="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color w:val="222222"/>
          <w:sz w:val="24"/>
          <w:szCs w:val="24"/>
          <w:lang w:val="en" w:eastAsia="en-GB"/>
        </w:rPr>
        <w:t>The 120 m (394 ft) </w:t>
      </w:r>
      <w:hyperlink r:id="rId31" w:tooltip="Melbourne Star" w:history="1">
        <w:r w:rsidRPr="008B3075">
          <w:rPr>
            <w:rFonts w:ascii="inherit" w:eastAsia="Times New Roman" w:hAnsi="inherit" w:cs="Helvetica"/>
            <w:color w:val="DC3939"/>
            <w:sz w:val="24"/>
            <w:szCs w:val="24"/>
            <w:bdr w:val="none" w:sz="0" w:space="0" w:color="auto" w:frame="1"/>
            <w:lang w:val="en" w:eastAsia="en-GB"/>
          </w:rPr>
          <w:t>Melbourne Star</w:t>
        </w:r>
      </w:hyperlink>
      <w:r w:rsidRPr="008B3075">
        <w:rPr>
          <w:rFonts w:ascii="inherit" w:eastAsia="Times New Roman" w:hAnsi="inherit" w:cs="Helvetica"/>
          <w:color w:val="222222"/>
          <w:sz w:val="24"/>
          <w:szCs w:val="24"/>
          <w:lang w:val="en" w:eastAsia="en-GB"/>
        </w:rPr>
        <w:t> (previously the Southern Star) in </w:t>
      </w:r>
      <w:hyperlink r:id="rId32" w:tooltip="Australia" w:history="1">
        <w:r w:rsidRPr="008B3075">
          <w:rPr>
            <w:rFonts w:ascii="inherit" w:eastAsia="Times New Roman" w:hAnsi="inherit" w:cs="Helvetica"/>
            <w:color w:val="002BB8"/>
            <w:sz w:val="24"/>
            <w:szCs w:val="24"/>
            <w:bdr w:val="none" w:sz="0" w:space="0" w:color="auto" w:frame="1"/>
            <w:lang w:val="en" w:eastAsia="en-GB"/>
          </w:rPr>
          <w:t>Australia</w:t>
        </w:r>
      </w:hyperlink>
      <w:r w:rsidRPr="008B3075">
        <w:rPr>
          <w:rFonts w:ascii="inherit" w:eastAsia="Times New Roman" w:hAnsi="inherit" w:cs="Helvetica"/>
          <w:color w:val="222222"/>
          <w:sz w:val="24"/>
          <w:szCs w:val="24"/>
          <w:lang w:val="en" w:eastAsia="en-GB"/>
        </w:rPr>
        <w:t> has </w:t>
      </w:r>
      <w:hyperlink r:id="rId33" w:tooltip="Oval" w:history="1">
        <w:r w:rsidRPr="008B3075">
          <w:rPr>
            <w:rFonts w:ascii="inherit" w:eastAsia="Times New Roman" w:hAnsi="inherit" w:cs="Helvetica"/>
            <w:color w:val="002BB8"/>
            <w:sz w:val="24"/>
            <w:szCs w:val="24"/>
            <w:bdr w:val="none" w:sz="0" w:space="0" w:color="auto" w:frame="1"/>
            <w:lang w:val="en" w:eastAsia="en-GB"/>
          </w:rPr>
          <w:t>ovoidal</w:t>
        </w:r>
      </w:hyperlink>
      <w:r w:rsidRPr="008B3075">
        <w:rPr>
          <w:rFonts w:ascii="inherit" w:eastAsia="Times New Roman" w:hAnsi="inherit" w:cs="Helvetica"/>
          <w:color w:val="222222"/>
          <w:sz w:val="24"/>
          <w:szCs w:val="24"/>
          <w:lang w:val="en" w:eastAsia="en-GB"/>
        </w:rPr>
        <w:t xml:space="preserve"> externally mounted </w:t>
      </w:r>
      <w:proofErr w:type="spellStart"/>
      <w:r w:rsidRPr="008B3075">
        <w:rPr>
          <w:rFonts w:ascii="inherit" w:eastAsia="Times New Roman" w:hAnsi="inherit" w:cs="Helvetica"/>
          <w:color w:val="222222"/>
          <w:sz w:val="24"/>
          <w:szCs w:val="24"/>
          <w:lang w:val="en" w:eastAsia="en-GB"/>
        </w:rPr>
        <w:t>motorised</w:t>
      </w:r>
      <w:proofErr w:type="spellEnd"/>
      <w:r w:rsidRPr="008B3075">
        <w:rPr>
          <w:rFonts w:ascii="inherit" w:eastAsia="Times New Roman" w:hAnsi="inherit" w:cs="Helvetica"/>
          <w:color w:val="222222"/>
          <w:sz w:val="24"/>
          <w:szCs w:val="24"/>
          <w:lang w:val="en" w:eastAsia="en-GB"/>
        </w:rPr>
        <w:t xml:space="preserve"> capsules and is described by its operators as "the only observation wheel in the southern hemisphere", but also as a Ferris wheel by the media.</w:t>
      </w:r>
    </w:p>
    <w:p w14:paraId="5A9EB0A0" w14:textId="77777777" w:rsidR="008B3075" w:rsidRPr="008B3075" w:rsidRDefault="008B3075" w:rsidP="008B3075">
      <w:pPr>
        <w:spacing w:before="120" w:after="240" w:line="240" w:lineRule="auto"/>
        <w:textAlignment w:val="baseline"/>
        <w:rPr>
          <w:rFonts w:ascii="inherit" w:eastAsia="Times New Roman" w:hAnsi="inherit" w:cs="Helvetica"/>
          <w:color w:val="222222"/>
          <w:sz w:val="24"/>
          <w:szCs w:val="24"/>
          <w:lang w:val="en" w:eastAsia="en-GB"/>
        </w:rPr>
      </w:pPr>
      <w:r w:rsidRPr="008B3075">
        <w:rPr>
          <w:rFonts w:ascii="inherit" w:eastAsia="Times New Roman" w:hAnsi="inherit" w:cs="Helvetica"/>
          <w:color w:val="222222"/>
          <w:sz w:val="24"/>
          <w:szCs w:val="24"/>
          <w:lang w:val="en" w:eastAsia="en-GB"/>
        </w:rPr>
        <w:t xml:space="preserve">Official conceptual renderings of the proposed 190.5 m (625 ft) New York Wheel, due to begin construction in 2015, also show a wheel equipped with externally mounted </w:t>
      </w:r>
      <w:proofErr w:type="spellStart"/>
      <w:r w:rsidRPr="008B3075">
        <w:rPr>
          <w:rFonts w:ascii="inherit" w:eastAsia="Times New Roman" w:hAnsi="inherit" w:cs="Helvetica"/>
          <w:color w:val="222222"/>
          <w:sz w:val="24"/>
          <w:szCs w:val="24"/>
          <w:lang w:val="en" w:eastAsia="en-GB"/>
        </w:rPr>
        <w:t>motorised</w:t>
      </w:r>
      <w:proofErr w:type="spellEnd"/>
      <w:r w:rsidRPr="008B3075">
        <w:rPr>
          <w:rFonts w:ascii="inherit" w:eastAsia="Times New Roman" w:hAnsi="inherit" w:cs="Helvetica"/>
          <w:color w:val="222222"/>
          <w:sz w:val="24"/>
          <w:szCs w:val="24"/>
          <w:lang w:val="en" w:eastAsia="en-GB"/>
        </w:rPr>
        <w:t xml:space="preserve"> capsules.</w:t>
      </w:r>
    </w:p>
    <w:p w14:paraId="310C2E1B" w14:textId="77777777" w:rsidR="008B3075" w:rsidRDefault="008B3075"/>
    <w:sectPr w:rsidR="008B3075" w:rsidSect="008B3075">
      <w:footerReference w:type="defaul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9574" w14:textId="77777777" w:rsidR="008B3075" w:rsidRDefault="008B3075" w:rsidP="008B3075">
      <w:pPr>
        <w:spacing w:after="0" w:line="240" w:lineRule="auto"/>
      </w:pPr>
      <w:r>
        <w:separator/>
      </w:r>
    </w:p>
  </w:endnote>
  <w:endnote w:type="continuationSeparator" w:id="0">
    <w:p w14:paraId="7BC6A94B" w14:textId="77777777" w:rsidR="008B3075" w:rsidRDefault="008B3075" w:rsidP="008B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3329" w14:textId="73085C54" w:rsidR="008B3075" w:rsidRDefault="008B3075">
    <w:pPr>
      <w:pStyle w:val="Footer"/>
    </w:pPr>
    <w:r>
      <w:t xml:space="preserve">DT Lesson 3 information one between 2, </w:t>
    </w:r>
    <w:proofErr w:type="gramStart"/>
    <w:r>
      <w:t>back to back</w:t>
    </w:r>
    <w:proofErr w:type="gram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D981" w14:textId="77777777" w:rsidR="008B3075" w:rsidRDefault="008B3075" w:rsidP="008B3075">
      <w:pPr>
        <w:spacing w:after="0" w:line="240" w:lineRule="auto"/>
      </w:pPr>
      <w:r>
        <w:separator/>
      </w:r>
    </w:p>
  </w:footnote>
  <w:footnote w:type="continuationSeparator" w:id="0">
    <w:p w14:paraId="16017BE3" w14:textId="77777777" w:rsidR="008B3075" w:rsidRDefault="008B3075" w:rsidP="008B3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75"/>
    <w:rsid w:val="008B3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E920"/>
  <w15:chartTrackingRefBased/>
  <w15:docId w15:val="{A97D0D69-A204-4CAB-8BC7-9B4D54A9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30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30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0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307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8B3075"/>
    <w:rPr>
      <w:color w:val="0000FF"/>
      <w:u w:val="single"/>
    </w:rPr>
  </w:style>
  <w:style w:type="paragraph" w:styleId="NormalWeb">
    <w:name w:val="Normal (Web)"/>
    <w:basedOn w:val="Normal"/>
    <w:uiPriority w:val="99"/>
    <w:semiHidden/>
    <w:unhideWhenUsed/>
    <w:rsid w:val="008B30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3075"/>
    <w:rPr>
      <w:b/>
      <w:bCs/>
    </w:rPr>
  </w:style>
  <w:style w:type="character" w:customStyle="1" w:styleId="mw-headline">
    <w:name w:val="mw-headline"/>
    <w:basedOn w:val="DefaultParagraphFont"/>
    <w:rsid w:val="008B3075"/>
  </w:style>
  <w:style w:type="paragraph" w:styleId="Header">
    <w:name w:val="header"/>
    <w:basedOn w:val="Normal"/>
    <w:link w:val="HeaderChar"/>
    <w:uiPriority w:val="99"/>
    <w:unhideWhenUsed/>
    <w:rsid w:val="008B3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075"/>
  </w:style>
  <w:style w:type="paragraph" w:styleId="Footer">
    <w:name w:val="footer"/>
    <w:basedOn w:val="Normal"/>
    <w:link w:val="FooterChar"/>
    <w:uiPriority w:val="99"/>
    <w:unhideWhenUsed/>
    <w:rsid w:val="008B3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594762">
      <w:bodyDiv w:val="1"/>
      <w:marLeft w:val="0"/>
      <w:marRight w:val="0"/>
      <w:marTop w:val="0"/>
      <w:marBottom w:val="0"/>
      <w:divBdr>
        <w:top w:val="none" w:sz="0" w:space="0" w:color="auto"/>
        <w:left w:val="none" w:sz="0" w:space="0" w:color="auto"/>
        <w:bottom w:val="none" w:sz="0" w:space="0" w:color="auto"/>
        <w:right w:val="none" w:sz="0" w:space="0" w:color="auto"/>
      </w:divBdr>
      <w:divsChild>
        <w:div w:id="543447617">
          <w:marLeft w:val="0"/>
          <w:marRight w:val="0"/>
          <w:marTop w:val="0"/>
          <w:marBottom w:val="0"/>
          <w:divBdr>
            <w:top w:val="none" w:sz="0" w:space="0" w:color="auto"/>
            <w:left w:val="none" w:sz="0" w:space="0" w:color="auto"/>
            <w:bottom w:val="none" w:sz="0" w:space="0" w:color="auto"/>
            <w:right w:val="none" w:sz="0" w:space="0" w:color="auto"/>
          </w:divBdr>
          <w:divsChild>
            <w:div w:id="431904224">
              <w:marLeft w:val="0"/>
              <w:marRight w:val="0"/>
              <w:marTop w:val="0"/>
              <w:marBottom w:val="0"/>
              <w:divBdr>
                <w:top w:val="none" w:sz="0" w:space="0" w:color="auto"/>
                <w:left w:val="none" w:sz="0" w:space="0" w:color="auto"/>
                <w:bottom w:val="none" w:sz="0" w:space="0" w:color="auto"/>
                <w:right w:val="none" w:sz="0" w:space="0" w:color="auto"/>
              </w:divBdr>
            </w:div>
          </w:divsChild>
        </w:div>
        <w:div w:id="1493448030">
          <w:marLeft w:val="0"/>
          <w:marRight w:val="0"/>
          <w:marTop w:val="0"/>
          <w:marBottom w:val="0"/>
          <w:divBdr>
            <w:top w:val="none" w:sz="0" w:space="0" w:color="auto"/>
            <w:left w:val="none" w:sz="0" w:space="0" w:color="auto"/>
            <w:bottom w:val="none" w:sz="0" w:space="0" w:color="auto"/>
            <w:right w:val="none" w:sz="0" w:space="0" w:color="auto"/>
          </w:divBdr>
          <w:divsChild>
            <w:div w:id="1068501145">
              <w:marLeft w:val="0"/>
              <w:marRight w:val="0"/>
              <w:marTop w:val="0"/>
              <w:marBottom w:val="0"/>
              <w:divBdr>
                <w:top w:val="none" w:sz="0" w:space="0" w:color="auto"/>
                <w:left w:val="none" w:sz="0" w:space="0" w:color="auto"/>
                <w:bottom w:val="none" w:sz="0" w:space="0" w:color="auto"/>
                <w:right w:val="none" w:sz="0" w:space="0" w:color="auto"/>
              </w:divBdr>
              <w:divsChild>
                <w:div w:id="496460370">
                  <w:marLeft w:val="336"/>
                  <w:marRight w:val="0"/>
                  <w:marTop w:val="144"/>
                  <w:marBottom w:val="144"/>
                  <w:divBdr>
                    <w:top w:val="none" w:sz="0" w:space="0" w:color="auto"/>
                    <w:left w:val="none" w:sz="0" w:space="0" w:color="auto"/>
                    <w:bottom w:val="none" w:sz="0" w:space="0" w:color="auto"/>
                    <w:right w:val="none" w:sz="0" w:space="0" w:color="auto"/>
                  </w:divBdr>
                  <w:divsChild>
                    <w:div w:id="162094241">
                      <w:marLeft w:val="0"/>
                      <w:marRight w:val="0"/>
                      <w:marTop w:val="0"/>
                      <w:marBottom w:val="0"/>
                      <w:divBdr>
                        <w:top w:val="none" w:sz="0" w:space="0" w:color="auto"/>
                        <w:left w:val="none" w:sz="0" w:space="0" w:color="auto"/>
                        <w:bottom w:val="none" w:sz="0" w:space="0" w:color="auto"/>
                        <w:right w:val="none" w:sz="0" w:space="0" w:color="auto"/>
                      </w:divBdr>
                      <w:divsChild>
                        <w:div w:id="2346264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17178507">
                  <w:marLeft w:val="0"/>
                  <w:marRight w:val="336"/>
                  <w:marTop w:val="144"/>
                  <w:marBottom w:val="144"/>
                  <w:divBdr>
                    <w:top w:val="none" w:sz="0" w:space="0" w:color="auto"/>
                    <w:left w:val="none" w:sz="0" w:space="0" w:color="auto"/>
                    <w:bottom w:val="none" w:sz="0" w:space="0" w:color="auto"/>
                    <w:right w:val="none" w:sz="0" w:space="0" w:color="auto"/>
                  </w:divBdr>
                  <w:divsChild>
                    <w:div w:id="237640483">
                      <w:marLeft w:val="0"/>
                      <w:marRight w:val="0"/>
                      <w:marTop w:val="0"/>
                      <w:marBottom w:val="0"/>
                      <w:divBdr>
                        <w:top w:val="none" w:sz="0" w:space="0" w:color="auto"/>
                        <w:left w:val="none" w:sz="0" w:space="0" w:color="auto"/>
                        <w:bottom w:val="none" w:sz="0" w:space="0" w:color="auto"/>
                        <w:right w:val="none" w:sz="0" w:space="0" w:color="auto"/>
                      </w:divBdr>
                    </w:div>
                  </w:divsChild>
                </w:div>
                <w:div w:id="1343554439">
                  <w:marLeft w:val="0"/>
                  <w:marRight w:val="0"/>
                  <w:marTop w:val="0"/>
                  <w:marBottom w:val="0"/>
                  <w:divBdr>
                    <w:top w:val="none" w:sz="0" w:space="0" w:color="auto"/>
                    <w:left w:val="none" w:sz="0" w:space="0" w:color="auto"/>
                    <w:bottom w:val="none" w:sz="0" w:space="0" w:color="auto"/>
                    <w:right w:val="none" w:sz="0" w:space="0" w:color="auto"/>
                  </w:divBdr>
                  <w:divsChild>
                    <w:div w:id="446968761">
                      <w:marLeft w:val="0"/>
                      <w:marRight w:val="0"/>
                      <w:marTop w:val="0"/>
                      <w:marBottom w:val="0"/>
                      <w:divBdr>
                        <w:top w:val="none" w:sz="0" w:space="0" w:color="auto"/>
                        <w:left w:val="none" w:sz="0" w:space="0" w:color="auto"/>
                        <w:bottom w:val="none" w:sz="0" w:space="0" w:color="auto"/>
                        <w:right w:val="none" w:sz="0" w:space="0" w:color="auto"/>
                      </w:divBdr>
                    </w:div>
                  </w:divsChild>
                </w:div>
                <w:div w:id="1404641607">
                  <w:marLeft w:val="0"/>
                  <w:marRight w:val="0"/>
                  <w:marTop w:val="0"/>
                  <w:marBottom w:val="0"/>
                  <w:divBdr>
                    <w:top w:val="none" w:sz="0" w:space="0" w:color="auto"/>
                    <w:left w:val="none" w:sz="0" w:space="0" w:color="auto"/>
                    <w:bottom w:val="none" w:sz="0" w:space="0" w:color="auto"/>
                    <w:right w:val="none" w:sz="0" w:space="0" w:color="auto"/>
                  </w:divBdr>
                  <w:divsChild>
                    <w:div w:id="1442722441">
                      <w:marLeft w:val="0"/>
                      <w:marRight w:val="0"/>
                      <w:marTop w:val="0"/>
                      <w:marBottom w:val="0"/>
                      <w:divBdr>
                        <w:top w:val="none" w:sz="0" w:space="0" w:color="auto"/>
                        <w:left w:val="none" w:sz="0" w:space="0" w:color="auto"/>
                        <w:bottom w:val="none" w:sz="0" w:space="0" w:color="auto"/>
                        <w:right w:val="none" w:sz="0" w:space="0" w:color="auto"/>
                      </w:divBdr>
                    </w:div>
                  </w:divsChild>
                </w:div>
                <w:div w:id="573711229">
                  <w:marLeft w:val="0"/>
                  <w:marRight w:val="0"/>
                  <w:marTop w:val="0"/>
                  <w:marBottom w:val="0"/>
                  <w:divBdr>
                    <w:top w:val="none" w:sz="0" w:space="0" w:color="auto"/>
                    <w:left w:val="none" w:sz="0" w:space="0" w:color="auto"/>
                    <w:bottom w:val="none" w:sz="0" w:space="0" w:color="auto"/>
                    <w:right w:val="none" w:sz="0" w:space="0" w:color="auto"/>
                  </w:divBdr>
                  <w:divsChild>
                    <w:div w:id="842014179">
                      <w:marLeft w:val="0"/>
                      <w:marRight w:val="0"/>
                      <w:marTop w:val="0"/>
                      <w:marBottom w:val="0"/>
                      <w:divBdr>
                        <w:top w:val="none" w:sz="0" w:space="0" w:color="auto"/>
                        <w:left w:val="none" w:sz="0" w:space="0" w:color="auto"/>
                        <w:bottom w:val="none" w:sz="0" w:space="0" w:color="auto"/>
                        <w:right w:val="none" w:sz="0" w:space="0" w:color="auto"/>
                      </w:divBdr>
                    </w:div>
                  </w:divsChild>
                </w:div>
                <w:div w:id="1983389050">
                  <w:marLeft w:val="0"/>
                  <w:marRight w:val="0"/>
                  <w:marTop w:val="0"/>
                  <w:marBottom w:val="0"/>
                  <w:divBdr>
                    <w:top w:val="none" w:sz="0" w:space="0" w:color="auto"/>
                    <w:left w:val="none" w:sz="0" w:space="0" w:color="auto"/>
                    <w:bottom w:val="none" w:sz="0" w:space="0" w:color="auto"/>
                    <w:right w:val="none" w:sz="0" w:space="0" w:color="auto"/>
                  </w:divBdr>
                  <w:divsChild>
                    <w:div w:id="2036342699">
                      <w:marLeft w:val="0"/>
                      <w:marRight w:val="0"/>
                      <w:marTop w:val="0"/>
                      <w:marBottom w:val="0"/>
                      <w:divBdr>
                        <w:top w:val="none" w:sz="0" w:space="0" w:color="auto"/>
                        <w:left w:val="none" w:sz="0" w:space="0" w:color="auto"/>
                        <w:bottom w:val="none" w:sz="0" w:space="0" w:color="auto"/>
                        <w:right w:val="none" w:sz="0" w:space="0" w:color="auto"/>
                      </w:divBdr>
                    </w:div>
                  </w:divsChild>
                </w:div>
                <w:div w:id="988946606">
                  <w:marLeft w:val="336"/>
                  <w:marRight w:val="0"/>
                  <w:marTop w:val="144"/>
                  <w:marBottom w:val="144"/>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9175436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kids.kiddle.co/Image:InsidetheLondonEye.JPG" TargetMode="External"/><Relationship Id="rId26" Type="http://schemas.openxmlformats.org/officeDocument/2006/relationships/hyperlink" Target="https://kids.kiddle.co/Singapore_Flyer" TargetMode="External"/><Relationship Id="rId39"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footer" Target="footer1.xml"/><Relationship Id="rId7" Type="http://schemas.openxmlformats.org/officeDocument/2006/relationships/hyperlink" Target="https://kids.kiddle.co/George_Washington_Gale_Ferris_Jr." TargetMode="External"/><Relationship Id="rId12" Type="http://schemas.openxmlformats.org/officeDocument/2006/relationships/hyperlink" Target="https://kids.kiddle.co/Image:Singapore_Flyer.JPG" TargetMode="External"/><Relationship Id="rId17" Type="http://schemas.openxmlformats.org/officeDocument/2006/relationships/hyperlink" Target="https://kids.kiddle.co/Cylinder" TargetMode="External"/><Relationship Id="rId25" Type="http://schemas.openxmlformats.org/officeDocument/2006/relationships/hyperlink" Target="https://kids.kiddle.co/Sphere" TargetMode="External"/><Relationship Id="rId33" Type="http://schemas.openxmlformats.org/officeDocument/2006/relationships/hyperlink" Target="https://kids.kiddle.co/Oval" TargetMode="External"/><Relationship Id="rId38"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s://kids.kiddle.co/Singapore_Flyer" TargetMode="External"/><Relationship Id="rId20" Type="http://schemas.openxmlformats.org/officeDocument/2006/relationships/hyperlink" Target="https://kids.kiddle.co/Image:An_Eye_Pod.jpg" TargetMode="External"/><Relationship Id="rId29" Type="http://schemas.openxmlformats.org/officeDocument/2006/relationships/hyperlink" Target="https://kids.kiddle.co/London_Eye" TargetMode="External"/><Relationship Id="rId1" Type="http://schemas.openxmlformats.org/officeDocument/2006/relationships/styles" Target="styles.xml"/><Relationship Id="rId6" Type="http://schemas.openxmlformats.org/officeDocument/2006/relationships/hyperlink" Target="https://kids.kiddle.co/" TargetMode="External"/><Relationship Id="rId11" Type="http://schemas.openxmlformats.org/officeDocument/2006/relationships/hyperlink" Target="https://kids.kiddle.co/Las_Vegas_Strip" TargetMode="External"/><Relationship Id="rId24" Type="http://schemas.openxmlformats.org/officeDocument/2006/relationships/hyperlink" Target="https://kids.kiddle.co/High_Roller_(Ferris_wheel)" TargetMode="External"/><Relationship Id="rId32" Type="http://schemas.openxmlformats.org/officeDocument/2006/relationships/hyperlink" Target="https://kids.kiddle.co/Australia" TargetMode="External"/><Relationship Id="rId37"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https://kids.kiddle.co/Oval" TargetMode="External"/><Relationship Id="rId28" Type="http://schemas.openxmlformats.org/officeDocument/2006/relationships/hyperlink" Target="https://kids.kiddle.co/Mass_media" TargetMode="External"/><Relationship Id="rId36" Type="http://schemas.openxmlformats.org/officeDocument/2006/relationships/theme" Target="theme/theme1.xml"/><Relationship Id="rId10" Type="http://schemas.openxmlformats.org/officeDocument/2006/relationships/hyperlink" Target="https://kids.kiddle.co/High_Roller_(Ferris_wheel)" TargetMode="External"/><Relationship Id="rId19" Type="http://schemas.openxmlformats.org/officeDocument/2006/relationships/image" Target="media/image3.jpeg"/><Relationship Id="rId31" Type="http://schemas.openxmlformats.org/officeDocument/2006/relationships/hyperlink" Target="https://kids.kiddle.co/Melbourne_Star" TargetMode="External"/><Relationship Id="rId4" Type="http://schemas.openxmlformats.org/officeDocument/2006/relationships/footnotes" Target="footnotes.xml"/><Relationship Id="rId9" Type="http://schemas.openxmlformats.org/officeDocument/2006/relationships/hyperlink" Target="https://kids.kiddle.co/Chicago" TargetMode="External"/><Relationship Id="rId14" Type="http://schemas.openxmlformats.org/officeDocument/2006/relationships/hyperlink" Target="https://kids.kiddle.co/Image:Singapore_flyer_capsule_inside.JPG" TargetMode="External"/><Relationship Id="rId22" Type="http://schemas.openxmlformats.org/officeDocument/2006/relationships/hyperlink" Target="https://kids.kiddle.co/London_Eye" TargetMode="External"/><Relationship Id="rId27" Type="http://schemas.openxmlformats.org/officeDocument/2006/relationships/hyperlink" Target="https://kids.kiddle.co/Cylinder" TargetMode="External"/><Relationship Id="rId30" Type="http://schemas.openxmlformats.org/officeDocument/2006/relationships/hyperlink" Target="https://kids.kiddle.co/Oval" TargetMode="External"/><Relationship Id="rId35" Type="http://schemas.openxmlformats.org/officeDocument/2006/relationships/fontTable" Target="fontTable.xml"/><Relationship Id="rId8" Type="http://schemas.openxmlformats.org/officeDocument/2006/relationships/hyperlink" Target="https://kids.kiddle.co/World%27s_Columbian_Exposition"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57dae5c6343700a44bb75baab134953a">
  <xsd:schema xmlns:xsd="http://www.w3.org/2001/XMLSchema" xmlns:xs="http://www.w3.org/2001/XMLSchema" xmlns:p="http://schemas.microsoft.com/office/2006/metadata/properties" xmlns:ns2="07450488-5eec-4160-8bb9-f4adfc39963a" xmlns:ns3="1c7d9a60-9be0-44eb-8679-1d168711d289" targetNamespace="http://schemas.microsoft.com/office/2006/metadata/properties" ma:root="true" ma:fieldsID="4b15388e3eceff410b5b982d4a4e055c" ns2:_="" ns3:_="">
    <xsd:import namespace="07450488-5eec-4160-8bb9-f4adfc39963a"/>
    <xsd:import namespace="1c7d9a60-9be0-44eb-8679-1d168711d2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B4464-2A83-4287-B445-F5C7DF7A7FCD}"/>
</file>

<file path=customXml/itemProps2.xml><?xml version="1.0" encoding="utf-8"?>
<ds:datastoreItem xmlns:ds="http://schemas.openxmlformats.org/officeDocument/2006/customXml" ds:itemID="{39900CCF-6388-4E64-9A62-795F4704AAC5}"/>
</file>

<file path=customXml/itemProps3.xml><?xml version="1.0" encoding="utf-8"?>
<ds:datastoreItem xmlns:ds="http://schemas.openxmlformats.org/officeDocument/2006/customXml" ds:itemID="{FF200AD0-3484-494F-8C3F-E4CFA7A7E539}"/>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Ivy</dc:creator>
  <cp:keywords/>
  <dc:description/>
  <cp:lastModifiedBy>Cheng, Ivy</cp:lastModifiedBy>
  <cp:revision>1</cp:revision>
  <dcterms:created xsi:type="dcterms:W3CDTF">2021-11-01T16:55:00Z</dcterms:created>
  <dcterms:modified xsi:type="dcterms:W3CDTF">2021-11-01T16:57:00Z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ies>
</file>