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E337" w14:textId="0BE78EEF" w:rsidR="00262893" w:rsidRPr="008C476E" w:rsidRDefault="00262893" w:rsidP="008C476E">
      <w:pPr>
        <w:rPr>
          <w:rFonts w:ascii="Arial" w:hAnsi="Arial" w:cs="Arial"/>
        </w:rPr>
      </w:pPr>
      <w:r>
        <w:rPr>
          <w:rFonts w:ascii="Arial" w:hAnsi="Arial" w:cs="Arial"/>
          <w:noProof/>
        </w:rPr>
        <mc:AlternateContent>
          <mc:Choice Requires="wps">
            <w:drawing>
              <wp:anchor distT="0" distB="0" distL="114300" distR="114300" simplePos="0" relativeHeight="251658260" behindDoc="1" locked="0" layoutInCell="1" allowOverlap="1" wp14:anchorId="48DA3968" wp14:editId="0D899441">
                <wp:simplePos x="0" y="0"/>
                <wp:positionH relativeFrom="column">
                  <wp:posOffset>-276225</wp:posOffset>
                </wp:positionH>
                <wp:positionV relativeFrom="paragraph">
                  <wp:posOffset>0</wp:posOffset>
                </wp:positionV>
                <wp:extent cx="6172200" cy="9077325"/>
                <wp:effectExtent l="0" t="0" r="19050" b="28575"/>
                <wp:wrapTight wrapText="bothSides">
                  <wp:wrapPolygon edited="0">
                    <wp:start x="0" y="0"/>
                    <wp:lineTo x="0" y="21623"/>
                    <wp:lineTo x="21600" y="21623"/>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077325"/>
                        </a:xfrm>
                        <a:prstGeom prst="rect">
                          <a:avLst/>
                        </a:prstGeom>
                        <a:solidFill>
                          <a:srgbClr val="FFFFFF"/>
                        </a:solidFill>
                        <a:ln w="9525">
                          <a:solidFill>
                            <a:srgbClr val="000000"/>
                          </a:solidFill>
                          <a:miter lim="800000"/>
                          <a:headEnd/>
                          <a:tailEnd/>
                        </a:ln>
                      </wps:spPr>
                      <wps:txbx>
                        <w:txbxContent>
                          <w:p w14:paraId="0508264C" w14:textId="77777777" w:rsidR="003F08AC" w:rsidRDefault="003F08AC" w:rsidP="00262893">
                            <w:pPr>
                              <w:widowControl w:val="0"/>
                              <w:jc w:val="center"/>
                              <w:rPr>
                                <w:rFonts w:ascii="Arial" w:hAnsi="Arial" w:cs="Arial"/>
                                <w:sz w:val="72"/>
                                <w:szCs w:val="72"/>
                              </w:rPr>
                            </w:pPr>
                          </w:p>
                          <w:p w14:paraId="24B1E8AF" w14:textId="640C4413" w:rsidR="00FD75D7" w:rsidRDefault="003F08AC" w:rsidP="00262893">
                            <w:pPr>
                              <w:widowControl w:val="0"/>
                              <w:jc w:val="center"/>
                              <w:rPr>
                                <w:rFonts w:ascii="Arial" w:hAnsi="Arial" w:cs="Arial"/>
                                <w:sz w:val="72"/>
                                <w:szCs w:val="72"/>
                              </w:rPr>
                            </w:pPr>
                            <w:r>
                              <w:rPr>
                                <w:rFonts w:ascii="Arial" w:hAnsi="Arial" w:cs="Arial"/>
                                <w:sz w:val="72"/>
                                <w:szCs w:val="72"/>
                              </w:rPr>
                              <w:t>Wrockwardine Wood CE Junior</w:t>
                            </w:r>
                          </w:p>
                          <w:p w14:paraId="58384875" w14:textId="77777777" w:rsidR="00FD75D7" w:rsidRDefault="00FD75D7" w:rsidP="00262893">
                            <w:pPr>
                              <w:widowControl w:val="0"/>
                              <w:jc w:val="center"/>
                              <w:rPr>
                                <w:rFonts w:ascii="Arial" w:hAnsi="Arial" w:cs="Arial"/>
                                <w:sz w:val="72"/>
                                <w:szCs w:val="72"/>
                              </w:rPr>
                            </w:pPr>
                            <w:r>
                              <w:rPr>
                                <w:rFonts w:ascii="Arial" w:hAnsi="Arial" w:cs="Arial"/>
                                <w:sz w:val="72"/>
                                <w:szCs w:val="72"/>
                              </w:rPr>
                              <w:t xml:space="preserve">School </w:t>
                            </w:r>
                          </w:p>
                          <w:p w14:paraId="024083E7" w14:textId="77777777" w:rsidR="003F08AC" w:rsidRPr="0091026F" w:rsidRDefault="003F08AC" w:rsidP="00262893">
                            <w:pPr>
                              <w:widowControl w:val="0"/>
                              <w:jc w:val="center"/>
                              <w:rPr>
                                <w:rFonts w:ascii="Arial" w:hAnsi="Arial" w:cs="Arial"/>
                                <w:sz w:val="72"/>
                                <w:szCs w:val="72"/>
                              </w:rPr>
                            </w:pPr>
                          </w:p>
                          <w:p w14:paraId="24A49160" w14:textId="48AB7069" w:rsidR="00FD75D7" w:rsidRPr="00C35F26" w:rsidRDefault="00FD75D7" w:rsidP="00C35F26">
                            <w:pPr>
                              <w:widowControl w:val="0"/>
                              <w:ind w:left="720"/>
                              <w:jc w:val="center"/>
                              <w:rPr>
                                <w:rFonts w:ascii="Arial" w:hAnsi="Arial" w:cs="Arial"/>
                                <w:sz w:val="72"/>
                                <w:szCs w:val="72"/>
                              </w:rPr>
                            </w:pPr>
                            <w:r>
                              <w:rPr>
                                <w:rFonts w:ascii="Arial" w:hAnsi="Arial" w:cs="Arial"/>
                                <w:sz w:val="72"/>
                                <w:szCs w:val="72"/>
                              </w:rPr>
                              <w:t>Attendance Polic</w:t>
                            </w:r>
                            <w:r w:rsidR="00C35F26">
                              <w:rPr>
                                <w:rFonts w:ascii="Arial" w:hAnsi="Arial" w:cs="Arial"/>
                                <w:sz w:val="72"/>
                                <w:szCs w:val="72"/>
                              </w:rPr>
                              <w:t>y</w:t>
                            </w:r>
                          </w:p>
                          <w:p w14:paraId="6F188FC5" w14:textId="46B8820E" w:rsidR="00FD75D7" w:rsidRPr="0091026F" w:rsidRDefault="00FD75D7" w:rsidP="00262893">
                            <w:pPr>
                              <w:rPr>
                                <w:rFonts w:ascii="Arial" w:hAnsi="Arial" w:cs="Arial"/>
                              </w:rPr>
                            </w:pPr>
                          </w:p>
                          <w:p w14:paraId="1C505A6D" w14:textId="77777777" w:rsidR="00FD75D7" w:rsidRPr="0091026F" w:rsidRDefault="00FD75D7" w:rsidP="00262893">
                            <w:pPr>
                              <w:rPr>
                                <w:rFonts w:ascii="Arial" w:hAnsi="Arial" w:cs="Arial"/>
                              </w:rPr>
                            </w:pPr>
                          </w:p>
                          <w:p w14:paraId="51A9C3C4" w14:textId="77777777" w:rsidR="00FD75D7" w:rsidRPr="0091026F" w:rsidRDefault="003F08AC" w:rsidP="00262893">
                            <w:pPr>
                              <w:jc w:val="center"/>
                              <w:rPr>
                                <w:rFonts w:ascii="Arial" w:hAnsi="Arial" w:cs="Arial"/>
                              </w:rPr>
                            </w:pPr>
                            <w:r>
                              <w:rPr>
                                <w:rFonts w:ascii="Arial" w:hAnsi="Arial" w:cs="Arial"/>
                                <w:noProof/>
                              </w:rPr>
                              <w:drawing>
                                <wp:inline distT="0" distB="0" distL="0" distR="0" wp14:anchorId="22D05C42" wp14:editId="53116CDA">
                                  <wp:extent cx="1495425" cy="1507201"/>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09246" cy="1521131"/>
                                          </a:xfrm>
                                          <a:prstGeom prst="rect">
                                            <a:avLst/>
                                          </a:prstGeom>
                                        </pic:spPr>
                                      </pic:pic>
                                    </a:graphicData>
                                  </a:graphic>
                                </wp:inline>
                              </w:drawing>
                            </w:r>
                          </w:p>
                          <w:p w14:paraId="5366D4A2" w14:textId="45D9F076" w:rsidR="00FD75D7" w:rsidRPr="0091026F" w:rsidRDefault="00FD75D7" w:rsidP="00262893">
                            <w:pPr>
                              <w:rPr>
                                <w:rFonts w:ascii="Arial" w:hAnsi="Arial" w:cs="Arial"/>
                              </w:rPr>
                            </w:pPr>
                            <w:r>
                              <w:rPr>
                                <w:rFonts w:ascii="Arial" w:hAnsi="Arial" w:cs="Arial"/>
                              </w:rPr>
                              <w:t xml:space="preserve">   </w:t>
                            </w:r>
                          </w:p>
                          <w:p w14:paraId="2AF81F39" w14:textId="734436C4" w:rsidR="00FD75D7" w:rsidRPr="00C35F26" w:rsidRDefault="00995DEB" w:rsidP="00262893">
                            <w:pPr>
                              <w:jc w:val="center"/>
                              <w:rPr>
                                <w:rFonts w:ascii="Arial" w:hAnsi="Arial" w:cs="Arial"/>
                                <w:sz w:val="52"/>
                                <w:szCs w:val="52"/>
                              </w:rPr>
                            </w:pPr>
                            <w:r w:rsidRPr="00C35F26">
                              <w:rPr>
                                <w:rFonts w:ascii="Arial" w:hAnsi="Arial" w:cs="Arial"/>
                                <w:sz w:val="52"/>
                                <w:szCs w:val="52"/>
                              </w:rPr>
                              <w:t>202</w:t>
                            </w:r>
                            <w:r w:rsidR="003A4E9B">
                              <w:rPr>
                                <w:rFonts w:ascii="Arial" w:hAnsi="Arial" w:cs="Arial"/>
                                <w:sz w:val="52"/>
                                <w:szCs w:val="52"/>
                              </w:rPr>
                              <w:t>5</w:t>
                            </w:r>
                            <w:r w:rsidR="00FB4434" w:rsidRPr="00C35F26">
                              <w:rPr>
                                <w:rFonts w:ascii="Arial" w:hAnsi="Arial" w:cs="Arial"/>
                                <w:sz w:val="52"/>
                                <w:szCs w:val="52"/>
                              </w:rPr>
                              <w:t>- 202</w:t>
                            </w:r>
                            <w:r w:rsidR="003A4E9B">
                              <w:rPr>
                                <w:rFonts w:ascii="Arial" w:hAnsi="Arial" w:cs="Arial"/>
                                <w:sz w:val="52"/>
                                <w:szCs w:val="52"/>
                              </w:rPr>
                              <w:t>6</w:t>
                            </w:r>
                          </w:p>
                          <w:p w14:paraId="0F77224D" w14:textId="77777777" w:rsidR="005A0A07" w:rsidRDefault="005A0A07" w:rsidP="00145332">
                            <w:pPr>
                              <w:rPr>
                                <w:rFonts w:ascii="Arial" w:hAnsi="Arial" w:cs="Arial"/>
                                <w:sz w:val="72"/>
                                <w:szCs w:val="72"/>
                              </w:rPr>
                            </w:pPr>
                          </w:p>
                          <w:p w14:paraId="3D702DD2" w14:textId="4A46EFD9" w:rsidR="00145332" w:rsidRDefault="00145332" w:rsidP="00145332">
                            <w:pPr>
                              <w:rPr>
                                <w:rFonts w:ascii="Arial" w:hAnsi="Arial" w:cs="Arial"/>
                                <w:b/>
                                <w:bCs/>
                                <w:sz w:val="22"/>
                                <w:szCs w:val="22"/>
                              </w:rPr>
                            </w:pPr>
                            <w:r>
                              <w:rPr>
                                <w:rFonts w:ascii="Arial" w:hAnsi="Arial" w:cs="Arial"/>
                                <w:b/>
                                <w:bCs/>
                                <w:sz w:val="22"/>
                                <w:szCs w:val="22"/>
                              </w:rPr>
                              <w:t xml:space="preserve">Date implemented: </w:t>
                            </w:r>
                            <w:r w:rsidR="00FB4434">
                              <w:rPr>
                                <w:rFonts w:ascii="Arial" w:hAnsi="Arial" w:cs="Arial"/>
                                <w:b/>
                                <w:bCs/>
                                <w:sz w:val="22"/>
                                <w:szCs w:val="22"/>
                              </w:rPr>
                              <w:t xml:space="preserve"> </w:t>
                            </w:r>
                            <w:r w:rsidR="00667301">
                              <w:rPr>
                                <w:rFonts w:ascii="Arial" w:hAnsi="Arial" w:cs="Arial"/>
                                <w:b/>
                                <w:bCs/>
                                <w:sz w:val="22"/>
                                <w:szCs w:val="22"/>
                              </w:rPr>
                              <w:t xml:space="preserve">September </w:t>
                            </w:r>
                            <w:r w:rsidR="00FB4434">
                              <w:rPr>
                                <w:rFonts w:ascii="Arial" w:hAnsi="Arial" w:cs="Arial"/>
                                <w:b/>
                                <w:bCs/>
                                <w:sz w:val="22"/>
                                <w:szCs w:val="22"/>
                              </w:rPr>
                              <w:t>202</w:t>
                            </w:r>
                            <w:r w:rsidR="003A4E9B">
                              <w:rPr>
                                <w:rFonts w:ascii="Arial" w:hAnsi="Arial" w:cs="Arial"/>
                                <w:b/>
                                <w:bCs/>
                                <w:sz w:val="22"/>
                                <w:szCs w:val="22"/>
                              </w:rPr>
                              <w:t>5</w:t>
                            </w:r>
                            <w:r w:rsidR="008C476E">
                              <w:rPr>
                                <w:rFonts w:ascii="Arial" w:hAnsi="Arial" w:cs="Arial"/>
                                <w:b/>
                                <w:bCs/>
                                <w:sz w:val="22"/>
                                <w:szCs w:val="22"/>
                              </w:rPr>
                              <w:t xml:space="preserve">    Date to be reviewed: September 202</w:t>
                            </w:r>
                            <w:r w:rsidR="00820D26">
                              <w:rPr>
                                <w:rFonts w:ascii="Arial" w:hAnsi="Arial" w:cs="Arial"/>
                                <w:b/>
                                <w:bCs/>
                                <w:sz w:val="22"/>
                                <w:szCs w:val="22"/>
                              </w:rPr>
                              <w:t>6</w:t>
                            </w:r>
                          </w:p>
                          <w:p w14:paraId="66CB38A3" w14:textId="1D48C38C" w:rsidR="00145332" w:rsidRDefault="00145332" w:rsidP="00145332">
                            <w:pPr>
                              <w:rPr>
                                <w:rFonts w:ascii="Arial" w:hAnsi="Arial" w:cs="Arial"/>
                                <w:b/>
                                <w:bCs/>
                                <w:sz w:val="22"/>
                                <w:szCs w:val="22"/>
                              </w:rPr>
                            </w:pPr>
                          </w:p>
                          <w:p w14:paraId="177E252D" w14:textId="77777777" w:rsidR="00145332" w:rsidRDefault="00145332" w:rsidP="00145332">
                            <w:pPr>
                              <w:rPr>
                                <w:rFonts w:ascii="Arial" w:hAnsi="Arial" w:cs="Arial"/>
                                <w:b/>
                                <w:bCs/>
                                <w:sz w:val="22"/>
                                <w:szCs w:val="22"/>
                              </w:rPr>
                            </w:pPr>
                          </w:p>
                          <w:p w14:paraId="005A5957" w14:textId="6822626A" w:rsidR="00145332" w:rsidRDefault="00FB4434" w:rsidP="00145332">
                            <w:pPr>
                              <w:rPr>
                                <w:rFonts w:ascii="Arial" w:hAnsi="Arial" w:cs="Arial"/>
                                <w:b/>
                                <w:bCs/>
                                <w:sz w:val="22"/>
                                <w:szCs w:val="22"/>
                              </w:rPr>
                            </w:pPr>
                            <w:r>
                              <w:rPr>
                                <w:rFonts w:ascii="Arial" w:hAnsi="Arial" w:cs="Arial"/>
                                <w:b/>
                                <w:bCs/>
                                <w:sz w:val="22"/>
                                <w:szCs w:val="22"/>
                              </w:rPr>
                              <w:t>Compiled</w:t>
                            </w:r>
                            <w:r w:rsidR="00145332">
                              <w:rPr>
                                <w:rFonts w:ascii="Arial" w:hAnsi="Arial" w:cs="Arial"/>
                                <w:b/>
                                <w:bCs/>
                                <w:sz w:val="22"/>
                                <w:szCs w:val="22"/>
                              </w:rPr>
                              <w:t xml:space="preserve"> by: </w:t>
                            </w:r>
                            <w:r>
                              <w:rPr>
                                <w:rFonts w:ascii="Arial" w:hAnsi="Arial" w:cs="Arial"/>
                                <w:b/>
                                <w:bCs/>
                                <w:sz w:val="22"/>
                                <w:szCs w:val="22"/>
                              </w:rPr>
                              <w:t>T Cartwrigh</w:t>
                            </w:r>
                            <w:r w:rsidR="005A0A07">
                              <w:rPr>
                                <w:rFonts w:ascii="Arial" w:hAnsi="Arial" w:cs="Arial"/>
                                <w:b/>
                                <w:bCs/>
                                <w:sz w:val="22"/>
                                <w:szCs w:val="22"/>
                              </w:rPr>
                              <w:t xml:space="preserve">t </w:t>
                            </w:r>
                          </w:p>
                          <w:p w14:paraId="6C083D0C" w14:textId="77777777" w:rsidR="0017295A" w:rsidRDefault="0017295A" w:rsidP="00145332">
                            <w:pPr>
                              <w:rPr>
                                <w:rFonts w:ascii="Arial" w:hAnsi="Arial" w:cs="Arial"/>
                                <w:b/>
                                <w:bCs/>
                                <w:sz w:val="22"/>
                                <w:szCs w:val="22"/>
                              </w:rPr>
                            </w:pPr>
                          </w:p>
                          <w:p w14:paraId="09A225CA" w14:textId="77777777" w:rsidR="0017295A" w:rsidRDefault="0017295A" w:rsidP="00145332">
                            <w:pPr>
                              <w:rPr>
                                <w:rFonts w:ascii="Arial" w:hAnsi="Arial" w:cs="Arial"/>
                                <w:b/>
                                <w:bCs/>
                                <w:sz w:val="22"/>
                                <w:szCs w:val="22"/>
                              </w:rPr>
                            </w:pPr>
                          </w:p>
                          <w:p w14:paraId="4DD9311D" w14:textId="4119A3C2" w:rsidR="00145332" w:rsidRDefault="00145332" w:rsidP="00145332">
                            <w:pPr>
                              <w:rPr>
                                <w:rFonts w:ascii="Arial" w:hAnsi="Arial" w:cs="Arial"/>
                                <w:b/>
                                <w:bCs/>
                                <w:sz w:val="22"/>
                                <w:szCs w:val="22"/>
                              </w:rPr>
                            </w:pPr>
                            <w:r w:rsidRPr="00145332">
                              <w:rPr>
                                <w:rFonts w:ascii="Arial" w:hAnsi="Arial" w:cs="Arial"/>
                                <w:b/>
                                <w:bCs/>
                                <w:sz w:val="22"/>
                                <w:szCs w:val="22"/>
                              </w:rPr>
                              <w:t xml:space="preserve">Reviewed annually by the </w:t>
                            </w:r>
                            <w:r w:rsidR="00FB4434">
                              <w:rPr>
                                <w:rFonts w:ascii="Arial" w:hAnsi="Arial" w:cs="Arial"/>
                                <w:b/>
                                <w:bCs/>
                                <w:sz w:val="22"/>
                                <w:szCs w:val="22"/>
                              </w:rPr>
                              <w:t>Headteacher</w:t>
                            </w:r>
                            <w:r w:rsidRPr="00145332">
                              <w:rPr>
                                <w:rFonts w:ascii="Arial" w:hAnsi="Arial" w:cs="Arial"/>
                                <w:b/>
                                <w:bCs/>
                                <w:sz w:val="22"/>
                                <w:szCs w:val="22"/>
                              </w:rPr>
                              <w:t xml:space="preserve"> and shared with Governors</w:t>
                            </w:r>
                          </w:p>
                          <w:p w14:paraId="5F0B396A" w14:textId="77777777" w:rsidR="008C476E" w:rsidRDefault="008C476E" w:rsidP="00145332">
                            <w:pPr>
                              <w:rPr>
                                <w:rFonts w:ascii="Arial" w:hAnsi="Arial" w:cs="Arial"/>
                                <w:b/>
                                <w:bCs/>
                                <w:sz w:val="22"/>
                                <w:szCs w:val="22"/>
                              </w:rPr>
                            </w:pPr>
                          </w:p>
                          <w:p w14:paraId="6A70E382" w14:textId="77777777" w:rsidR="005A0A07" w:rsidRDefault="005A0A07" w:rsidP="00145332">
                            <w:pPr>
                              <w:rPr>
                                <w:rFonts w:ascii="Arial" w:hAnsi="Arial" w:cs="Arial"/>
                                <w:b/>
                                <w:bCs/>
                                <w:sz w:val="22"/>
                                <w:szCs w:val="22"/>
                              </w:rPr>
                            </w:pPr>
                          </w:p>
                          <w:p w14:paraId="6C9833B7" w14:textId="77777777" w:rsidR="005A0A07" w:rsidRPr="005A0A07" w:rsidRDefault="005A0A07" w:rsidP="005A0A07">
                            <w:pPr>
                              <w:widowControl w:val="0"/>
                              <w:autoSpaceDE w:val="0"/>
                              <w:autoSpaceDN w:val="0"/>
                              <w:adjustRightInd w:val="0"/>
                              <w:jc w:val="center"/>
                              <w:rPr>
                                <w:rFonts w:ascii="Arial" w:hAnsi="Arial" w:cs="Arial"/>
                                <w:lang w:val="en-US" w:eastAsia="en-US"/>
                              </w:rPr>
                            </w:pPr>
                            <w:r w:rsidRPr="005A0A07">
                              <w:rPr>
                                <w:rFonts w:ascii="Arial" w:hAnsi="Arial" w:cs="Arial"/>
                                <w:b/>
                                <w:bCs/>
                                <w:szCs w:val="32"/>
                                <w:lang w:val="en-US" w:eastAsia="en-US"/>
                              </w:rPr>
                              <w:t>Emotional Health and Wellbeing</w:t>
                            </w:r>
                          </w:p>
                          <w:p w14:paraId="2604F57C" w14:textId="77777777" w:rsidR="005A0A07" w:rsidRPr="005A0A07" w:rsidRDefault="005A0A07" w:rsidP="005A0A07">
                            <w:pPr>
                              <w:widowControl w:val="0"/>
                              <w:autoSpaceDE w:val="0"/>
                              <w:autoSpaceDN w:val="0"/>
                              <w:adjustRightInd w:val="0"/>
                              <w:jc w:val="center"/>
                              <w:rPr>
                                <w:rFonts w:ascii="Arial" w:hAnsi="Arial" w:cs="Arial"/>
                                <w:szCs w:val="32"/>
                                <w:lang w:val="en-US" w:eastAsia="en-US"/>
                              </w:rPr>
                            </w:pPr>
                            <w:r w:rsidRPr="005A0A07">
                              <w:rPr>
                                <w:rFonts w:ascii="Arial" w:hAnsi="Arial" w:cs="Arial"/>
                                <w:szCs w:val="32"/>
                                <w:lang w:val="en-US" w:eastAsia="en-US"/>
                              </w:rPr>
                              <w:t xml:space="preserve">At Wrockwardine Wood CE Junior School the emotional and mental health and wellbeing of our children, families and staff is of utmost importance to us. We </w:t>
                            </w:r>
                            <w:proofErr w:type="spellStart"/>
                            <w:r w:rsidRPr="005A0A07">
                              <w:rPr>
                                <w:rFonts w:ascii="Arial" w:hAnsi="Arial" w:cs="Arial"/>
                                <w:szCs w:val="32"/>
                                <w:lang w:val="en-US" w:eastAsia="en-US"/>
                              </w:rPr>
                              <w:t>endeavour</w:t>
                            </w:r>
                            <w:proofErr w:type="spellEnd"/>
                            <w:r w:rsidRPr="005A0A07">
                              <w:rPr>
                                <w:rFonts w:ascii="Arial" w:hAnsi="Arial" w:cs="Arial"/>
                                <w:szCs w:val="32"/>
                                <w:lang w:val="en-US" w:eastAsia="en-US"/>
                              </w:rPr>
                              <w:t xml:space="preserve"> to support each in this through our school motto of 'Love, Laugh, learn' and by 'living life in all its fullness' (John 10:10).</w:t>
                            </w:r>
                          </w:p>
                          <w:p w14:paraId="0D7F6D7E" w14:textId="77777777" w:rsidR="005A0A07" w:rsidRPr="00145332" w:rsidRDefault="005A0A07" w:rsidP="00145332">
                            <w:pPr>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3968" id="_x0000_t202" coordsize="21600,21600" o:spt="202" path="m,l,21600r21600,l21600,xe">
                <v:stroke joinstyle="miter"/>
                <v:path gradientshapeok="t" o:connecttype="rect"/>
              </v:shapetype>
              <v:shape id="Text Box 2" o:spid="_x0000_s1026" type="#_x0000_t202" style="position:absolute;margin-left:-21.75pt;margin-top:0;width:486pt;height:714.7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">
                <v:textbox>
                  <w:txbxContent>
                    <w:p w14:paraId="0508264C" w14:textId="77777777" w:rsidR="003F08AC" w:rsidRDefault="003F08AC" w:rsidP="00262893">
                      <w:pPr>
                        <w:widowControl w:val="0"/>
                        <w:jc w:val="center"/>
                        <w:rPr>
                          <w:rFonts w:ascii="Arial" w:hAnsi="Arial" w:cs="Arial"/>
                          <w:sz w:val="72"/>
                          <w:szCs w:val="72"/>
                        </w:rPr>
                      </w:pPr>
                    </w:p>
                    <w:p w14:paraId="24B1E8AF" w14:textId="640C4413" w:rsidR="00FD75D7" w:rsidRDefault="003F08AC" w:rsidP="00262893">
                      <w:pPr>
                        <w:widowControl w:val="0"/>
                        <w:jc w:val="center"/>
                        <w:rPr>
                          <w:rFonts w:ascii="Arial" w:hAnsi="Arial" w:cs="Arial"/>
                          <w:sz w:val="72"/>
                          <w:szCs w:val="72"/>
                        </w:rPr>
                      </w:pPr>
                      <w:r>
                        <w:rPr>
                          <w:rFonts w:ascii="Arial" w:hAnsi="Arial" w:cs="Arial"/>
                          <w:sz w:val="72"/>
                          <w:szCs w:val="72"/>
                        </w:rPr>
                        <w:t>Wrockwardine Wood CE Junior</w:t>
                      </w:r>
                    </w:p>
                    <w:p w14:paraId="58384875" w14:textId="77777777" w:rsidR="00FD75D7" w:rsidRDefault="00FD75D7" w:rsidP="00262893">
                      <w:pPr>
                        <w:widowControl w:val="0"/>
                        <w:jc w:val="center"/>
                        <w:rPr>
                          <w:rFonts w:ascii="Arial" w:hAnsi="Arial" w:cs="Arial"/>
                          <w:sz w:val="72"/>
                          <w:szCs w:val="72"/>
                        </w:rPr>
                      </w:pPr>
                      <w:r>
                        <w:rPr>
                          <w:rFonts w:ascii="Arial" w:hAnsi="Arial" w:cs="Arial"/>
                          <w:sz w:val="72"/>
                          <w:szCs w:val="72"/>
                        </w:rPr>
                        <w:t xml:space="preserve">School </w:t>
                      </w:r>
                    </w:p>
                    <w:p w14:paraId="024083E7" w14:textId="77777777" w:rsidR="003F08AC" w:rsidRPr="0091026F" w:rsidRDefault="003F08AC" w:rsidP="00262893">
                      <w:pPr>
                        <w:widowControl w:val="0"/>
                        <w:jc w:val="center"/>
                        <w:rPr>
                          <w:rFonts w:ascii="Arial" w:hAnsi="Arial" w:cs="Arial"/>
                          <w:sz w:val="72"/>
                          <w:szCs w:val="72"/>
                        </w:rPr>
                      </w:pPr>
                    </w:p>
                    <w:p w14:paraId="24A49160" w14:textId="48AB7069" w:rsidR="00FD75D7" w:rsidRPr="00C35F26" w:rsidRDefault="00FD75D7" w:rsidP="00C35F26">
                      <w:pPr>
                        <w:widowControl w:val="0"/>
                        <w:ind w:left="720"/>
                        <w:jc w:val="center"/>
                        <w:rPr>
                          <w:rFonts w:ascii="Arial" w:hAnsi="Arial" w:cs="Arial"/>
                          <w:sz w:val="72"/>
                          <w:szCs w:val="72"/>
                        </w:rPr>
                      </w:pPr>
                      <w:r>
                        <w:rPr>
                          <w:rFonts w:ascii="Arial" w:hAnsi="Arial" w:cs="Arial"/>
                          <w:sz w:val="72"/>
                          <w:szCs w:val="72"/>
                        </w:rPr>
                        <w:t>Attendance Polic</w:t>
                      </w:r>
                      <w:r w:rsidR="00C35F26">
                        <w:rPr>
                          <w:rFonts w:ascii="Arial" w:hAnsi="Arial" w:cs="Arial"/>
                          <w:sz w:val="72"/>
                          <w:szCs w:val="72"/>
                        </w:rPr>
                        <w:t>y</w:t>
                      </w:r>
                    </w:p>
                    <w:p w14:paraId="6F188FC5" w14:textId="46B8820E" w:rsidR="00FD75D7" w:rsidRPr="0091026F" w:rsidRDefault="00FD75D7" w:rsidP="00262893">
                      <w:pPr>
                        <w:rPr>
                          <w:rFonts w:ascii="Arial" w:hAnsi="Arial" w:cs="Arial"/>
                        </w:rPr>
                      </w:pPr>
                    </w:p>
                    <w:p w14:paraId="1C505A6D" w14:textId="77777777" w:rsidR="00FD75D7" w:rsidRPr="0091026F" w:rsidRDefault="00FD75D7" w:rsidP="00262893">
                      <w:pPr>
                        <w:rPr>
                          <w:rFonts w:ascii="Arial" w:hAnsi="Arial" w:cs="Arial"/>
                        </w:rPr>
                      </w:pPr>
                    </w:p>
                    <w:p w14:paraId="51A9C3C4" w14:textId="77777777" w:rsidR="00FD75D7" w:rsidRPr="0091026F" w:rsidRDefault="003F08AC" w:rsidP="00262893">
                      <w:pPr>
                        <w:jc w:val="center"/>
                        <w:rPr>
                          <w:rFonts w:ascii="Arial" w:hAnsi="Arial" w:cs="Arial"/>
                        </w:rPr>
                      </w:pPr>
                      <w:r>
                        <w:rPr>
                          <w:rFonts w:ascii="Arial" w:hAnsi="Arial" w:cs="Arial"/>
                          <w:noProof/>
                        </w:rPr>
                        <w:drawing>
                          <wp:inline distT="0" distB="0" distL="0" distR="0" wp14:anchorId="22D05C42" wp14:editId="53116CDA">
                            <wp:extent cx="1495425" cy="1507201"/>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09246" cy="1521131"/>
                                    </a:xfrm>
                                    <a:prstGeom prst="rect">
                                      <a:avLst/>
                                    </a:prstGeom>
                                  </pic:spPr>
                                </pic:pic>
                              </a:graphicData>
                            </a:graphic>
                          </wp:inline>
                        </w:drawing>
                      </w:r>
                    </w:p>
                    <w:p w14:paraId="5366D4A2" w14:textId="45D9F076" w:rsidR="00FD75D7" w:rsidRPr="0091026F" w:rsidRDefault="00FD75D7" w:rsidP="00262893">
                      <w:pPr>
                        <w:rPr>
                          <w:rFonts w:ascii="Arial" w:hAnsi="Arial" w:cs="Arial"/>
                        </w:rPr>
                      </w:pPr>
                      <w:r>
                        <w:rPr>
                          <w:rFonts w:ascii="Arial" w:hAnsi="Arial" w:cs="Arial"/>
                        </w:rPr>
                        <w:t xml:space="preserve">   </w:t>
                      </w:r>
                    </w:p>
                    <w:p w14:paraId="2AF81F39" w14:textId="734436C4" w:rsidR="00FD75D7" w:rsidRPr="00C35F26" w:rsidRDefault="00995DEB" w:rsidP="00262893">
                      <w:pPr>
                        <w:jc w:val="center"/>
                        <w:rPr>
                          <w:rFonts w:ascii="Arial" w:hAnsi="Arial" w:cs="Arial"/>
                          <w:sz w:val="52"/>
                          <w:szCs w:val="52"/>
                        </w:rPr>
                      </w:pPr>
                      <w:r w:rsidRPr="00C35F26">
                        <w:rPr>
                          <w:rFonts w:ascii="Arial" w:hAnsi="Arial" w:cs="Arial"/>
                          <w:sz w:val="52"/>
                          <w:szCs w:val="52"/>
                        </w:rPr>
                        <w:t>202</w:t>
                      </w:r>
                      <w:r w:rsidR="003A4E9B">
                        <w:rPr>
                          <w:rFonts w:ascii="Arial" w:hAnsi="Arial" w:cs="Arial"/>
                          <w:sz w:val="52"/>
                          <w:szCs w:val="52"/>
                        </w:rPr>
                        <w:t>5</w:t>
                      </w:r>
                      <w:r w:rsidR="00FB4434" w:rsidRPr="00C35F26">
                        <w:rPr>
                          <w:rFonts w:ascii="Arial" w:hAnsi="Arial" w:cs="Arial"/>
                          <w:sz w:val="52"/>
                          <w:szCs w:val="52"/>
                        </w:rPr>
                        <w:t>- 202</w:t>
                      </w:r>
                      <w:r w:rsidR="003A4E9B">
                        <w:rPr>
                          <w:rFonts w:ascii="Arial" w:hAnsi="Arial" w:cs="Arial"/>
                          <w:sz w:val="52"/>
                          <w:szCs w:val="52"/>
                        </w:rPr>
                        <w:t>6</w:t>
                      </w:r>
                    </w:p>
                    <w:p w14:paraId="0F77224D" w14:textId="77777777" w:rsidR="005A0A07" w:rsidRDefault="005A0A07" w:rsidP="00145332">
                      <w:pPr>
                        <w:rPr>
                          <w:rFonts w:ascii="Arial" w:hAnsi="Arial" w:cs="Arial"/>
                          <w:sz w:val="72"/>
                          <w:szCs w:val="72"/>
                        </w:rPr>
                      </w:pPr>
                    </w:p>
                    <w:p w14:paraId="3D702DD2" w14:textId="4A46EFD9" w:rsidR="00145332" w:rsidRDefault="00145332" w:rsidP="00145332">
                      <w:pPr>
                        <w:rPr>
                          <w:rFonts w:ascii="Arial" w:hAnsi="Arial" w:cs="Arial"/>
                          <w:b/>
                          <w:bCs/>
                          <w:sz w:val="22"/>
                          <w:szCs w:val="22"/>
                        </w:rPr>
                      </w:pPr>
                      <w:r>
                        <w:rPr>
                          <w:rFonts w:ascii="Arial" w:hAnsi="Arial" w:cs="Arial"/>
                          <w:b/>
                          <w:bCs/>
                          <w:sz w:val="22"/>
                          <w:szCs w:val="22"/>
                        </w:rPr>
                        <w:t xml:space="preserve">Date implemented: </w:t>
                      </w:r>
                      <w:r w:rsidR="00FB4434">
                        <w:rPr>
                          <w:rFonts w:ascii="Arial" w:hAnsi="Arial" w:cs="Arial"/>
                          <w:b/>
                          <w:bCs/>
                          <w:sz w:val="22"/>
                          <w:szCs w:val="22"/>
                        </w:rPr>
                        <w:t xml:space="preserve"> </w:t>
                      </w:r>
                      <w:r w:rsidR="00667301">
                        <w:rPr>
                          <w:rFonts w:ascii="Arial" w:hAnsi="Arial" w:cs="Arial"/>
                          <w:b/>
                          <w:bCs/>
                          <w:sz w:val="22"/>
                          <w:szCs w:val="22"/>
                        </w:rPr>
                        <w:t xml:space="preserve">September </w:t>
                      </w:r>
                      <w:r w:rsidR="00FB4434">
                        <w:rPr>
                          <w:rFonts w:ascii="Arial" w:hAnsi="Arial" w:cs="Arial"/>
                          <w:b/>
                          <w:bCs/>
                          <w:sz w:val="22"/>
                          <w:szCs w:val="22"/>
                        </w:rPr>
                        <w:t>202</w:t>
                      </w:r>
                      <w:r w:rsidR="003A4E9B">
                        <w:rPr>
                          <w:rFonts w:ascii="Arial" w:hAnsi="Arial" w:cs="Arial"/>
                          <w:b/>
                          <w:bCs/>
                          <w:sz w:val="22"/>
                          <w:szCs w:val="22"/>
                        </w:rPr>
                        <w:t>5</w:t>
                      </w:r>
                      <w:r w:rsidR="008C476E">
                        <w:rPr>
                          <w:rFonts w:ascii="Arial" w:hAnsi="Arial" w:cs="Arial"/>
                          <w:b/>
                          <w:bCs/>
                          <w:sz w:val="22"/>
                          <w:szCs w:val="22"/>
                        </w:rPr>
                        <w:t xml:space="preserve">    Date to be reviewed: September 202</w:t>
                      </w:r>
                      <w:r w:rsidR="00820D26">
                        <w:rPr>
                          <w:rFonts w:ascii="Arial" w:hAnsi="Arial" w:cs="Arial"/>
                          <w:b/>
                          <w:bCs/>
                          <w:sz w:val="22"/>
                          <w:szCs w:val="22"/>
                        </w:rPr>
                        <w:t>6</w:t>
                      </w:r>
                    </w:p>
                    <w:p w14:paraId="66CB38A3" w14:textId="1D48C38C" w:rsidR="00145332" w:rsidRDefault="00145332" w:rsidP="00145332">
                      <w:pPr>
                        <w:rPr>
                          <w:rFonts w:ascii="Arial" w:hAnsi="Arial" w:cs="Arial"/>
                          <w:b/>
                          <w:bCs/>
                          <w:sz w:val="22"/>
                          <w:szCs w:val="22"/>
                        </w:rPr>
                      </w:pPr>
                    </w:p>
                    <w:p w14:paraId="177E252D" w14:textId="77777777" w:rsidR="00145332" w:rsidRDefault="00145332" w:rsidP="00145332">
                      <w:pPr>
                        <w:rPr>
                          <w:rFonts w:ascii="Arial" w:hAnsi="Arial" w:cs="Arial"/>
                          <w:b/>
                          <w:bCs/>
                          <w:sz w:val="22"/>
                          <w:szCs w:val="22"/>
                        </w:rPr>
                      </w:pPr>
                    </w:p>
                    <w:p w14:paraId="005A5957" w14:textId="6822626A" w:rsidR="00145332" w:rsidRDefault="00FB4434" w:rsidP="00145332">
                      <w:pPr>
                        <w:rPr>
                          <w:rFonts w:ascii="Arial" w:hAnsi="Arial" w:cs="Arial"/>
                          <w:b/>
                          <w:bCs/>
                          <w:sz w:val="22"/>
                          <w:szCs w:val="22"/>
                        </w:rPr>
                      </w:pPr>
                      <w:r>
                        <w:rPr>
                          <w:rFonts w:ascii="Arial" w:hAnsi="Arial" w:cs="Arial"/>
                          <w:b/>
                          <w:bCs/>
                          <w:sz w:val="22"/>
                          <w:szCs w:val="22"/>
                        </w:rPr>
                        <w:t>Compiled</w:t>
                      </w:r>
                      <w:r w:rsidR="00145332">
                        <w:rPr>
                          <w:rFonts w:ascii="Arial" w:hAnsi="Arial" w:cs="Arial"/>
                          <w:b/>
                          <w:bCs/>
                          <w:sz w:val="22"/>
                          <w:szCs w:val="22"/>
                        </w:rPr>
                        <w:t xml:space="preserve"> by: </w:t>
                      </w:r>
                      <w:r>
                        <w:rPr>
                          <w:rFonts w:ascii="Arial" w:hAnsi="Arial" w:cs="Arial"/>
                          <w:b/>
                          <w:bCs/>
                          <w:sz w:val="22"/>
                          <w:szCs w:val="22"/>
                        </w:rPr>
                        <w:t>T Cartwrigh</w:t>
                      </w:r>
                      <w:r w:rsidR="005A0A07">
                        <w:rPr>
                          <w:rFonts w:ascii="Arial" w:hAnsi="Arial" w:cs="Arial"/>
                          <w:b/>
                          <w:bCs/>
                          <w:sz w:val="22"/>
                          <w:szCs w:val="22"/>
                        </w:rPr>
                        <w:t xml:space="preserve">t </w:t>
                      </w:r>
                    </w:p>
                    <w:p w14:paraId="6C083D0C" w14:textId="77777777" w:rsidR="0017295A" w:rsidRDefault="0017295A" w:rsidP="00145332">
                      <w:pPr>
                        <w:rPr>
                          <w:rFonts w:ascii="Arial" w:hAnsi="Arial" w:cs="Arial"/>
                          <w:b/>
                          <w:bCs/>
                          <w:sz w:val="22"/>
                          <w:szCs w:val="22"/>
                        </w:rPr>
                      </w:pPr>
                    </w:p>
                    <w:p w14:paraId="09A225CA" w14:textId="77777777" w:rsidR="0017295A" w:rsidRDefault="0017295A" w:rsidP="00145332">
                      <w:pPr>
                        <w:rPr>
                          <w:rFonts w:ascii="Arial" w:hAnsi="Arial" w:cs="Arial"/>
                          <w:b/>
                          <w:bCs/>
                          <w:sz w:val="22"/>
                          <w:szCs w:val="22"/>
                        </w:rPr>
                      </w:pPr>
                    </w:p>
                    <w:p w14:paraId="4DD9311D" w14:textId="4119A3C2" w:rsidR="00145332" w:rsidRDefault="00145332" w:rsidP="00145332">
                      <w:pPr>
                        <w:rPr>
                          <w:rFonts w:ascii="Arial" w:hAnsi="Arial" w:cs="Arial"/>
                          <w:b/>
                          <w:bCs/>
                          <w:sz w:val="22"/>
                          <w:szCs w:val="22"/>
                        </w:rPr>
                      </w:pPr>
                      <w:r w:rsidRPr="00145332">
                        <w:rPr>
                          <w:rFonts w:ascii="Arial" w:hAnsi="Arial" w:cs="Arial"/>
                          <w:b/>
                          <w:bCs/>
                          <w:sz w:val="22"/>
                          <w:szCs w:val="22"/>
                        </w:rPr>
                        <w:t xml:space="preserve">Reviewed annually by the </w:t>
                      </w:r>
                      <w:r w:rsidR="00FB4434">
                        <w:rPr>
                          <w:rFonts w:ascii="Arial" w:hAnsi="Arial" w:cs="Arial"/>
                          <w:b/>
                          <w:bCs/>
                          <w:sz w:val="22"/>
                          <w:szCs w:val="22"/>
                        </w:rPr>
                        <w:t>Headteacher</w:t>
                      </w:r>
                      <w:r w:rsidRPr="00145332">
                        <w:rPr>
                          <w:rFonts w:ascii="Arial" w:hAnsi="Arial" w:cs="Arial"/>
                          <w:b/>
                          <w:bCs/>
                          <w:sz w:val="22"/>
                          <w:szCs w:val="22"/>
                        </w:rPr>
                        <w:t xml:space="preserve"> and shared with Governors</w:t>
                      </w:r>
                    </w:p>
                    <w:p w14:paraId="5F0B396A" w14:textId="77777777" w:rsidR="008C476E" w:rsidRDefault="008C476E" w:rsidP="00145332">
                      <w:pPr>
                        <w:rPr>
                          <w:rFonts w:ascii="Arial" w:hAnsi="Arial" w:cs="Arial"/>
                          <w:b/>
                          <w:bCs/>
                          <w:sz w:val="22"/>
                          <w:szCs w:val="22"/>
                        </w:rPr>
                      </w:pPr>
                    </w:p>
                    <w:p w14:paraId="6A70E382" w14:textId="77777777" w:rsidR="005A0A07" w:rsidRDefault="005A0A07" w:rsidP="00145332">
                      <w:pPr>
                        <w:rPr>
                          <w:rFonts w:ascii="Arial" w:hAnsi="Arial" w:cs="Arial"/>
                          <w:b/>
                          <w:bCs/>
                          <w:sz w:val="22"/>
                          <w:szCs w:val="22"/>
                        </w:rPr>
                      </w:pPr>
                    </w:p>
                    <w:p w14:paraId="6C9833B7" w14:textId="77777777" w:rsidR="005A0A07" w:rsidRPr="005A0A07" w:rsidRDefault="005A0A07" w:rsidP="005A0A07">
                      <w:pPr>
                        <w:widowControl w:val="0"/>
                        <w:autoSpaceDE w:val="0"/>
                        <w:autoSpaceDN w:val="0"/>
                        <w:adjustRightInd w:val="0"/>
                        <w:jc w:val="center"/>
                        <w:rPr>
                          <w:rFonts w:ascii="Arial" w:hAnsi="Arial" w:cs="Arial"/>
                          <w:lang w:val="en-US" w:eastAsia="en-US"/>
                        </w:rPr>
                      </w:pPr>
                      <w:r w:rsidRPr="005A0A07">
                        <w:rPr>
                          <w:rFonts w:ascii="Arial" w:hAnsi="Arial" w:cs="Arial"/>
                          <w:b/>
                          <w:bCs/>
                          <w:szCs w:val="32"/>
                          <w:lang w:val="en-US" w:eastAsia="en-US"/>
                        </w:rPr>
                        <w:t>Emotional Health and Wellbeing</w:t>
                      </w:r>
                    </w:p>
                    <w:p w14:paraId="2604F57C" w14:textId="77777777" w:rsidR="005A0A07" w:rsidRPr="005A0A07" w:rsidRDefault="005A0A07" w:rsidP="005A0A07">
                      <w:pPr>
                        <w:widowControl w:val="0"/>
                        <w:autoSpaceDE w:val="0"/>
                        <w:autoSpaceDN w:val="0"/>
                        <w:adjustRightInd w:val="0"/>
                        <w:jc w:val="center"/>
                        <w:rPr>
                          <w:rFonts w:ascii="Arial" w:hAnsi="Arial" w:cs="Arial"/>
                          <w:szCs w:val="32"/>
                          <w:lang w:val="en-US" w:eastAsia="en-US"/>
                        </w:rPr>
                      </w:pPr>
                      <w:r w:rsidRPr="005A0A07">
                        <w:rPr>
                          <w:rFonts w:ascii="Arial" w:hAnsi="Arial" w:cs="Arial"/>
                          <w:szCs w:val="32"/>
                          <w:lang w:val="en-US" w:eastAsia="en-US"/>
                        </w:rPr>
                        <w:t xml:space="preserve">At Wrockwardine Wood CE Junior School the emotional and mental health and wellbeing of our children, families and staff is of utmost importance to us. We </w:t>
                      </w:r>
                      <w:proofErr w:type="spellStart"/>
                      <w:r w:rsidRPr="005A0A07">
                        <w:rPr>
                          <w:rFonts w:ascii="Arial" w:hAnsi="Arial" w:cs="Arial"/>
                          <w:szCs w:val="32"/>
                          <w:lang w:val="en-US" w:eastAsia="en-US"/>
                        </w:rPr>
                        <w:t>endeavour</w:t>
                      </w:r>
                      <w:proofErr w:type="spellEnd"/>
                      <w:r w:rsidRPr="005A0A07">
                        <w:rPr>
                          <w:rFonts w:ascii="Arial" w:hAnsi="Arial" w:cs="Arial"/>
                          <w:szCs w:val="32"/>
                          <w:lang w:val="en-US" w:eastAsia="en-US"/>
                        </w:rPr>
                        <w:t xml:space="preserve"> to support each in this through our school motto of 'Love, Laugh, learn' and by 'living life in all its fullness' (John 10:10).</w:t>
                      </w:r>
                    </w:p>
                    <w:p w14:paraId="0D7F6D7E" w14:textId="77777777" w:rsidR="005A0A07" w:rsidRPr="00145332" w:rsidRDefault="005A0A07" w:rsidP="00145332">
                      <w:pPr>
                        <w:rPr>
                          <w:rFonts w:ascii="Arial" w:hAnsi="Arial" w:cs="Arial"/>
                          <w:b/>
                          <w:bCs/>
                          <w:sz w:val="22"/>
                          <w:szCs w:val="22"/>
                        </w:rPr>
                      </w:pPr>
                    </w:p>
                  </w:txbxContent>
                </v:textbox>
                <w10:wrap type="tight"/>
              </v:shape>
            </w:pict>
          </mc:Fallback>
        </mc:AlternateContent>
      </w:r>
      <w:r>
        <w:br w:type="page"/>
      </w:r>
    </w:p>
    <w:p w14:paraId="1C4D69CF" w14:textId="77777777" w:rsidR="00851A9E" w:rsidRDefault="00851A9E" w:rsidP="008B06B2">
      <w:pPr>
        <w:spacing w:after="160" w:line="259" w:lineRule="auto"/>
        <w:rPr>
          <w:rFonts w:ascii="Arial" w:hAnsi="Arial" w:cs="Arial"/>
          <w:b/>
          <w:bCs/>
          <w:sz w:val="20"/>
          <w:szCs w:val="20"/>
          <w:u w:val="single"/>
        </w:rPr>
      </w:pPr>
    </w:p>
    <w:p w14:paraId="580945F8" w14:textId="50E5272A" w:rsidR="005E0888" w:rsidRPr="009F40C8" w:rsidRDefault="005E0888" w:rsidP="008B06B2">
      <w:pPr>
        <w:spacing w:after="160" w:line="259" w:lineRule="auto"/>
        <w:rPr>
          <w:rFonts w:ascii="Arial" w:hAnsi="Arial" w:cs="Arial"/>
          <w:sz w:val="20"/>
          <w:szCs w:val="20"/>
        </w:rPr>
      </w:pPr>
      <w:r w:rsidRPr="005E0888">
        <w:rPr>
          <w:noProof/>
        </w:rPr>
        <w:drawing>
          <wp:inline distT="0" distB="0" distL="0" distR="0" wp14:anchorId="3EF4F8A4" wp14:editId="6036C873">
            <wp:extent cx="5732145" cy="8168640"/>
            <wp:effectExtent l="0" t="0" r="0" b="3810"/>
            <wp:docPr id="75879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8168640"/>
                    </a:xfrm>
                    <a:prstGeom prst="rect">
                      <a:avLst/>
                    </a:prstGeom>
                    <a:noFill/>
                    <a:ln>
                      <a:noFill/>
                    </a:ln>
                  </pic:spPr>
                </pic:pic>
              </a:graphicData>
            </a:graphic>
          </wp:inline>
        </w:drawing>
      </w:r>
    </w:p>
    <w:p w14:paraId="7721F666" w14:textId="77777777" w:rsidR="008B06B2" w:rsidRPr="0040710C" w:rsidRDefault="008B06B2" w:rsidP="008B06B2">
      <w:pPr>
        <w:spacing w:after="160" w:line="259" w:lineRule="auto"/>
        <w:rPr>
          <w:rFonts w:ascii="Arial" w:hAnsi="Arial" w:cs="Arial"/>
          <w:sz w:val="20"/>
          <w:szCs w:val="20"/>
        </w:rPr>
      </w:pPr>
    </w:p>
    <w:p w14:paraId="212ACC42" w14:textId="77777777" w:rsidR="00743394" w:rsidRPr="0040710C" w:rsidRDefault="00743394" w:rsidP="00404891">
      <w:pPr>
        <w:pStyle w:val="TOCHeading"/>
        <w:rPr>
          <w:rFonts w:ascii="Arial" w:hAnsi="Arial" w:cs="Arial"/>
          <w:sz w:val="20"/>
        </w:rPr>
      </w:pPr>
      <w:r w:rsidRPr="0040710C">
        <w:rPr>
          <w:rFonts w:ascii="Arial" w:hAnsi="Arial" w:cs="Arial"/>
          <w:sz w:val="20"/>
        </w:rPr>
        <w:lastRenderedPageBreak/>
        <w:t>Contents</w:t>
      </w:r>
    </w:p>
    <w:p w14:paraId="01EABE65" w14:textId="3B75324B" w:rsidR="00743394" w:rsidRPr="0040710C" w:rsidRDefault="00743394" w:rsidP="00743394">
      <w:pPr>
        <w:pStyle w:val="TOC1"/>
        <w:tabs>
          <w:tab w:val="right" w:leader="dot" w:pos="9736"/>
        </w:tabs>
        <w:rPr>
          <w:rFonts w:eastAsia="Times New Roman" w:cs="Arial"/>
          <w:noProof/>
          <w:szCs w:val="20"/>
          <w:lang w:val="en-GB" w:eastAsia="en-GB"/>
        </w:rPr>
      </w:pPr>
      <w:r w:rsidRPr="0040710C">
        <w:rPr>
          <w:rFonts w:cs="Arial"/>
          <w:bCs/>
          <w:noProof/>
          <w:szCs w:val="20"/>
        </w:rPr>
        <w:fldChar w:fldCharType="begin"/>
      </w:r>
      <w:r w:rsidRPr="0040710C">
        <w:rPr>
          <w:rFonts w:cs="Arial"/>
          <w:bCs/>
          <w:noProof/>
          <w:szCs w:val="20"/>
        </w:rPr>
        <w:instrText xml:space="preserve"> TOC \o "1-3" \h \z \u </w:instrText>
      </w:r>
      <w:r w:rsidRPr="0040710C">
        <w:rPr>
          <w:rFonts w:cs="Arial"/>
          <w:bCs/>
          <w:noProof/>
          <w:szCs w:val="20"/>
        </w:rPr>
        <w:fldChar w:fldCharType="separate"/>
      </w:r>
      <w:hyperlink w:anchor="_Toc90455571" w:history="1">
        <w:r w:rsidRPr="0040710C">
          <w:rPr>
            <w:rStyle w:val="Hyperlink"/>
            <w:rFonts w:cs="Arial"/>
            <w:noProof/>
            <w:szCs w:val="20"/>
          </w:rPr>
          <w:t>1. Aims</w:t>
        </w:r>
        <w:r w:rsidRPr="0040710C">
          <w:rPr>
            <w:rFonts w:cs="Arial"/>
            <w:noProof/>
            <w:webHidden/>
            <w:szCs w:val="20"/>
          </w:rPr>
          <w:tab/>
        </w:r>
        <w:r w:rsidRPr="0040710C">
          <w:rPr>
            <w:rFonts w:cs="Arial"/>
            <w:noProof/>
            <w:webHidden/>
            <w:szCs w:val="20"/>
          </w:rPr>
          <w:fldChar w:fldCharType="begin"/>
        </w:r>
        <w:r w:rsidRPr="0040710C">
          <w:rPr>
            <w:rFonts w:cs="Arial"/>
            <w:noProof/>
            <w:webHidden/>
            <w:szCs w:val="20"/>
          </w:rPr>
          <w:instrText xml:space="preserve"> PAGEREF _Toc90455571 \h </w:instrText>
        </w:r>
        <w:r w:rsidRPr="0040710C">
          <w:rPr>
            <w:rFonts w:cs="Arial"/>
            <w:noProof/>
            <w:webHidden/>
            <w:szCs w:val="20"/>
          </w:rPr>
        </w:r>
        <w:r w:rsidRPr="0040710C">
          <w:rPr>
            <w:rFonts w:cs="Arial"/>
            <w:noProof/>
            <w:webHidden/>
            <w:szCs w:val="20"/>
          </w:rPr>
          <w:fldChar w:fldCharType="separate"/>
        </w:r>
        <w:r w:rsidR="00532EE0">
          <w:rPr>
            <w:rFonts w:cs="Arial"/>
            <w:noProof/>
            <w:webHidden/>
            <w:szCs w:val="20"/>
          </w:rPr>
          <w:t>3</w:t>
        </w:r>
        <w:r w:rsidRPr="0040710C">
          <w:rPr>
            <w:rFonts w:cs="Arial"/>
            <w:noProof/>
            <w:webHidden/>
            <w:szCs w:val="20"/>
          </w:rPr>
          <w:fldChar w:fldCharType="end"/>
        </w:r>
      </w:hyperlink>
    </w:p>
    <w:p w14:paraId="2596E7EF" w14:textId="0F61F26C" w:rsidR="00743394" w:rsidRPr="0040710C" w:rsidRDefault="00743394" w:rsidP="00743394">
      <w:pPr>
        <w:pStyle w:val="TOC1"/>
        <w:tabs>
          <w:tab w:val="right" w:leader="dot" w:pos="9736"/>
        </w:tabs>
        <w:rPr>
          <w:rFonts w:eastAsia="Times New Roman" w:cs="Arial"/>
          <w:noProof/>
          <w:szCs w:val="20"/>
          <w:lang w:val="en-GB" w:eastAsia="en-GB"/>
        </w:rPr>
      </w:pPr>
      <w:hyperlink w:anchor="_Toc90455572" w:history="1">
        <w:r w:rsidRPr="0040710C">
          <w:rPr>
            <w:rStyle w:val="Hyperlink"/>
            <w:rFonts w:cs="Arial"/>
            <w:noProof/>
            <w:szCs w:val="20"/>
          </w:rPr>
          <w:t>2. Legislation and guidance</w:t>
        </w:r>
        <w:r w:rsidRPr="0040710C">
          <w:rPr>
            <w:rFonts w:cs="Arial"/>
            <w:noProof/>
            <w:webHidden/>
            <w:szCs w:val="20"/>
          </w:rPr>
          <w:tab/>
        </w:r>
        <w:r w:rsidRPr="0040710C">
          <w:rPr>
            <w:rFonts w:cs="Arial"/>
            <w:noProof/>
            <w:webHidden/>
            <w:szCs w:val="20"/>
          </w:rPr>
          <w:fldChar w:fldCharType="begin"/>
        </w:r>
        <w:r w:rsidRPr="0040710C">
          <w:rPr>
            <w:rFonts w:cs="Arial"/>
            <w:noProof/>
            <w:webHidden/>
            <w:szCs w:val="20"/>
          </w:rPr>
          <w:instrText xml:space="preserve"> PAGEREF _Toc90455572 \h </w:instrText>
        </w:r>
        <w:r w:rsidRPr="0040710C">
          <w:rPr>
            <w:rFonts w:cs="Arial"/>
            <w:noProof/>
            <w:webHidden/>
            <w:szCs w:val="20"/>
          </w:rPr>
        </w:r>
        <w:r w:rsidRPr="0040710C">
          <w:rPr>
            <w:rFonts w:cs="Arial"/>
            <w:noProof/>
            <w:webHidden/>
            <w:szCs w:val="20"/>
          </w:rPr>
          <w:fldChar w:fldCharType="separate"/>
        </w:r>
        <w:r w:rsidR="00532EE0">
          <w:rPr>
            <w:rFonts w:cs="Arial"/>
            <w:noProof/>
            <w:webHidden/>
            <w:szCs w:val="20"/>
          </w:rPr>
          <w:t>4</w:t>
        </w:r>
        <w:r w:rsidRPr="0040710C">
          <w:rPr>
            <w:rFonts w:cs="Arial"/>
            <w:noProof/>
            <w:webHidden/>
            <w:szCs w:val="20"/>
          </w:rPr>
          <w:fldChar w:fldCharType="end"/>
        </w:r>
      </w:hyperlink>
    </w:p>
    <w:p w14:paraId="294C7AFE" w14:textId="30A64993" w:rsidR="00743394" w:rsidRPr="0040710C" w:rsidRDefault="00743394" w:rsidP="00743394">
      <w:pPr>
        <w:pStyle w:val="TOC1"/>
        <w:tabs>
          <w:tab w:val="right" w:leader="dot" w:pos="9736"/>
        </w:tabs>
        <w:rPr>
          <w:rFonts w:eastAsia="Times New Roman" w:cs="Arial"/>
          <w:noProof/>
          <w:szCs w:val="20"/>
          <w:lang w:val="en-GB" w:eastAsia="en-GB"/>
        </w:rPr>
      </w:pPr>
      <w:hyperlink w:anchor="_Toc90455573" w:history="1">
        <w:r w:rsidRPr="0040710C">
          <w:rPr>
            <w:rStyle w:val="Hyperlink"/>
            <w:rFonts w:cs="Arial"/>
            <w:noProof/>
            <w:szCs w:val="20"/>
          </w:rPr>
          <w:t>3. Roles and responsibilities</w:t>
        </w:r>
        <w:r w:rsidRPr="0040710C">
          <w:rPr>
            <w:rFonts w:cs="Arial"/>
            <w:noProof/>
            <w:webHidden/>
            <w:szCs w:val="20"/>
          </w:rPr>
          <w:tab/>
        </w:r>
        <w:r w:rsidRPr="0040710C">
          <w:rPr>
            <w:rFonts w:cs="Arial"/>
            <w:noProof/>
            <w:webHidden/>
            <w:szCs w:val="20"/>
          </w:rPr>
          <w:fldChar w:fldCharType="begin"/>
        </w:r>
        <w:r w:rsidRPr="0040710C">
          <w:rPr>
            <w:rFonts w:cs="Arial"/>
            <w:noProof/>
            <w:webHidden/>
            <w:szCs w:val="20"/>
          </w:rPr>
          <w:instrText xml:space="preserve"> PAGEREF _Toc90455573 \h </w:instrText>
        </w:r>
        <w:r w:rsidRPr="0040710C">
          <w:rPr>
            <w:rFonts w:cs="Arial"/>
            <w:noProof/>
            <w:webHidden/>
            <w:szCs w:val="20"/>
          </w:rPr>
        </w:r>
        <w:r w:rsidRPr="0040710C">
          <w:rPr>
            <w:rFonts w:cs="Arial"/>
            <w:noProof/>
            <w:webHidden/>
            <w:szCs w:val="20"/>
          </w:rPr>
          <w:fldChar w:fldCharType="separate"/>
        </w:r>
        <w:r w:rsidR="00532EE0">
          <w:rPr>
            <w:rFonts w:cs="Arial"/>
            <w:noProof/>
            <w:webHidden/>
            <w:szCs w:val="20"/>
          </w:rPr>
          <w:t>4</w:t>
        </w:r>
        <w:r w:rsidRPr="0040710C">
          <w:rPr>
            <w:rFonts w:cs="Arial"/>
            <w:noProof/>
            <w:webHidden/>
            <w:szCs w:val="20"/>
          </w:rPr>
          <w:fldChar w:fldCharType="end"/>
        </w:r>
      </w:hyperlink>
    </w:p>
    <w:p w14:paraId="76173178" w14:textId="5AAE0EBA" w:rsidR="00743394" w:rsidRPr="0040710C" w:rsidRDefault="00743394" w:rsidP="00743394">
      <w:pPr>
        <w:pStyle w:val="TOC1"/>
        <w:tabs>
          <w:tab w:val="right" w:leader="dot" w:pos="9736"/>
        </w:tabs>
        <w:rPr>
          <w:rFonts w:eastAsia="Times New Roman" w:cs="Arial"/>
          <w:noProof/>
          <w:szCs w:val="20"/>
          <w:lang w:val="en-GB" w:eastAsia="en-GB"/>
        </w:rPr>
      </w:pPr>
      <w:hyperlink w:anchor="_Toc90455574" w:history="1">
        <w:r w:rsidRPr="0040710C">
          <w:rPr>
            <w:rStyle w:val="Hyperlink"/>
            <w:rFonts w:cs="Arial"/>
            <w:noProof/>
            <w:szCs w:val="20"/>
          </w:rPr>
          <w:t>4. Recording attendance</w:t>
        </w:r>
        <w:r w:rsidRPr="0040710C">
          <w:rPr>
            <w:rFonts w:cs="Arial"/>
            <w:noProof/>
            <w:webHidden/>
            <w:szCs w:val="20"/>
          </w:rPr>
          <w:tab/>
        </w:r>
      </w:hyperlink>
      <w:r w:rsidR="00167912" w:rsidRPr="0040710C">
        <w:rPr>
          <w:rFonts w:cs="Arial"/>
          <w:noProof/>
          <w:szCs w:val="20"/>
        </w:rPr>
        <w:t>7</w:t>
      </w:r>
    </w:p>
    <w:p w14:paraId="72D1C892" w14:textId="4A864F5A" w:rsidR="00743394" w:rsidRPr="0040710C" w:rsidRDefault="00743394" w:rsidP="00743394">
      <w:pPr>
        <w:pStyle w:val="TOC1"/>
        <w:tabs>
          <w:tab w:val="right" w:leader="dot" w:pos="9736"/>
        </w:tabs>
        <w:rPr>
          <w:rFonts w:eastAsia="Times New Roman" w:cs="Arial"/>
          <w:noProof/>
          <w:szCs w:val="20"/>
          <w:lang w:val="en-GB" w:eastAsia="en-GB"/>
        </w:rPr>
      </w:pPr>
      <w:hyperlink w:anchor="_Toc90455575" w:history="1">
        <w:r w:rsidRPr="0040710C">
          <w:rPr>
            <w:rStyle w:val="Hyperlink"/>
            <w:rFonts w:cs="Arial"/>
            <w:noProof/>
            <w:szCs w:val="20"/>
          </w:rPr>
          <w:t>5. Authorised and unauthorised absence</w:t>
        </w:r>
        <w:r w:rsidRPr="0040710C">
          <w:rPr>
            <w:rFonts w:cs="Arial"/>
            <w:noProof/>
            <w:webHidden/>
            <w:szCs w:val="20"/>
          </w:rPr>
          <w:tab/>
        </w:r>
      </w:hyperlink>
      <w:r w:rsidR="00167912" w:rsidRPr="0040710C">
        <w:rPr>
          <w:rFonts w:cs="Arial"/>
          <w:noProof/>
          <w:szCs w:val="20"/>
        </w:rPr>
        <w:t>11</w:t>
      </w:r>
    </w:p>
    <w:p w14:paraId="75086C2B" w14:textId="6F483D8D" w:rsidR="00743394" w:rsidRPr="0040710C" w:rsidRDefault="00743394" w:rsidP="00743394">
      <w:pPr>
        <w:pStyle w:val="TOC1"/>
        <w:tabs>
          <w:tab w:val="right" w:leader="dot" w:pos="9736"/>
        </w:tabs>
        <w:rPr>
          <w:rFonts w:cs="Arial"/>
          <w:noProof/>
          <w:szCs w:val="20"/>
        </w:rPr>
      </w:pPr>
      <w:hyperlink w:anchor="_Toc90455576" w:history="1">
        <w:r w:rsidRPr="0040710C">
          <w:rPr>
            <w:rStyle w:val="Hyperlink"/>
            <w:rFonts w:cs="Arial"/>
            <w:noProof/>
            <w:szCs w:val="20"/>
          </w:rPr>
          <w:t>6. Strategies for promoting attendance</w:t>
        </w:r>
        <w:r w:rsidRPr="0040710C">
          <w:rPr>
            <w:rFonts w:cs="Arial"/>
            <w:noProof/>
            <w:webHidden/>
            <w:szCs w:val="20"/>
          </w:rPr>
          <w:tab/>
        </w:r>
      </w:hyperlink>
      <w:r w:rsidR="00167912" w:rsidRPr="0040710C">
        <w:rPr>
          <w:rFonts w:cs="Arial"/>
          <w:noProof/>
          <w:szCs w:val="20"/>
        </w:rPr>
        <w:t>13</w:t>
      </w:r>
    </w:p>
    <w:p w14:paraId="3BE4A8F2" w14:textId="4F49B407" w:rsidR="00CA4A91" w:rsidRPr="0040710C" w:rsidRDefault="00CA4A91" w:rsidP="00CA4A91">
      <w:pPr>
        <w:rPr>
          <w:rFonts w:ascii="Arial" w:hAnsi="Arial" w:cs="Arial"/>
          <w:sz w:val="20"/>
          <w:szCs w:val="20"/>
          <w:lang w:val="en-US" w:eastAsia="en-US"/>
        </w:rPr>
      </w:pPr>
      <w:r w:rsidRPr="0040710C">
        <w:rPr>
          <w:rFonts w:ascii="Arial" w:hAnsi="Arial" w:cs="Arial"/>
          <w:sz w:val="20"/>
          <w:szCs w:val="20"/>
          <w:lang w:val="en-US" w:eastAsia="en-US"/>
        </w:rPr>
        <w:t xml:space="preserve">7. </w:t>
      </w:r>
      <w:r w:rsidR="00E719AF" w:rsidRPr="0040710C">
        <w:rPr>
          <w:rFonts w:ascii="Arial" w:hAnsi="Arial" w:cs="Arial"/>
          <w:sz w:val="20"/>
          <w:szCs w:val="20"/>
          <w:lang w:val="en-US" w:eastAsia="en-US"/>
        </w:rPr>
        <w:t>Supporting pupils who are absent or returning to school…………………………………………………</w:t>
      </w:r>
    </w:p>
    <w:p w14:paraId="47C1E760" w14:textId="77777777" w:rsidR="00E719AF" w:rsidRPr="0040710C" w:rsidRDefault="00E719AF" w:rsidP="00CA4A91">
      <w:pPr>
        <w:rPr>
          <w:rFonts w:ascii="Arial" w:hAnsi="Arial" w:cs="Arial"/>
          <w:sz w:val="20"/>
          <w:szCs w:val="20"/>
          <w:lang w:val="en-US" w:eastAsia="en-US"/>
        </w:rPr>
      </w:pPr>
    </w:p>
    <w:p w14:paraId="5F2A9372" w14:textId="29E3BBD1" w:rsidR="00743394" w:rsidRPr="0040710C" w:rsidRDefault="00743394" w:rsidP="00743394">
      <w:pPr>
        <w:pStyle w:val="TOC1"/>
        <w:tabs>
          <w:tab w:val="right" w:leader="dot" w:pos="9736"/>
        </w:tabs>
        <w:rPr>
          <w:rFonts w:eastAsia="Times New Roman" w:cs="Arial"/>
          <w:noProof/>
          <w:szCs w:val="20"/>
          <w:lang w:val="en-GB" w:eastAsia="en-GB"/>
        </w:rPr>
      </w:pPr>
      <w:hyperlink w:anchor="_Toc90455577" w:history="1">
        <w:r w:rsidRPr="0040710C">
          <w:rPr>
            <w:rStyle w:val="Hyperlink"/>
            <w:rFonts w:cs="Arial"/>
            <w:noProof/>
            <w:szCs w:val="20"/>
          </w:rPr>
          <w:t>7. Attendance monitoring</w:t>
        </w:r>
        <w:r w:rsidRPr="0040710C">
          <w:rPr>
            <w:rFonts w:cs="Arial"/>
            <w:noProof/>
            <w:webHidden/>
            <w:szCs w:val="20"/>
          </w:rPr>
          <w:tab/>
        </w:r>
      </w:hyperlink>
      <w:r w:rsidR="00167912" w:rsidRPr="0040710C">
        <w:rPr>
          <w:rFonts w:cs="Arial"/>
          <w:noProof/>
          <w:szCs w:val="20"/>
        </w:rPr>
        <w:t>15</w:t>
      </w:r>
    </w:p>
    <w:p w14:paraId="7F6776EB" w14:textId="2C39C038" w:rsidR="00743394" w:rsidRPr="0040710C" w:rsidRDefault="00743394" w:rsidP="00743394">
      <w:pPr>
        <w:pStyle w:val="TOC1"/>
        <w:tabs>
          <w:tab w:val="right" w:leader="dot" w:pos="9736"/>
        </w:tabs>
        <w:rPr>
          <w:rFonts w:eastAsia="Times New Roman" w:cs="Arial"/>
          <w:noProof/>
          <w:szCs w:val="20"/>
          <w:lang w:val="en-GB" w:eastAsia="en-GB"/>
        </w:rPr>
      </w:pPr>
      <w:hyperlink w:anchor="_Toc90455578" w:history="1">
        <w:r w:rsidRPr="0040710C">
          <w:rPr>
            <w:rStyle w:val="Hyperlink"/>
            <w:rFonts w:cs="Arial"/>
            <w:noProof/>
            <w:szCs w:val="20"/>
          </w:rPr>
          <w:t>8. Monitoring arrangements</w:t>
        </w:r>
        <w:r w:rsidRPr="0040710C">
          <w:rPr>
            <w:rFonts w:cs="Arial"/>
            <w:noProof/>
            <w:webHidden/>
            <w:szCs w:val="20"/>
          </w:rPr>
          <w:tab/>
        </w:r>
      </w:hyperlink>
      <w:r w:rsidR="00167912" w:rsidRPr="0040710C">
        <w:rPr>
          <w:rFonts w:cs="Arial"/>
          <w:noProof/>
          <w:szCs w:val="20"/>
        </w:rPr>
        <w:t>17</w:t>
      </w:r>
    </w:p>
    <w:p w14:paraId="3F4A14E6" w14:textId="016C3F11" w:rsidR="00743394" w:rsidRPr="0040710C" w:rsidRDefault="00743394" w:rsidP="00743394">
      <w:pPr>
        <w:pStyle w:val="TOC1"/>
        <w:tabs>
          <w:tab w:val="right" w:leader="dot" w:pos="9736"/>
        </w:tabs>
        <w:rPr>
          <w:rFonts w:eastAsia="Times New Roman" w:cs="Arial"/>
          <w:noProof/>
          <w:szCs w:val="20"/>
          <w:lang w:val="en-GB" w:eastAsia="en-GB"/>
        </w:rPr>
      </w:pPr>
      <w:hyperlink w:anchor="_Toc90455579" w:history="1">
        <w:r w:rsidRPr="0040710C">
          <w:rPr>
            <w:rStyle w:val="Hyperlink"/>
            <w:rFonts w:cs="Arial"/>
            <w:noProof/>
            <w:szCs w:val="20"/>
          </w:rPr>
          <w:t>9. Links with other policies</w:t>
        </w:r>
        <w:r w:rsidRPr="0040710C">
          <w:rPr>
            <w:rFonts w:cs="Arial"/>
            <w:noProof/>
            <w:webHidden/>
            <w:szCs w:val="20"/>
          </w:rPr>
          <w:tab/>
        </w:r>
      </w:hyperlink>
      <w:r w:rsidR="00167912" w:rsidRPr="0040710C">
        <w:rPr>
          <w:rFonts w:cs="Arial"/>
          <w:noProof/>
          <w:szCs w:val="20"/>
        </w:rPr>
        <w:t>17</w:t>
      </w:r>
    </w:p>
    <w:p w14:paraId="18109B64" w14:textId="30BC225A" w:rsidR="00743394" w:rsidRPr="0040710C" w:rsidRDefault="00743394" w:rsidP="00743394">
      <w:pPr>
        <w:pStyle w:val="TOC3"/>
        <w:tabs>
          <w:tab w:val="right" w:leader="dot" w:pos="9736"/>
        </w:tabs>
        <w:rPr>
          <w:rFonts w:cs="Arial"/>
          <w:noProof/>
          <w:szCs w:val="20"/>
        </w:rPr>
      </w:pPr>
      <w:hyperlink w:anchor="_Toc90455580" w:history="1">
        <w:r w:rsidRPr="0040710C">
          <w:rPr>
            <w:rStyle w:val="Hyperlink"/>
            <w:rFonts w:eastAsia="Arial" w:cs="Arial"/>
            <w:noProof/>
            <w:szCs w:val="20"/>
          </w:rPr>
          <w:t>Appendix 1: attendance codes</w:t>
        </w:r>
        <w:r w:rsidRPr="0040710C">
          <w:rPr>
            <w:rFonts w:cs="Arial"/>
            <w:noProof/>
            <w:webHidden/>
            <w:szCs w:val="20"/>
          </w:rPr>
          <w:tab/>
        </w:r>
      </w:hyperlink>
    </w:p>
    <w:p w14:paraId="62D3D5A1" w14:textId="1B385A4F" w:rsidR="00597072" w:rsidRPr="0040710C" w:rsidRDefault="0088103D" w:rsidP="00597072">
      <w:pPr>
        <w:rPr>
          <w:rFonts w:ascii="Arial" w:hAnsi="Arial" w:cs="Arial"/>
          <w:sz w:val="20"/>
          <w:szCs w:val="20"/>
          <w:lang w:val="en-US" w:eastAsia="en-US"/>
        </w:rPr>
      </w:pPr>
      <w:r w:rsidRPr="0040710C">
        <w:rPr>
          <w:rFonts w:ascii="Arial" w:hAnsi="Arial" w:cs="Arial"/>
          <w:sz w:val="20"/>
          <w:szCs w:val="20"/>
          <w:lang w:val="en-US" w:eastAsia="en-US"/>
        </w:rPr>
        <w:t xml:space="preserve">       Appendix 2: Monitoring and Support overview…………………………………………..</w:t>
      </w:r>
    </w:p>
    <w:p w14:paraId="777674D4" w14:textId="166CF177" w:rsidR="004121D6" w:rsidRPr="0040710C" w:rsidRDefault="004121D6" w:rsidP="004121D6">
      <w:pPr>
        <w:rPr>
          <w:rFonts w:ascii="Arial" w:hAnsi="Arial" w:cs="Arial"/>
          <w:sz w:val="20"/>
          <w:szCs w:val="20"/>
          <w:lang w:val="en-US" w:eastAsia="en-US"/>
        </w:rPr>
      </w:pPr>
    </w:p>
    <w:p w14:paraId="6C780CDD" w14:textId="549261AF" w:rsidR="004121D6" w:rsidRPr="0040710C" w:rsidRDefault="004121D6" w:rsidP="004121D6">
      <w:pPr>
        <w:rPr>
          <w:rFonts w:ascii="Arial" w:hAnsi="Arial" w:cs="Arial"/>
          <w:sz w:val="20"/>
          <w:szCs w:val="20"/>
          <w:lang w:val="en-US" w:eastAsia="en-US"/>
        </w:rPr>
      </w:pPr>
    </w:p>
    <w:p w14:paraId="207D1836" w14:textId="77777777" w:rsidR="004121D6" w:rsidRPr="0040710C" w:rsidRDefault="004121D6" w:rsidP="004121D6">
      <w:pPr>
        <w:pStyle w:val="Default"/>
        <w:rPr>
          <w:b/>
          <w:bCs/>
          <w:sz w:val="20"/>
          <w:szCs w:val="20"/>
        </w:rPr>
      </w:pPr>
      <w:r w:rsidRPr="0040710C">
        <w:rPr>
          <w:b/>
          <w:bCs/>
          <w:sz w:val="20"/>
          <w:szCs w:val="20"/>
        </w:rPr>
        <w:t xml:space="preserve">Introduction </w:t>
      </w:r>
    </w:p>
    <w:p w14:paraId="7A1694EC" w14:textId="77777777" w:rsidR="004121D6" w:rsidRPr="0040710C" w:rsidRDefault="004121D6" w:rsidP="004121D6">
      <w:pPr>
        <w:pStyle w:val="Default"/>
        <w:rPr>
          <w:sz w:val="20"/>
          <w:szCs w:val="20"/>
        </w:rPr>
      </w:pPr>
    </w:p>
    <w:p w14:paraId="4F5C229C" w14:textId="77777777" w:rsidR="004121D6" w:rsidRPr="0040710C" w:rsidRDefault="004121D6" w:rsidP="00A70361">
      <w:pPr>
        <w:pStyle w:val="Default"/>
        <w:numPr>
          <w:ilvl w:val="0"/>
          <w:numId w:val="1"/>
        </w:numPr>
        <w:rPr>
          <w:sz w:val="20"/>
          <w:szCs w:val="20"/>
        </w:rPr>
      </w:pPr>
      <w:r w:rsidRPr="0040710C">
        <w:rPr>
          <w:sz w:val="20"/>
          <w:szCs w:val="20"/>
        </w:rPr>
        <w:t>At Wrockwardine Wood CE Junior School we expect children to attend school every day, as long as they are fit and healthy enough to do so.</w:t>
      </w:r>
    </w:p>
    <w:p w14:paraId="1CA8A4B3" w14:textId="77777777" w:rsidR="004121D6" w:rsidRPr="0040710C" w:rsidRDefault="004121D6" w:rsidP="004121D6">
      <w:pPr>
        <w:pStyle w:val="Default"/>
        <w:rPr>
          <w:sz w:val="20"/>
          <w:szCs w:val="20"/>
        </w:rPr>
      </w:pPr>
    </w:p>
    <w:p w14:paraId="0CC31B55" w14:textId="77777777" w:rsidR="004121D6" w:rsidRPr="0040710C" w:rsidRDefault="004121D6" w:rsidP="00A70361">
      <w:pPr>
        <w:pStyle w:val="Default"/>
        <w:numPr>
          <w:ilvl w:val="0"/>
          <w:numId w:val="1"/>
        </w:numPr>
        <w:rPr>
          <w:sz w:val="20"/>
          <w:szCs w:val="20"/>
        </w:rPr>
      </w:pPr>
      <w:r w:rsidRPr="0040710C">
        <w:rPr>
          <w:sz w:val="20"/>
          <w:szCs w:val="20"/>
        </w:rPr>
        <w:t>Excellent attendance and punctuality is important if children are to benefit from everything school has to offer.  Wrockwardine Wood CE Junior School believes that regular attendance at school is vital for children to be successful.</w:t>
      </w:r>
    </w:p>
    <w:p w14:paraId="33FC371D" w14:textId="77777777" w:rsidR="004121D6" w:rsidRPr="0040710C" w:rsidRDefault="004121D6" w:rsidP="004121D6">
      <w:pPr>
        <w:pStyle w:val="ListParagraph"/>
        <w:rPr>
          <w:rFonts w:ascii="Arial" w:hAnsi="Arial" w:cs="Arial"/>
          <w:sz w:val="20"/>
          <w:szCs w:val="20"/>
        </w:rPr>
      </w:pPr>
    </w:p>
    <w:p w14:paraId="6DDB25F4" w14:textId="77777777" w:rsidR="004121D6" w:rsidRPr="0040710C" w:rsidRDefault="004121D6" w:rsidP="00A70361">
      <w:pPr>
        <w:pStyle w:val="Default"/>
        <w:numPr>
          <w:ilvl w:val="0"/>
          <w:numId w:val="1"/>
        </w:numPr>
        <w:rPr>
          <w:sz w:val="20"/>
          <w:szCs w:val="20"/>
        </w:rPr>
      </w:pPr>
      <w:r w:rsidRPr="0040710C">
        <w:rPr>
          <w:sz w:val="20"/>
          <w:szCs w:val="20"/>
        </w:rPr>
        <w:t>School education lays the vital foundations of a child’s life and research clearly demonstrates the link between regular attendance, punctuality and educational progress and attainment.</w:t>
      </w:r>
    </w:p>
    <w:p w14:paraId="0B4BFA5B" w14:textId="77777777" w:rsidR="004121D6" w:rsidRPr="0040710C" w:rsidRDefault="004121D6" w:rsidP="004121D6">
      <w:pPr>
        <w:pStyle w:val="ListParagraph"/>
        <w:rPr>
          <w:rFonts w:ascii="Arial" w:hAnsi="Arial" w:cs="Arial"/>
          <w:sz w:val="20"/>
          <w:szCs w:val="20"/>
        </w:rPr>
      </w:pPr>
    </w:p>
    <w:p w14:paraId="7CD01A25" w14:textId="77777777" w:rsidR="004121D6" w:rsidRPr="0040710C" w:rsidRDefault="004121D6" w:rsidP="00A70361">
      <w:pPr>
        <w:pStyle w:val="Default"/>
        <w:numPr>
          <w:ilvl w:val="0"/>
          <w:numId w:val="1"/>
        </w:numPr>
        <w:rPr>
          <w:sz w:val="20"/>
          <w:szCs w:val="20"/>
        </w:rPr>
      </w:pPr>
      <w:r w:rsidRPr="0040710C">
        <w:rPr>
          <w:sz w:val="20"/>
          <w:szCs w:val="20"/>
        </w:rPr>
        <w:t>Parents/carers and the school staff are partners in making this a success and this partnership is very important to the school.  As a school, we will encourage parents and carers to ensure that your child achieves maximum possible attendance and that any problems that prevent this are identified and acted on promptly.</w:t>
      </w:r>
    </w:p>
    <w:p w14:paraId="5687FA45" w14:textId="77777777" w:rsidR="004121D6" w:rsidRPr="0040710C" w:rsidRDefault="004121D6" w:rsidP="004121D6">
      <w:pPr>
        <w:pStyle w:val="ListParagraph"/>
        <w:rPr>
          <w:rFonts w:ascii="Arial" w:hAnsi="Arial" w:cs="Arial"/>
          <w:sz w:val="20"/>
          <w:szCs w:val="20"/>
        </w:rPr>
      </w:pPr>
    </w:p>
    <w:p w14:paraId="39991A95" w14:textId="13E5CF64" w:rsidR="004121D6" w:rsidRPr="0040710C" w:rsidRDefault="004121D6" w:rsidP="00A70361">
      <w:pPr>
        <w:pStyle w:val="Default"/>
        <w:numPr>
          <w:ilvl w:val="0"/>
          <w:numId w:val="1"/>
        </w:numPr>
        <w:rPr>
          <w:sz w:val="20"/>
          <w:szCs w:val="20"/>
        </w:rPr>
      </w:pPr>
      <w:r w:rsidRPr="0040710C">
        <w:rPr>
          <w:sz w:val="20"/>
          <w:szCs w:val="20"/>
        </w:rPr>
        <w:t>As parents/carers, it is your responsibility to ensure your child/children arrive at school and return home safely.</w:t>
      </w:r>
    </w:p>
    <w:p w14:paraId="1D195C3D" w14:textId="37D6B2AB" w:rsidR="00167912" w:rsidRPr="0040710C" w:rsidRDefault="00167912" w:rsidP="00167912">
      <w:pPr>
        <w:pStyle w:val="ListParagraph"/>
        <w:rPr>
          <w:rFonts w:ascii="Arial" w:hAnsi="Arial" w:cs="Arial"/>
          <w:sz w:val="20"/>
          <w:szCs w:val="20"/>
        </w:rPr>
      </w:pPr>
    </w:p>
    <w:p w14:paraId="63A070EF" w14:textId="6D7524FC" w:rsidR="00167912" w:rsidRPr="0040710C" w:rsidRDefault="00167912" w:rsidP="00167912">
      <w:pPr>
        <w:pStyle w:val="Default"/>
        <w:ind w:left="720"/>
        <w:rPr>
          <w:sz w:val="20"/>
          <w:szCs w:val="20"/>
        </w:rPr>
      </w:pPr>
      <w:r w:rsidRPr="0040710C">
        <w:rPr>
          <w:sz w:val="20"/>
          <w:szCs w:val="20"/>
        </w:rPr>
        <w:t>Meet our attendance team:</w:t>
      </w:r>
    </w:p>
    <w:p w14:paraId="6AFA2B86" w14:textId="08888961" w:rsidR="00167912" w:rsidRPr="0040710C" w:rsidRDefault="00167912" w:rsidP="00167912">
      <w:pPr>
        <w:pStyle w:val="Default"/>
        <w:ind w:left="720"/>
        <w:rPr>
          <w:sz w:val="20"/>
          <w:szCs w:val="20"/>
        </w:rPr>
      </w:pPr>
    </w:p>
    <w:p w14:paraId="2ED4B1FF" w14:textId="2B777FAB" w:rsidR="00167912" w:rsidRPr="0040710C" w:rsidRDefault="00063100" w:rsidP="00167912">
      <w:pPr>
        <w:pStyle w:val="Default"/>
        <w:ind w:left="720"/>
        <w:rPr>
          <w:sz w:val="20"/>
          <w:szCs w:val="20"/>
        </w:rPr>
      </w:pPr>
      <w:r w:rsidRPr="0040710C">
        <w:rPr>
          <w:noProof/>
          <w:color w:val="auto"/>
          <w:sz w:val="20"/>
          <w:szCs w:val="20"/>
        </w:rPr>
        <w:drawing>
          <wp:anchor distT="36576" distB="36576" distL="36576" distR="36576" simplePos="0" relativeHeight="251662376" behindDoc="0" locked="0" layoutInCell="1" allowOverlap="1" wp14:anchorId="38A8BF96" wp14:editId="41B77563">
            <wp:simplePos x="0" y="0"/>
            <wp:positionH relativeFrom="margin">
              <wp:posOffset>1770698</wp:posOffset>
            </wp:positionH>
            <wp:positionV relativeFrom="paragraph">
              <wp:posOffset>433705</wp:posOffset>
            </wp:positionV>
            <wp:extent cx="695325" cy="714375"/>
            <wp:effectExtent l="0" t="0" r="9525" b="9525"/>
            <wp:wrapNone/>
            <wp:docPr id="1577810049"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10049" name="Picture 2" descr="A close-up of a person smil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0710C">
        <w:rPr>
          <w:noProof/>
          <w:color w:val="auto"/>
          <w:sz w:val="20"/>
          <w:szCs w:val="20"/>
        </w:rPr>
        <w:drawing>
          <wp:anchor distT="0" distB="0" distL="114300" distR="114300" simplePos="0" relativeHeight="251660328" behindDoc="0" locked="0" layoutInCell="1" allowOverlap="1" wp14:anchorId="09D3D16F" wp14:editId="5CF2AC7C">
            <wp:simplePos x="0" y="0"/>
            <wp:positionH relativeFrom="margin">
              <wp:posOffset>647065</wp:posOffset>
            </wp:positionH>
            <wp:positionV relativeFrom="paragraph">
              <wp:posOffset>388937</wp:posOffset>
            </wp:positionV>
            <wp:extent cx="790575" cy="756920"/>
            <wp:effectExtent l="0" t="0" r="9525" b="5080"/>
            <wp:wrapNone/>
            <wp:docPr id="1058747041" name="Picture 1"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erson with blonde hair&#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756920"/>
                    </a:xfrm>
                    <a:prstGeom prst="rect">
                      <a:avLst/>
                    </a:prstGeom>
                    <a:noFill/>
                  </pic:spPr>
                </pic:pic>
              </a:graphicData>
            </a:graphic>
            <wp14:sizeRelH relativeFrom="page">
              <wp14:pctWidth>0</wp14:pctWidth>
            </wp14:sizeRelH>
            <wp14:sizeRelV relativeFrom="page">
              <wp14:pctHeight>0</wp14:pctHeight>
            </wp14:sizeRelV>
          </wp:anchor>
        </w:drawing>
      </w:r>
      <w:r w:rsidRPr="0040710C">
        <w:rPr>
          <w:sz w:val="20"/>
          <w:szCs w:val="20"/>
        </w:rPr>
        <w:t xml:space="preserve">        Mrs Cartwright   Miss Ashley             Mrs Smart </w:t>
      </w:r>
    </w:p>
    <w:p w14:paraId="0EBA69E4" w14:textId="11B9F31D" w:rsidR="004121D6" w:rsidRPr="0040710C" w:rsidRDefault="00063100" w:rsidP="004121D6">
      <w:pPr>
        <w:rPr>
          <w:rFonts w:ascii="Arial" w:hAnsi="Arial" w:cs="Arial"/>
          <w:sz w:val="20"/>
          <w:szCs w:val="20"/>
          <w:lang w:val="en-US" w:eastAsia="en-US"/>
        </w:rPr>
      </w:pPr>
      <w:r w:rsidRPr="0040710C">
        <w:rPr>
          <w:rFonts w:ascii="Arial" w:hAnsi="Arial" w:cs="Arial"/>
          <w:noProof/>
          <w:sz w:val="20"/>
          <w:szCs w:val="20"/>
        </w:rPr>
        <w:drawing>
          <wp:anchor distT="0" distB="0" distL="114300" distR="114300" simplePos="0" relativeHeight="251663400" behindDoc="1" locked="0" layoutInCell="1" allowOverlap="1" wp14:anchorId="325FF104" wp14:editId="2EA1E3D4">
            <wp:simplePos x="0" y="0"/>
            <wp:positionH relativeFrom="column">
              <wp:posOffset>2961640</wp:posOffset>
            </wp:positionH>
            <wp:positionV relativeFrom="page">
              <wp:posOffset>7543165</wp:posOffset>
            </wp:positionV>
            <wp:extent cx="573405" cy="699770"/>
            <wp:effectExtent l="0" t="0" r="0" b="5080"/>
            <wp:wrapTopAndBottom/>
            <wp:docPr id="4" name="Picture 3" descr="Karen S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en Sm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 cy="699770"/>
                    </a:xfrm>
                    <a:prstGeom prst="rect">
                      <a:avLst/>
                    </a:prstGeom>
                    <a:noFill/>
                    <a:ln>
                      <a:noFill/>
                    </a:ln>
                  </pic:spPr>
                </pic:pic>
              </a:graphicData>
            </a:graphic>
            <wp14:sizeRelV relativeFrom="margin">
              <wp14:pctHeight>0</wp14:pctHeight>
            </wp14:sizeRelV>
          </wp:anchor>
        </w:drawing>
      </w:r>
      <w:r w:rsidRPr="0040710C">
        <w:rPr>
          <w:rFonts w:ascii="Arial" w:hAnsi="Arial" w:cs="Arial"/>
          <w:sz w:val="20"/>
          <w:szCs w:val="20"/>
          <w:lang w:val="en-US" w:eastAsia="en-US"/>
        </w:rPr>
        <w:t xml:space="preserve">                     Headteacher     Pastoral manager   Nominated Attendance Person </w:t>
      </w:r>
    </w:p>
    <w:p w14:paraId="7BC5351A" w14:textId="6E3445E2" w:rsidR="00743394" w:rsidRPr="0040710C" w:rsidRDefault="00743394" w:rsidP="00404891">
      <w:pPr>
        <w:pStyle w:val="Heading1"/>
        <w:rPr>
          <w:rFonts w:cs="Arial"/>
        </w:rPr>
      </w:pPr>
      <w:r w:rsidRPr="0040710C">
        <w:rPr>
          <w:rFonts w:cs="Arial"/>
          <w:noProof/>
        </w:rPr>
        <w:fldChar w:fldCharType="end"/>
      </w:r>
      <w:bookmarkStart w:id="0" w:name="_Toc90455571"/>
      <w:r w:rsidR="00167912" w:rsidRPr="0040710C">
        <w:rPr>
          <w:rFonts w:cs="Arial"/>
          <w:noProof/>
        </w:rPr>
        <w:t xml:space="preserve">                       </w:t>
      </w:r>
      <w:r w:rsidRPr="0040710C">
        <w:rPr>
          <w:rFonts w:cs="Arial"/>
        </w:rPr>
        <w:t>1. Aims</w:t>
      </w:r>
      <w:bookmarkEnd w:id="0"/>
    </w:p>
    <w:p w14:paraId="579312A4" w14:textId="049D72E0" w:rsidR="00743394" w:rsidRPr="0040710C" w:rsidRDefault="00743394" w:rsidP="00743394">
      <w:pPr>
        <w:rPr>
          <w:rFonts w:ascii="Arial" w:eastAsia="Arial" w:hAnsi="Arial" w:cs="Arial"/>
          <w:sz w:val="20"/>
          <w:szCs w:val="20"/>
        </w:rPr>
      </w:pPr>
      <w:r w:rsidRPr="0040710C">
        <w:rPr>
          <w:rFonts w:ascii="Arial" w:eastAsia="Arial" w:hAnsi="Arial" w:cs="Arial"/>
          <w:sz w:val="20"/>
          <w:szCs w:val="20"/>
        </w:rPr>
        <w:t>We are committed to meeting our obligation with regards to school attendance</w:t>
      </w:r>
      <w:r w:rsidR="000D0920" w:rsidRPr="0040710C">
        <w:rPr>
          <w:rFonts w:ascii="Arial" w:eastAsia="Arial" w:hAnsi="Arial" w:cs="Arial"/>
          <w:sz w:val="20"/>
          <w:szCs w:val="20"/>
        </w:rPr>
        <w:t xml:space="preserve"> </w:t>
      </w:r>
      <w:r w:rsidR="000D0920" w:rsidRPr="0040710C">
        <w:rPr>
          <w:rFonts w:ascii="Arial" w:hAnsi="Arial" w:cs="Arial"/>
          <w:sz w:val="20"/>
          <w:szCs w:val="20"/>
        </w:rPr>
        <w:t>including those laid out in the Department for Education’s (DfE’s) statutory guidance on</w:t>
      </w:r>
      <w:r w:rsidR="000D0920" w:rsidRPr="0040710C">
        <w:rPr>
          <w:rFonts w:ascii="Arial" w:hAnsi="Arial" w:cs="Arial"/>
          <w:sz w:val="20"/>
          <w:szCs w:val="20"/>
          <w:shd w:val="clear" w:color="auto" w:fill="FFFFFF"/>
        </w:rPr>
        <w:t xml:space="preserve"> </w:t>
      </w:r>
      <w:hyperlink r:id="rId14" w:history="1">
        <w:r w:rsidR="000D0920" w:rsidRPr="0040710C">
          <w:rPr>
            <w:rFonts w:ascii="Arial" w:hAnsi="Arial" w:cs="Arial"/>
            <w:color w:val="0072CC"/>
            <w:sz w:val="20"/>
            <w:szCs w:val="20"/>
            <w:u w:val="single" w:color="0072CC"/>
          </w:rPr>
          <w:t>working together to improve school attendance (applies from 19 August 2024)</w:t>
        </w:r>
      </w:hyperlink>
      <w:r w:rsidR="000D0920" w:rsidRPr="0040710C">
        <w:rPr>
          <w:rFonts w:ascii="Arial" w:hAnsi="Arial" w:cs="Arial"/>
          <w:sz w:val="20"/>
          <w:szCs w:val="20"/>
        </w:rPr>
        <w:t xml:space="preserve">, </w:t>
      </w:r>
      <w:r w:rsidRPr="0040710C">
        <w:rPr>
          <w:rFonts w:ascii="Arial" w:eastAsia="Arial" w:hAnsi="Arial" w:cs="Arial"/>
          <w:sz w:val="20"/>
          <w:szCs w:val="20"/>
        </w:rPr>
        <w:t xml:space="preserve"> through our whole-school culture and ethos that values good attendance, including:</w:t>
      </w:r>
    </w:p>
    <w:p w14:paraId="3C21EE54" w14:textId="77777777" w:rsidR="00B52BEC" w:rsidRPr="0040710C" w:rsidRDefault="00B52BEC" w:rsidP="00743394">
      <w:pPr>
        <w:rPr>
          <w:rFonts w:ascii="Arial" w:hAnsi="Arial" w:cs="Arial"/>
          <w:sz w:val="20"/>
          <w:szCs w:val="20"/>
        </w:rPr>
      </w:pPr>
    </w:p>
    <w:p w14:paraId="1B857D68" w14:textId="7FFBE342" w:rsidR="00B52BEC" w:rsidRPr="0040710C" w:rsidRDefault="00743394" w:rsidP="00B52BEC">
      <w:pPr>
        <w:pStyle w:val="4Bulletedcopyblue"/>
      </w:pPr>
      <w:r w:rsidRPr="0040710C">
        <w:t xml:space="preserve">Promoting good attendance </w:t>
      </w:r>
      <w:r w:rsidR="00B52BEC" w:rsidRPr="0040710C">
        <w:t>through high expectations and daily routines</w:t>
      </w:r>
    </w:p>
    <w:p w14:paraId="560BFA1C" w14:textId="464F2E8D" w:rsidR="00B52BEC" w:rsidRPr="0040710C" w:rsidRDefault="00B52BEC" w:rsidP="00B52BEC">
      <w:pPr>
        <w:pStyle w:val="4Bulletedcopyblue"/>
        <w:numPr>
          <w:ilvl w:val="0"/>
          <w:numId w:val="0"/>
        </w:numPr>
        <w:ind w:left="311" w:hanging="170"/>
        <w:rPr>
          <w:u w:val="single"/>
        </w:rPr>
      </w:pPr>
      <w:r w:rsidRPr="0040710C">
        <w:rPr>
          <w:u w:val="single"/>
        </w:rPr>
        <w:lastRenderedPageBreak/>
        <w:t>Our daily attendance routines:</w:t>
      </w:r>
    </w:p>
    <w:p w14:paraId="63C3B8FC" w14:textId="2C81229D" w:rsidR="00B52BEC" w:rsidRPr="0040710C" w:rsidRDefault="00B52BEC" w:rsidP="00A70361">
      <w:pPr>
        <w:pStyle w:val="4Bulletedcopyblue"/>
        <w:numPr>
          <w:ilvl w:val="0"/>
          <w:numId w:val="10"/>
        </w:numPr>
      </w:pPr>
      <w:r w:rsidRPr="0040710C">
        <w:t xml:space="preserve">Meet &amp; greet </w:t>
      </w:r>
    </w:p>
    <w:p w14:paraId="28769657" w14:textId="03ACEED8" w:rsidR="004363B0" w:rsidRPr="0040710C" w:rsidRDefault="00B52BEC" w:rsidP="00A70361">
      <w:pPr>
        <w:pStyle w:val="4Bulletedcopyblue"/>
        <w:numPr>
          <w:ilvl w:val="0"/>
          <w:numId w:val="10"/>
        </w:numPr>
      </w:pPr>
      <w:r w:rsidRPr="0040710C">
        <w:t>Register open and close</w:t>
      </w:r>
    </w:p>
    <w:p w14:paraId="465AF213" w14:textId="6C21FCAE" w:rsidR="00B52BEC" w:rsidRPr="0040710C" w:rsidRDefault="00B52BEC" w:rsidP="00A70361">
      <w:pPr>
        <w:pStyle w:val="4Bulletedcopyblue"/>
        <w:numPr>
          <w:ilvl w:val="0"/>
          <w:numId w:val="9"/>
        </w:numPr>
      </w:pPr>
      <w:r w:rsidRPr="0040710C">
        <w:t xml:space="preserve">Register check &amp; follow up on unexplained absence </w:t>
      </w:r>
    </w:p>
    <w:p w14:paraId="76C7CC3B" w14:textId="77777777" w:rsidR="00F845A2" w:rsidRPr="0040710C" w:rsidRDefault="00B52BEC" w:rsidP="00A70361">
      <w:pPr>
        <w:pStyle w:val="4Bulletedcopyblue"/>
        <w:numPr>
          <w:ilvl w:val="0"/>
          <w:numId w:val="9"/>
        </w:numPr>
      </w:pPr>
      <w:r w:rsidRPr="0040710C">
        <w:t>First day calling &amp; home visits</w:t>
      </w:r>
    </w:p>
    <w:p w14:paraId="7D4A66CB" w14:textId="366CF875" w:rsidR="00B52BEC" w:rsidRPr="0040710C" w:rsidRDefault="00B52BEC" w:rsidP="00A70361">
      <w:pPr>
        <w:pStyle w:val="4Bulletedcopyblue"/>
        <w:numPr>
          <w:ilvl w:val="0"/>
          <w:numId w:val="9"/>
        </w:numPr>
      </w:pPr>
      <w:r w:rsidRPr="0040710C">
        <w:t>Engaging external agencies</w:t>
      </w:r>
    </w:p>
    <w:p w14:paraId="7B68F463" w14:textId="77777777" w:rsidR="00B52BEC" w:rsidRPr="0040710C" w:rsidRDefault="00B52BEC" w:rsidP="00B52BEC">
      <w:pPr>
        <w:pStyle w:val="4Bulletedcopyblue"/>
        <w:numPr>
          <w:ilvl w:val="0"/>
          <w:numId w:val="0"/>
        </w:numPr>
        <w:ind w:left="311" w:hanging="170"/>
      </w:pPr>
    </w:p>
    <w:p w14:paraId="0F79C22E" w14:textId="06341A66" w:rsidR="005E7286" w:rsidRPr="0040710C" w:rsidRDefault="00743394" w:rsidP="00011D6D">
      <w:pPr>
        <w:pStyle w:val="4Bulletedcopyblue"/>
      </w:pPr>
      <w:r w:rsidRPr="0040710C">
        <w:t>Reducing absence, including persistent and severe absence</w:t>
      </w:r>
    </w:p>
    <w:p w14:paraId="347906B4" w14:textId="22A64DEA" w:rsidR="00743394" w:rsidRPr="0040710C" w:rsidRDefault="00743394" w:rsidP="00743394">
      <w:pPr>
        <w:pStyle w:val="4Bulletedcopyblue"/>
      </w:pPr>
      <w:r w:rsidRPr="0040710C">
        <w:t xml:space="preserve">Ensuring every pupil has access to the full-time education to which they are </w:t>
      </w:r>
      <w:r w:rsidR="00011D6D" w:rsidRPr="0040710C">
        <w:t>entitled.</w:t>
      </w:r>
    </w:p>
    <w:p w14:paraId="220306B4" w14:textId="77777777" w:rsidR="00743394" w:rsidRPr="0040710C" w:rsidRDefault="00743394" w:rsidP="00743394">
      <w:pPr>
        <w:pStyle w:val="4Bulletedcopyblue"/>
      </w:pPr>
      <w:r w:rsidRPr="0040710C">
        <w:t>Acting early to address patterns of absence</w:t>
      </w:r>
    </w:p>
    <w:p w14:paraId="6924DCAA" w14:textId="77777777" w:rsidR="00743394" w:rsidRPr="0040710C" w:rsidRDefault="00743394" w:rsidP="00743394">
      <w:pPr>
        <w:pStyle w:val="4Bulletedcopyblue"/>
      </w:pPr>
      <w:r w:rsidRPr="0040710C">
        <w:t>Building strong relationships with families to ensure pupils have the support in place to attend school</w:t>
      </w:r>
    </w:p>
    <w:p w14:paraId="46324537" w14:textId="77777777" w:rsidR="00743394" w:rsidRPr="0040710C" w:rsidRDefault="00743394" w:rsidP="00743394">
      <w:pPr>
        <w:rPr>
          <w:rFonts w:ascii="Arial" w:eastAsia="Arial" w:hAnsi="Arial" w:cs="Arial"/>
          <w:sz w:val="20"/>
          <w:szCs w:val="20"/>
        </w:rPr>
      </w:pPr>
      <w:r w:rsidRPr="0040710C">
        <w:rPr>
          <w:rFonts w:ascii="Arial" w:eastAsia="Arial" w:hAnsi="Arial" w:cs="Arial"/>
          <w:sz w:val="20"/>
          <w:szCs w:val="20"/>
        </w:rPr>
        <w:t>We will also promote and support punctuality in attending lessons.</w:t>
      </w:r>
    </w:p>
    <w:p w14:paraId="1196388F" w14:textId="77777777" w:rsidR="00743394" w:rsidRPr="0040710C" w:rsidRDefault="00743394" w:rsidP="00404891">
      <w:pPr>
        <w:pStyle w:val="Heading1"/>
        <w:rPr>
          <w:rFonts w:cs="Arial"/>
        </w:rPr>
      </w:pPr>
      <w:bookmarkStart w:id="1" w:name="_Toc90455572"/>
      <w:r w:rsidRPr="0040710C">
        <w:rPr>
          <w:rFonts w:cs="Arial"/>
        </w:rPr>
        <w:t>2. Legislation and guidance</w:t>
      </w:r>
      <w:bookmarkEnd w:id="1"/>
      <w:r w:rsidRPr="0040710C">
        <w:rPr>
          <w:rFonts w:cs="Arial"/>
        </w:rPr>
        <w:t xml:space="preserve"> </w:t>
      </w:r>
    </w:p>
    <w:p w14:paraId="7B39DAE2" w14:textId="77777777" w:rsidR="005C2D32" w:rsidRPr="0040710C" w:rsidRDefault="005C2D32" w:rsidP="005C2D32">
      <w:pPr>
        <w:rPr>
          <w:rFonts w:ascii="Arial" w:hAnsi="Arial" w:cs="Arial"/>
          <w:sz w:val="20"/>
          <w:szCs w:val="20"/>
        </w:rPr>
      </w:pPr>
      <w:bookmarkStart w:id="2" w:name="_Toc90455573"/>
      <w:r w:rsidRPr="0040710C">
        <w:rPr>
          <w:rFonts w:ascii="Arial" w:hAnsi="Arial" w:cs="Arial"/>
          <w:sz w:val="20"/>
          <w:szCs w:val="20"/>
        </w:rPr>
        <w:t>This policy is based on the Department for Education’s (DfE’s) statutory guidance on</w:t>
      </w:r>
      <w:r w:rsidRPr="0040710C">
        <w:rPr>
          <w:rFonts w:ascii="Arial" w:hAnsi="Arial" w:cs="Arial"/>
          <w:color w:val="FF0000"/>
          <w:sz w:val="20"/>
          <w:szCs w:val="20"/>
          <w:shd w:val="clear" w:color="auto" w:fill="FFFFFF"/>
        </w:rPr>
        <w:t xml:space="preserve"> </w:t>
      </w:r>
      <w:bookmarkStart w:id="3" w:name="_Hlk167190674"/>
      <w:r w:rsidRPr="0040710C">
        <w:rPr>
          <w:rFonts w:ascii="Arial" w:hAnsi="Arial" w:cs="Arial"/>
          <w:color w:val="0072CC"/>
          <w:sz w:val="20"/>
          <w:szCs w:val="20"/>
          <w:u w:val="single" w:color="0072CC"/>
        </w:rPr>
        <w:fldChar w:fldCharType="begin"/>
      </w:r>
      <w:r w:rsidRPr="0040710C">
        <w:rPr>
          <w:rFonts w:ascii="Arial" w:hAnsi="Arial" w:cs="Arial"/>
          <w:color w:val="0072CC"/>
          <w:sz w:val="20"/>
          <w:szCs w:val="20"/>
          <w:u w:val="single" w:color="0072CC"/>
        </w:rPr>
        <w:instrText xml:space="preserve"> HYPERLINK "https://www.gov.uk/government/publications/working-together-to-improve-school-attendance" </w:instrText>
      </w:r>
      <w:r w:rsidRPr="0040710C">
        <w:rPr>
          <w:rFonts w:ascii="Arial" w:hAnsi="Arial" w:cs="Arial"/>
          <w:color w:val="0072CC"/>
          <w:sz w:val="20"/>
          <w:szCs w:val="20"/>
          <w:u w:val="single" w:color="0072CC"/>
        </w:rPr>
      </w:r>
      <w:r w:rsidRPr="0040710C">
        <w:rPr>
          <w:rFonts w:ascii="Arial" w:hAnsi="Arial" w:cs="Arial"/>
          <w:color w:val="0072CC"/>
          <w:sz w:val="20"/>
          <w:szCs w:val="20"/>
          <w:u w:val="single" w:color="0072CC"/>
        </w:rPr>
        <w:fldChar w:fldCharType="separate"/>
      </w:r>
      <w:r w:rsidRPr="0040710C">
        <w:rPr>
          <w:rFonts w:ascii="Arial" w:hAnsi="Arial" w:cs="Arial"/>
          <w:color w:val="0072CC"/>
          <w:sz w:val="20"/>
          <w:szCs w:val="20"/>
          <w:u w:val="single" w:color="0072CC"/>
        </w:rPr>
        <w:t>working together to improve school attendance (applies from 19 August 2024)</w:t>
      </w:r>
      <w:r w:rsidRPr="0040710C">
        <w:rPr>
          <w:rFonts w:ascii="Arial" w:hAnsi="Arial" w:cs="Arial"/>
          <w:color w:val="0072CC"/>
          <w:sz w:val="20"/>
          <w:szCs w:val="20"/>
          <w:u w:val="single" w:color="0072CC"/>
        </w:rPr>
        <w:fldChar w:fldCharType="end"/>
      </w:r>
      <w:bookmarkEnd w:id="3"/>
      <w:r w:rsidRPr="0040710C">
        <w:rPr>
          <w:rFonts w:ascii="Arial" w:hAnsi="Arial" w:cs="Arial"/>
          <w:sz w:val="20"/>
          <w:szCs w:val="20"/>
        </w:rPr>
        <w:t xml:space="preserve"> and</w:t>
      </w:r>
      <w:r w:rsidRPr="0040710C">
        <w:rPr>
          <w:rFonts w:ascii="Arial" w:hAnsi="Arial" w:cs="Arial"/>
          <w:color w:val="FF0000"/>
          <w:sz w:val="20"/>
          <w:szCs w:val="20"/>
          <w:shd w:val="clear" w:color="auto" w:fill="FFFFFF"/>
        </w:rPr>
        <w:t xml:space="preserve"> </w:t>
      </w:r>
      <w:hyperlink r:id="rId15" w:history="1">
        <w:r w:rsidRPr="0040710C">
          <w:rPr>
            <w:rFonts w:ascii="Arial" w:hAnsi="Arial" w:cs="Arial"/>
            <w:color w:val="0072CC"/>
            <w:sz w:val="20"/>
            <w:szCs w:val="20"/>
            <w:u w:val="single" w:color="0072CC"/>
          </w:rPr>
          <w:t>school attendance parental responsibility measures</w:t>
        </w:r>
      </w:hyperlink>
      <w:r w:rsidRPr="0040710C">
        <w:rPr>
          <w:rFonts w:ascii="Arial" w:hAnsi="Arial" w:cs="Arial"/>
          <w:sz w:val="20"/>
          <w:szCs w:val="20"/>
        </w:rPr>
        <w:t>. The guidance is based on the following pieces of legislation, which set out the legal powers and duties that govern school attendance:</w:t>
      </w:r>
    </w:p>
    <w:p w14:paraId="758F1253" w14:textId="77777777" w:rsidR="005C2D32" w:rsidRPr="0040710C" w:rsidRDefault="005C2D32" w:rsidP="00A70361">
      <w:pPr>
        <w:numPr>
          <w:ilvl w:val="0"/>
          <w:numId w:val="11"/>
        </w:numPr>
        <w:spacing w:after="120"/>
        <w:ind w:left="340" w:hanging="261"/>
        <w:rPr>
          <w:rFonts w:ascii="Arial" w:hAnsi="Arial" w:cs="Arial"/>
          <w:sz w:val="20"/>
          <w:szCs w:val="20"/>
        </w:rPr>
      </w:pPr>
      <w:r w:rsidRPr="0040710C">
        <w:rPr>
          <w:rFonts w:ascii="Arial" w:hAnsi="Arial" w:cs="Arial"/>
          <w:sz w:val="20"/>
          <w:szCs w:val="20"/>
        </w:rPr>
        <w:t xml:space="preserve">Part 6 of the </w:t>
      </w:r>
      <w:hyperlink r:id="rId16" w:history="1">
        <w:r w:rsidRPr="0040710C">
          <w:rPr>
            <w:rFonts w:ascii="Arial" w:hAnsi="Arial" w:cs="Arial"/>
            <w:color w:val="0072CC"/>
            <w:sz w:val="20"/>
            <w:szCs w:val="20"/>
            <w:u w:val="single" w:color="0072CC"/>
          </w:rPr>
          <w:t>Education Act 1996</w:t>
        </w:r>
      </w:hyperlink>
    </w:p>
    <w:p w14:paraId="0CBEEEAB" w14:textId="77777777" w:rsidR="005C2D32" w:rsidRPr="0040710C" w:rsidRDefault="005C2D32" w:rsidP="00A70361">
      <w:pPr>
        <w:numPr>
          <w:ilvl w:val="0"/>
          <w:numId w:val="11"/>
        </w:numPr>
        <w:spacing w:after="120"/>
        <w:ind w:left="340" w:hanging="261"/>
        <w:rPr>
          <w:rFonts w:ascii="Arial" w:hAnsi="Arial" w:cs="Arial"/>
          <w:sz w:val="20"/>
          <w:szCs w:val="20"/>
        </w:rPr>
      </w:pPr>
      <w:r w:rsidRPr="0040710C">
        <w:rPr>
          <w:rFonts w:ascii="Arial" w:hAnsi="Arial" w:cs="Arial"/>
          <w:sz w:val="20"/>
          <w:szCs w:val="20"/>
        </w:rPr>
        <w:t xml:space="preserve">Part 3 of the </w:t>
      </w:r>
      <w:hyperlink r:id="rId17" w:history="1">
        <w:r w:rsidRPr="0040710C">
          <w:rPr>
            <w:rFonts w:ascii="Arial" w:hAnsi="Arial" w:cs="Arial"/>
            <w:color w:val="0072CC"/>
            <w:sz w:val="20"/>
            <w:szCs w:val="20"/>
            <w:u w:val="single" w:color="0072CC"/>
          </w:rPr>
          <w:t>Education Act 2002</w:t>
        </w:r>
      </w:hyperlink>
    </w:p>
    <w:p w14:paraId="13D6DAFC" w14:textId="77777777" w:rsidR="005C2D32" w:rsidRPr="0040710C" w:rsidRDefault="005C2D32" w:rsidP="00A70361">
      <w:pPr>
        <w:numPr>
          <w:ilvl w:val="0"/>
          <w:numId w:val="11"/>
        </w:numPr>
        <w:spacing w:after="120"/>
        <w:ind w:left="340" w:hanging="261"/>
        <w:rPr>
          <w:rFonts w:ascii="Arial" w:hAnsi="Arial" w:cs="Arial"/>
          <w:sz w:val="20"/>
          <w:szCs w:val="20"/>
        </w:rPr>
      </w:pPr>
      <w:r w:rsidRPr="0040710C">
        <w:rPr>
          <w:rFonts w:ascii="Arial" w:hAnsi="Arial" w:cs="Arial"/>
          <w:sz w:val="20"/>
          <w:szCs w:val="20"/>
        </w:rPr>
        <w:t xml:space="preserve">Part 7 of the </w:t>
      </w:r>
      <w:hyperlink r:id="rId18" w:history="1">
        <w:r w:rsidRPr="0040710C">
          <w:rPr>
            <w:rFonts w:ascii="Arial" w:hAnsi="Arial" w:cs="Arial"/>
            <w:color w:val="0072CC"/>
            <w:sz w:val="20"/>
            <w:szCs w:val="20"/>
            <w:u w:val="single" w:color="0072CC"/>
          </w:rPr>
          <w:t>Education and Inspections Act 2006</w:t>
        </w:r>
      </w:hyperlink>
    </w:p>
    <w:p w14:paraId="349BA640" w14:textId="77777777" w:rsidR="005C2D32" w:rsidRPr="0040710C" w:rsidRDefault="005C2D32" w:rsidP="00A70361">
      <w:pPr>
        <w:numPr>
          <w:ilvl w:val="0"/>
          <w:numId w:val="11"/>
        </w:numPr>
        <w:spacing w:after="120"/>
        <w:ind w:left="340" w:hanging="261"/>
        <w:rPr>
          <w:rStyle w:val="Hyperlink"/>
          <w:rFonts w:ascii="Arial" w:hAnsi="Arial" w:cs="Arial"/>
          <w:sz w:val="20"/>
          <w:szCs w:val="20"/>
        </w:rPr>
      </w:pPr>
      <w:r w:rsidRPr="0040710C">
        <w:rPr>
          <w:rFonts w:ascii="Arial" w:hAnsi="Arial" w:cs="Arial"/>
          <w:color w:val="0072CC"/>
          <w:sz w:val="20"/>
          <w:szCs w:val="20"/>
          <w:u w:val="single" w:color="0072CC"/>
        </w:rPr>
        <w:fldChar w:fldCharType="begin"/>
      </w:r>
      <w:r w:rsidRPr="0040710C">
        <w:rPr>
          <w:rFonts w:ascii="Arial" w:hAnsi="Arial" w:cs="Arial"/>
          <w:color w:val="0072CC"/>
          <w:sz w:val="20"/>
          <w:szCs w:val="20"/>
          <w:u w:val="single" w:color="0072CC"/>
        </w:rPr>
        <w:instrText>HYPERLINK "https://www.legislation.gov.uk/uksi/2006/1751/contents"</w:instrText>
      </w:r>
      <w:r w:rsidRPr="0040710C">
        <w:rPr>
          <w:rFonts w:ascii="Arial" w:hAnsi="Arial" w:cs="Arial"/>
          <w:color w:val="0072CC"/>
          <w:sz w:val="20"/>
          <w:szCs w:val="20"/>
          <w:u w:val="single" w:color="0072CC"/>
        </w:rPr>
      </w:r>
      <w:r w:rsidRPr="0040710C">
        <w:rPr>
          <w:rFonts w:ascii="Arial" w:hAnsi="Arial" w:cs="Arial"/>
          <w:color w:val="0072CC"/>
          <w:sz w:val="20"/>
          <w:szCs w:val="20"/>
          <w:u w:val="single" w:color="0072CC"/>
        </w:rPr>
        <w:fldChar w:fldCharType="separate"/>
      </w:r>
      <w:r w:rsidRPr="0040710C">
        <w:rPr>
          <w:rStyle w:val="Hyperlink"/>
          <w:rFonts w:ascii="Arial" w:hAnsi="Arial" w:cs="Arial"/>
          <w:sz w:val="20"/>
          <w:szCs w:val="20"/>
        </w:rPr>
        <w:t>The Education (Pupil Registration) (England) Regulations 2006 (and 2010, 2011, 2013, and 2016 amendments)</w:t>
      </w:r>
    </w:p>
    <w:p w14:paraId="5245C1A3" w14:textId="77777777" w:rsidR="005C2D32" w:rsidRPr="0040710C" w:rsidRDefault="005C2D32" w:rsidP="00A70361">
      <w:pPr>
        <w:numPr>
          <w:ilvl w:val="0"/>
          <w:numId w:val="11"/>
        </w:numPr>
        <w:spacing w:after="120"/>
        <w:ind w:left="340" w:hanging="261"/>
        <w:rPr>
          <w:rFonts w:ascii="Arial" w:hAnsi="Arial" w:cs="Arial"/>
          <w:sz w:val="20"/>
          <w:szCs w:val="20"/>
        </w:rPr>
      </w:pPr>
      <w:r w:rsidRPr="0040710C">
        <w:rPr>
          <w:rFonts w:ascii="Arial" w:hAnsi="Arial" w:cs="Arial"/>
          <w:color w:val="0072CC"/>
          <w:sz w:val="20"/>
          <w:szCs w:val="20"/>
          <w:u w:val="single" w:color="0072CC"/>
        </w:rPr>
        <w:fldChar w:fldCharType="end"/>
      </w:r>
      <w:hyperlink r:id="rId19" w:history="1"/>
      <w:hyperlink r:id="rId20" w:history="1">
        <w:r w:rsidRPr="0040710C">
          <w:rPr>
            <w:rFonts w:ascii="Arial" w:hAnsi="Arial" w:cs="Arial"/>
            <w:color w:val="0072CC"/>
            <w:sz w:val="20"/>
            <w:szCs w:val="20"/>
            <w:u w:val="single" w:color="0072CC"/>
          </w:rPr>
          <w:t>The Education (Penalty Notices) (England) (Amendment) Regulations 2013</w:t>
        </w:r>
      </w:hyperlink>
    </w:p>
    <w:p w14:paraId="592262A1" w14:textId="77777777" w:rsidR="005C2D32" w:rsidRPr="0040710C" w:rsidRDefault="005C2D32" w:rsidP="005C2D32">
      <w:pPr>
        <w:ind w:left="170"/>
        <w:rPr>
          <w:rFonts w:ascii="Arial" w:hAnsi="Arial" w:cs="Arial"/>
          <w:sz w:val="20"/>
          <w:szCs w:val="20"/>
        </w:rPr>
      </w:pPr>
      <w:hyperlink r:id="rId21" w:history="1"/>
      <w:bookmarkStart w:id="4" w:name="_Hlk141799242"/>
      <w:r w:rsidRPr="0040710C">
        <w:rPr>
          <w:rFonts w:ascii="Arial" w:hAnsi="Arial" w:cs="Arial"/>
          <w:sz w:val="20"/>
          <w:szCs w:val="20"/>
        </w:rPr>
        <w:t>It also refers to:</w:t>
      </w:r>
    </w:p>
    <w:p w14:paraId="172EA138" w14:textId="77777777" w:rsidR="005C2D32" w:rsidRPr="0040710C" w:rsidRDefault="005C2D32" w:rsidP="00A70361">
      <w:pPr>
        <w:numPr>
          <w:ilvl w:val="0"/>
          <w:numId w:val="12"/>
        </w:numPr>
        <w:spacing w:after="120"/>
        <w:ind w:left="340" w:hanging="261"/>
        <w:rPr>
          <w:rFonts w:ascii="Arial" w:hAnsi="Arial" w:cs="Arial"/>
          <w:sz w:val="20"/>
          <w:szCs w:val="20"/>
        </w:rPr>
      </w:pPr>
      <w:hyperlink r:id="rId22" w:history="1">
        <w:r w:rsidRPr="0040710C">
          <w:rPr>
            <w:rFonts w:ascii="Arial" w:hAnsi="Arial" w:cs="Arial"/>
            <w:color w:val="0072CC"/>
            <w:sz w:val="20"/>
            <w:szCs w:val="20"/>
            <w:u w:val="single" w:color="0072CC"/>
          </w:rPr>
          <w:t>School census guidance</w:t>
        </w:r>
      </w:hyperlink>
    </w:p>
    <w:p w14:paraId="72EB95F1" w14:textId="77777777" w:rsidR="005C2D32" w:rsidRPr="0040710C" w:rsidRDefault="005C2D32" w:rsidP="00A70361">
      <w:pPr>
        <w:numPr>
          <w:ilvl w:val="0"/>
          <w:numId w:val="12"/>
        </w:numPr>
        <w:spacing w:after="120"/>
        <w:ind w:left="340" w:hanging="261"/>
        <w:rPr>
          <w:rFonts w:ascii="Arial" w:hAnsi="Arial" w:cs="Arial"/>
          <w:sz w:val="20"/>
          <w:szCs w:val="20"/>
        </w:rPr>
      </w:pPr>
      <w:hyperlink r:id="rId23" w:history="1">
        <w:r w:rsidRPr="0040710C">
          <w:rPr>
            <w:rFonts w:ascii="Arial" w:hAnsi="Arial" w:cs="Arial"/>
            <w:color w:val="0072CC"/>
            <w:sz w:val="20"/>
            <w:szCs w:val="20"/>
            <w:u w:val="single" w:color="0072CC"/>
          </w:rPr>
          <w:t>Keeping Children Safe in Education</w:t>
        </w:r>
      </w:hyperlink>
    </w:p>
    <w:p w14:paraId="52E42C05" w14:textId="77777777" w:rsidR="005C2D32" w:rsidRPr="00820D26" w:rsidRDefault="005C2D32" w:rsidP="00A70361">
      <w:pPr>
        <w:numPr>
          <w:ilvl w:val="0"/>
          <w:numId w:val="12"/>
        </w:numPr>
        <w:spacing w:after="120"/>
        <w:ind w:left="340" w:hanging="261"/>
        <w:rPr>
          <w:rFonts w:ascii="Arial" w:hAnsi="Arial" w:cs="Arial"/>
          <w:sz w:val="20"/>
          <w:szCs w:val="20"/>
        </w:rPr>
      </w:pPr>
      <w:hyperlink r:id="rId24" w:history="1">
        <w:r w:rsidRPr="0040710C">
          <w:rPr>
            <w:rFonts w:ascii="Arial" w:hAnsi="Arial" w:cs="Arial"/>
            <w:color w:val="0072CC"/>
            <w:sz w:val="20"/>
            <w:szCs w:val="20"/>
            <w:u w:val="single" w:color="0072CC"/>
          </w:rPr>
          <w:t>Mental health issues affecting a pupil's attendance: guidance for schools</w:t>
        </w:r>
      </w:hyperlink>
    </w:p>
    <w:p w14:paraId="35A0DD57" w14:textId="77777777" w:rsidR="00820D26" w:rsidRDefault="00820D26" w:rsidP="00820D26">
      <w:pPr>
        <w:spacing w:after="120"/>
      </w:pPr>
    </w:p>
    <w:p w14:paraId="0CB25B69" w14:textId="737EB95D" w:rsidR="00820D26" w:rsidRDefault="00820D26" w:rsidP="00820D26">
      <w:pPr>
        <w:spacing w:after="120"/>
        <w:rPr>
          <w:rFonts w:ascii="Arial" w:hAnsi="Arial" w:cs="Arial"/>
          <w:sz w:val="22"/>
          <w:szCs w:val="22"/>
        </w:rPr>
      </w:pPr>
      <w:r w:rsidRPr="00820D26">
        <w:rPr>
          <w:rFonts w:ascii="Arial" w:hAnsi="Arial" w:cs="Arial"/>
          <w:sz w:val="22"/>
          <w:szCs w:val="22"/>
        </w:rPr>
        <w:t>From the Safeguarding</w:t>
      </w:r>
      <w:r>
        <w:rPr>
          <w:rFonts w:ascii="Arial" w:hAnsi="Arial" w:cs="Arial"/>
          <w:sz w:val="22"/>
          <w:szCs w:val="22"/>
        </w:rPr>
        <w:t xml:space="preserve"> Child Protection Policy September 2025:</w:t>
      </w:r>
    </w:p>
    <w:p w14:paraId="0A326A23" w14:textId="77777777" w:rsidR="00B13E08" w:rsidRDefault="00B13E08" w:rsidP="00B13E08">
      <w:pPr>
        <w:numPr>
          <w:ilvl w:val="0"/>
          <w:numId w:val="25"/>
        </w:numPr>
        <w:rPr>
          <w:rFonts w:ascii="Arial" w:hAnsi="Arial" w:cs="Arial"/>
          <w:sz w:val="22"/>
          <w:szCs w:val="22"/>
        </w:rPr>
      </w:pPr>
      <w:r w:rsidRPr="00752BFC">
        <w:rPr>
          <w:rFonts w:ascii="Arial" w:hAnsi="Arial" w:cs="Arial"/>
          <w:sz w:val="22"/>
          <w:szCs w:val="22"/>
        </w:rPr>
        <w:t xml:space="preserve">We believe </w:t>
      </w:r>
      <w:r w:rsidRPr="00A73220">
        <w:rPr>
          <w:rFonts w:ascii="Arial" w:hAnsi="Arial" w:cs="Arial"/>
          <w:sz w:val="22"/>
          <w:szCs w:val="22"/>
        </w:rPr>
        <w:t xml:space="preserve">children being absent from education for prolonged periods and/or on repeat occasions can act as a vital warning sign to a range of safeguarding issues. Our response to persistently absent pupils and children </w:t>
      </w:r>
      <w:proofErr w:type="gramStart"/>
      <w:r w:rsidRPr="00A73220">
        <w:rPr>
          <w:rFonts w:ascii="Arial" w:hAnsi="Arial" w:cs="Arial"/>
          <w:sz w:val="22"/>
          <w:szCs w:val="22"/>
        </w:rPr>
        <w:t>absent</w:t>
      </w:r>
      <w:proofErr w:type="gramEnd"/>
      <w:r w:rsidRPr="00A73220">
        <w:rPr>
          <w:rFonts w:ascii="Arial" w:hAnsi="Arial" w:cs="Arial"/>
          <w:sz w:val="22"/>
          <w:szCs w:val="22"/>
        </w:rPr>
        <w:t xml:space="preserve"> from education will support identifying such abuse, and in the case of absent pupils, helps prevent the risk of them becoming a child absent education in the future. This includes when problems are first emerging but also where children are already known to local authority children’s social care and need a social worker (such as a child who is a child in need</w:t>
      </w:r>
      <w:r w:rsidRPr="00752BFC">
        <w:rPr>
          <w:rFonts w:ascii="Arial" w:hAnsi="Arial" w:cs="Arial"/>
          <w:sz w:val="22"/>
          <w:szCs w:val="22"/>
        </w:rPr>
        <w:t xml:space="preserve"> or who has a child protection plan, or is a looked after child), where being absent from education may increase known safeguarding risks within the family or in the community.</w:t>
      </w:r>
    </w:p>
    <w:p w14:paraId="4B1E6F65" w14:textId="77777777" w:rsidR="00B13E08" w:rsidRDefault="00B13E08" w:rsidP="00B13E08">
      <w:pPr>
        <w:jc w:val="both"/>
        <w:rPr>
          <w:rFonts w:ascii="Arial" w:hAnsi="Arial" w:cs="Arial"/>
          <w:sz w:val="22"/>
          <w:szCs w:val="22"/>
        </w:rPr>
      </w:pPr>
    </w:p>
    <w:p w14:paraId="69A455BF" w14:textId="77777777" w:rsidR="00B13E08" w:rsidRPr="00A73220" w:rsidRDefault="00B13E08" w:rsidP="00B13E08">
      <w:pPr>
        <w:numPr>
          <w:ilvl w:val="0"/>
          <w:numId w:val="25"/>
        </w:numPr>
        <w:jc w:val="both"/>
        <w:rPr>
          <w:rFonts w:ascii="Arial" w:hAnsi="Arial" w:cs="Arial"/>
          <w:sz w:val="22"/>
          <w:szCs w:val="22"/>
        </w:rPr>
      </w:pPr>
      <w:r w:rsidRPr="00CE4CC3">
        <w:rPr>
          <w:rFonts w:ascii="Arial" w:hAnsi="Arial" w:cs="Arial"/>
          <w:sz w:val="22"/>
          <w:szCs w:val="22"/>
        </w:rPr>
        <w:t xml:space="preserve">The recognised figure for severely absent is 50% or less and persistent absence is being less than 90%, although concerns may still be raised if above this. We will require the behaviour and attendance lead to refer to and use the established protocol document of notification to the Local Authority, filling out the appropriate paperwork, policies and </w:t>
      </w:r>
      <w:r w:rsidRPr="00CE4CC3">
        <w:rPr>
          <w:rFonts w:ascii="Arial" w:hAnsi="Arial" w:cs="Arial"/>
          <w:sz w:val="22"/>
          <w:szCs w:val="22"/>
        </w:rPr>
        <w:lastRenderedPageBreak/>
        <w:t xml:space="preserve">procedures for </w:t>
      </w:r>
      <w:r w:rsidRPr="00A73220">
        <w:rPr>
          <w:rFonts w:ascii="Arial" w:hAnsi="Arial" w:cs="Arial"/>
          <w:sz w:val="22"/>
          <w:szCs w:val="22"/>
        </w:rPr>
        <w:t xml:space="preserve">identifying all pupils who are absent from education and policies and procedures for pupils on a modified timetable (available from Telford &amp; Wrekin Council). We recognise that pupils who are not accessing full time education are at greater risk of abuse, neglect and exploitation than other children. We therefore aim to reduce the number of pupils accessing a modified timetable. We will ensure any pupils accessing a modified timetable are seen regularly by school/college staff to help to ensure their safety and welfare. It is our aim that pupils access modified timetables for the limited periods of time and children who on a child protection, child in need plan and/or have an Education Health Care Plan are not placed on a modified timetable. We will regularly monitor and review the use of modified timetables. </w:t>
      </w:r>
    </w:p>
    <w:p w14:paraId="607A7B58" w14:textId="77777777" w:rsidR="00B13E08" w:rsidRPr="00A73220" w:rsidRDefault="00B13E08" w:rsidP="00B13E08">
      <w:pPr>
        <w:jc w:val="both"/>
        <w:rPr>
          <w:rFonts w:ascii="Arial" w:hAnsi="Arial" w:cs="Arial"/>
          <w:sz w:val="22"/>
          <w:szCs w:val="22"/>
        </w:rPr>
      </w:pPr>
    </w:p>
    <w:p w14:paraId="55DABB94" w14:textId="77777777" w:rsidR="00B13E08" w:rsidRPr="00A73220" w:rsidRDefault="00B13E08" w:rsidP="00B13E08">
      <w:pPr>
        <w:numPr>
          <w:ilvl w:val="0"/>
          <w:numId w:val="25"/>
        </w:numPr>
        <w:jc w:val="both"/>
        <w:rPr>
          <w:rFonts w:ascii="Arial" w:hAnsi="Arial" w:cs="Arial"/>
          <w:sz w:val="22"/>
          <w:szCs w:val="22"/>
        </w:rPr>
      </w:pPr>
      <w:r w:rsidRPr="00A73220">
        <w:rPr>
          <w:rFonts w:ascii="Arial" w:hAnsi="Arial" w:cs="Arial"/>
          <w:sz w:val="22"/>
          <w:szCs w:val="22"/>
        </w:rPr>
        <w:t xml:space="preserve">In addition to the above and where reasonably possible we will endeavour to hold more than one emergency contact number for each pupil. This goes beyond the legal minimum and is good practice to give us additional options to </w:t>
      </w:r>
      <w:proofErr w:type="gramStart"/>
      <w:r w:rsidRPr="00A73220">
        <w:rPr>
          <w:rFonts w:ascii="Arial" w:hAnsi="Arial" w:cs="Arial"/>
          <w:sz w:val="22"/>
          <w:szCs w:val="22"/>
        </w:rPr>
        <w:t>make contact with</w:t>
      </w:r>
      <w:proofErr w:type="gramEnd"/>
      <w:r w:rsidRPr="00A73220">
        <w:rPr>
          <w:rFonts w:ascii="Arial" w:hAnsi="Arial" w:cs="Arial"/>
          <w:sz w:val="22"/>
          <w:szCs w:val="22"/>
        </w:rPr>
        <w:t xml:space="preserve"> a responsible adult when a child is absent from education and poses a potential welfare/safeguarding concern.</w:t>
      </w:r>
      <w:r w:rsidRPr="00A73220">
        <w:rPr>
          <w:rFonts w:ascii="Arial" w:hAnsi="Arial" w:cs="Arial"/>
          <w:color w:val="3333CC"/>
          <w:sz w:val="22"/>
          <w:szCs w:val="22"/>
        </w:rPr>
        <w:t xml:space="preserve"> </w:t>
      </w:r>
      <w:r w:rsidRPr="00A73220">
        <w:rPr>
          <w:rFonts w:ascii="Arial" w:hAnsi="Arial" w:cs="Arial"/>
          <w:sz w:val="22"/>
          <w:szCs w:val="22"/>
        </w:rPr>
        <w:t xml:space="preserve">Where a child is on a Child Protection Plan has been absent from school for two consecutive days, we will notify the child’s allocated social worker. </w:t>
      </w:r>
    </w:p>
    <w:p w14:paraId="19701EB2" w14:textId="77777777" w:rsidR="00A73220" w:rsidRPr="00A73220" w:rsidRDefault="00A73220" w:rsidP="00A73220">
      <w:pPr>
        <w:pStyle w:val="ListParagraph"/>
        <w:rPr>
          <w:rFonts w:ascii="Arial" w:hAnsi="Arial" w:cs="Arial"/>
          <w:sz w:val="22"/>
          <w:szCs w:val="22"/>
        </w:rPr>
      </w:pPr>
    </w:p>
    <w:p w14:paraId="7D565FE9" w14:textId="77777777" w:rsidR="00A73220" w:rsidRPr="00A73220" w:rsidRDefault="00A73220" w:rsidP="00A73220">
      <w:pPr>
        <w:numPr>
          <w:ilvl w:val="0"/>
          <w:numId w:val="25"/>
        </w:numPr>
        <w:jc w:val="both"/>
        <w:rPr>
          <w:rFonts w:ascii="Arial" w:hAnsi="Arial" w:cs="Arial"/>
          <w:b/>
          <w:color w:val="0000FF"/>
          <w:sz w:val="22"/>
          <w:szCs w:val="22"/>
        </w:rPr>
      </w:pPr>
      <w:r w:rsidRPr="00A73220">
        <w:rPr>
          <w:rFonts w:ascii="Arial" w:hAnsi="Arial" w:cs="Arial"/>
          <w:sz w:val="22"/>
          <w:szCs w:val="22"/>
        </w:rPr>
        <w:t xml:space="preserve">Where children go missing, including leaving school/college without permission, we will follow the </w:t>
      </w:r>
      <w:hyperlink r:id="rId25" w:history="1">
        <w:r w:rsidRPr="00A73220">
          <w:rPr>
            <w:rStyle w:val="Hyperlink"/>
            <w:rFonts w:ascii="Arial" w:hAnsi="Arial" w:cs="Arial"/>
            <w:sz w:val="22"/>
            <w:szCs w:val="22"/>
          </w:rPr>
          <w:t>West Mercia Pathway for Children who go Missing from Home, care or Education</w:t>
        </w:r>
      </w:hyperlink>
      <w:r w:rsidRPr="00A73220">
        <w:rPr>
          <w:rFonts w:ascii="Arial" w:hAnsi="Arial" w:cs="Arial"/>
          <w:sz w:val="22"/>
          <w:szCs w:val="22"/>
        </w:rPr>
        <w:t xml:space="preserve">. We always deem it appropriate to report pupils who go missing from school/college to the Police and children’s services where we or parents cannot locate the child quickly.  </w:t>
      </w:r>
    </w:p>
    <w:p w14:paraId="3889A413" w14:textId="77777777" w:rsidR="00820D26" w:rsidRPr="00A73220" w:rsidRDefault="00820D26" w:rsidP="00A73220">
      <w:pPr>
        <w:jc w:val="both"/>
        <w:rPr>
          <w:rFonts w:ascii="Arial" w:hAnsi="Arial" w:cs="Arial"/>
          <w:sz w:val="22"/>
          <w:szCs w:val="22"/>
        </w:rPr>
      </w:pPr>
    </w:p>
    <w:bookmarkEnd w:id="4"/>
    <w:p w14:paraId="4B22220A" w14:textId="77777777" w:rsidR="00743394" w:rsidRPr="0040710C" w:rsidRDefault="00743394" w:rsidP="00404891">
      <w:pPr>
        <w:pStyle w:val="Heading1"/>
        <w:rPr>
          <w:rFonts w:cs="Arial"/>
        </w:rPr>
      </w:pPr>
      <w:r w:rsidRPr="0040710C">
        <w:rPr>
          <w:rFonts w:cs="Arial"/>
        </w:rPr>
        <w:t>3. Roles and responsibilities</w:t>
      </w:r>
      <w:bookmarkEnd w:id="2"/>
      <w:r w:rsidRPr="0040710C">
        <w:rPr>
          <w:rFonts w:cs="Arial"/>
        </w:rPr>
        <w:t xml:space="preserve"> </w:t>
      </w:r>
    </w:p>
    <w:p w14:paraId="26D94410" w14:textId="77777777" w:rsidR="00C76130" w:rsidRPr="0040710C" w:rsidRDefault="00C76130" w:rsidP="00C76130">
      <w:pPr>
        <w:spacing w:before="240"/>
        <w:rPr>
          <w:rFonts w:ascii="Arial" w:hAnsi="Arial" w:cs="Arial"/>
          <w:sz w:val="20"/>
          <w:szCs w:val="20"/>
        </w:rPr>
      </w:pPr>
      <w:r w:rsidRPr="0040710C">
        <w:rPr>
          <w:rFonts w:ascii="Arial" w:hAnsi="Arial" w:cs="Arial"/>
          <w:b/>
          <w:bCs/>
          <w:color w:val="12263F"/>
          <w:sz w:val="20"/>
          <w:szCs w:val="20"/>
        </w:rPr>
        <w:t>3.1 The governing board</w:t>
      </w:r>
    </w:p>
    <w:p w14:paraId="7814EEDA" w14:textId="77777777" w:rsidR="00C76130" w:rsidRPr="0040710C" w:rsidRDefault="00C76130" w:rsidP="00C76130">
      <w:pPr>
        <w:rPr>
          <w:rFonts w:ascii="Arial" w:hAnsi="Arial" w:cs="Arial"/>
          <w:sz w:val="20"/>
          <w:szCs w:val="20"/>
        </w:rPr>
      </w:pPr>
      <w:r w:rsidRPr="0040710C">
        <w:rPr>
          <w:rFonts w:ascii="Arial" w:hAnsi="Arial" w:cs="Arial"/>
          <w:sz w:val="20"/>
          <w:szCs w:val="20"/>
        </w:rPr>
        <w:t>The governing board is responsible for:</w:t>
      </w:r>
    </w:p>
    <w:p w14:paraId="561C279E" w14:textId="77777777" w:rsidR="00C76130" w:rsidRPr="0040710C" w:rsidRDefault="00C76130" w:rsidP="00A70361">
      <w:pPr>
        <w:numPr>
          <w:ilvl w:val="0"/>
          <w:numId w:val="13"/>
        </w:numPr>
        <w:spacing w:after="120"/>
        <w:ind w:left="340" w:hanging="261"/>
        <w:rPr>
          <w:rFonts w:ascii="Arial" w:hAnsi="Arial" w:cs="Arial"/>
          <w:sz w:val="20"/>
          <w:szCs w:val="20"/>
        </w:rPr>
      </w:pPr>
      <w:bookmarkStart w:id="5" w:name="_Hlk166571254"/>
      <w:r w:rsidRPr="0040710C">
        <w:rPr>
          <w:rFonts w:ascii="Arial" w:hAnsi="Arial" w:cs="Arial"/>
          <w:sz w:val="20"/>
          <w:szCs w:val="20"/>
        </w:rPr>
        <w:t>Setting high expectations of all school leaders, staff, pupils and parents</w:t>
      </w:r>
    </w:p>
    <w:p w14:paraId="1128AD25" w14:textId="77777777" w:rsidR="00C76130" w:rsidRPr="0040710C" w:rsidRDefault="00C76130" w:rsidP="00A70361">
      <w:pPr>
        <w:numPr>
          <w:ilvl w:val="0"/>
          <w:numId w:val="13"/>
        </w:numPr>
        <w:spacing w:after="120"/>
        <w:ind w:left="340" w:hanging="261"/>
        <w:rPr>
          <w:rFonts w:ascii="Arial" w:hAnsi="Arial" w:cs="Arial"/>
          <w:sz w:val="20"/>
          <w:szCs w:val="20"/>
        </w:rPr>
      </w:pPr>
      <w:r w:rsidRPr="0040710C">
        <w:rPr>
          <w:rFonts w:ascii="Arial" w:hAnsi="Arial" w:cs="Arial"/>
          <w:sz w:val="20"/>
          <w:szCs w:val="20"/>
        </w:rPr>
        <w:t>Making sure school leaders fulfil expectations and statutory duties, including:</w:t>
      </w:r>
    </w:p>
    <w:p w14:paraId="608728A0" w14:textId="77777777" w:rsidR="00C76130" w:rsidRPr="0040710C" w:rsidRDefault="00C76130" w:rsidP="00A70361">
      <w:pPr>
        <w:numPr>
          <w:ilvl w:val="1"/>
          <w:numId w:val="13"/>
        </w:numPr>
        <w:spacing w:after="120"/>
        <w:rPr>
          <w:rFonts w:ascii="Arial" w:hAnsi="Arial" w:cs="Arial"/>
          <w:sz w:val="20"/>
          <w:szCs w:val="20"/>
        </w:rPr>
      </w:pPr>
      <w:r w:rsidRPr="0040710C">
        <w:rPr>
          <w:rFonts w:ascii="Arial" w:hAnsi="Arial" w:cs="Arial"/>
          <w:sz w:val="20"/>
          <w:szCs w:val="20"/>
        </w:rPr>
        <w:t>Making sure the school records attendance accurately in the register, and shares the required information with the DfE and local authority</w:t>
      </w:r>
    </w:p>
    <w:p w14:paraId="3C2E6734" w14:textId="77777777" w:rsidR="00C76130" w:rsidRPr="0040710C" w:rsidRDefault="00C76130" w:rsidP="00A70361">
      <w:pPr>
        <w:numPr>
          <w:ilvl w:val="1"/>
          <w:numId w:val="13"/>
        </w:numPr>
        <w:spacing w:after="120"/>
        <w:rPr>
          <w:rFonts w:ascii="Arial" w:hAnsi="Arial" w:cs="Arial"/>
          <w:sz w:val="20"/>
          <w:szCs w:val="20"/>
        </w:rPr>
      </w:pPr>
      <w:r w:rsidRPr="0040710C">
        <w:rPr>
          <w:rFonts w:ascii="Arial" w:hAnsi="Arial" w:cs="Arial"/>
          <w:sz w:val="20"/>
          <w:szCs w:val="20"/>
        </w:rPr>
        <w:t xml:space="preserve">Making sure the </w:t>
      </w:r>
      <w:proofErr w:type="gramStart"/>
      <w:r w:rsidRPr="0040710C">
        <w:rPr>
          <w:rFonts w:ascii="Arial" w:hAnsi="Arial" w:cs="Arial"/>
          <w:sz w:val="20"/>
          <w:szCs w:val="20"/>
        </w:rPr>
        <w:t>school works</w:t>
      </w:r>
      <w:proofErr w:type="gramEnd"/>
      <w:r w:rsidRPr="0040710C">
        <w:rPr>
          <w:rFonts w:ascii="Arial" w:hAnsi="Arial" w:cs="Arial"/>
          <w:sz w:val="20"/>
          <w:szCs w:val="20"/>
        </w:rPr>
        <w:t xml:space="preserve"> effectively with local partners to help remove barriers to attendance, and keeps them informed regarding specific pupils, where appropriate</w:t>
      </w:r>
    </w:p>
    <w:bookmarkEnd w:id="5"/>
    <w:p w14:paraId="5B3A1101" w14:textId="77777777" w:rsidR="00C76130" w:rsidRPr="0040710C" w:rsidRDefault="00C76130" w:rsidP="00A70361">
      <w:pPr>
        <w:numPr>
          <w:ilvl w:val="0"/>
          <w:numId w:val="13"/>
        </w:numPr>
        <w:spacing w:after="120"/>
        <w:ind w:left="340" w:hanging="261"/>
        <w:rPr>
          <w:rFonts w:ascii="Arial" w:hAnsi="Arial" w:cs="Arial"/>
          <w:sz w:val="20"/>
          <w:szCs w:val="20"/>
        </w:rPr>
      </w:pPr>
      <w:r w:rsidRPr="0040710C">
        <w:rPr>
          <w:rFonts w:ascii="Arial" w:hAnsi="Arial" w:cs="Arial"/>
          <w:sz w:val="20"/>
          <w:szCs w:val="20"/>
        </w:rPr>
        <w:t>Recognising and promoting the importance of school attendance across the school’s policies and ethos</w:t>
      </w:r>
    </w:p>
    <w:p w14:paraId="5DAB2868" w14:textId="77777777" w:rsidR="00C76130" w:rsidRPr="0040710C" w:rsidRDefault="00C76130" w:rsidP="00A70361">
      <w:pPr>
        <w:numPr>
          <w:ilvl w:val="0"/>
          <w:numId w:val="13"/>
        </w:numPr>
        <w:spacing w:after="120"/>
        <w:ind w:left="340" w:hanging="261"/>
        <w:rPr>
          <w:rFonts w:ascii="Arial" w:hAnsi="Arial" w:cs="Arial"/>
          <w:sz w:val="20"/>
          <w:szCs w:val="20"/>
        </w:rPr>
      </w:pPr>
      <w:bookmarkStart w:id="6" w:name="_Hlk166571369"/>
      <w:r w:rsidRPr="0040710C">
        <w:rPr>
          <w:rFonts w:ascii="Arial" w:hAnsi="Arial" w:cs="Arial"/>
          <w:sz w:val="20"/>
          <w:szCs w:val="20"/>
        </w:rPr>
        <w:t>Making sure the school’s attendance management processes are delivered effectively, and that consistent support is provided for pupils who need it most by prioritising staff and resources</w:t>
      </w:r>
    </w:p>
    <w:p w14:paraId="0A39FDD8" w14:textId="77777777" w:rsidR="00C76130" w:rsidRPr="0040710C" w:rsidRDefault="00C76130" w:rsidP="00A70361">
      <w:pPr>
        <w:numPr>
          <w:ilvl w:val="0"/>
          <w:numId w:val="13"/>
        </w:numPr>
        <w:spacing w:after="120"/>
        <w:ind w:left="340" w:hanging="261"/>
        <w:rPr>
          <w:rFonts w:ascii="Arial" w:hAnsi="Arial" w:cs="Arial"/>
          <w:sz w:val="20"/>
          <w:szCs w:val="20"/>
        </w:rPr>
      </w:pPr>
      <w:bookmarkStart w:id="7" w:name="_Hlk166571429"/>
      <w:r w:rsidRPr="0040710C">
        <w:rPr>
          <w:rFonts w:ascii="Arial" w:hAnsi="Arial" w:cs="Arial"/>
          <w:sz w:val="20"/>
          <w:szCs w:val="20"/>
        </w:rPr>
        <w:t>Making sure the school has high aspirations for all pupils, but adapts processes and support to pupils’ individual needs</w:t>
      </w:r>
    </w:p>
    <w:bookmarkEnd w:id="6"/>
    <w:bookmarkEnd w:id="7"/>
    <w:p w14:paraId="6DCBF5B2" w14:textId="77777777" w:rsidR="00C76130" w:rsidRPr="0040710C" w:rsidRDefault="00C76130" w:rsidP="00A70361">
      <w:pPr>
        <w:numPr>
          <w:ilvl w:val="0"/>
          <w:numId w:val="13"/>
        </w:numPr>
        <w:spacing w:after="120"/>
        <w:ind w:left="340" w:hanging="261"/>
        <w:rPr>
          <w:rFonts w:ascii="Arial" w:hAnsi="Arial" w:cs="Arial"/>
          <w:sz w:val="20"/>
          <w:szCs w:val="20"/>
        </w:rPr>
      </w:pPr>
      <w:r w:rsidRPr="0040710C">
        <w:rPr>
          <w:rFonts w:ascii="Arial" w:hAnsi="Arial" w:cs="Arial"/>
          <w:sz w:val="20"/>
          <w:szCs w:val="20"/>
        </w:rPr>
        <w:t>Regularly reviewing and challenging attendance data</w:t>
      </w:r>
      <w:bookmarkStart w:id="8" w:name="_Hlk165625907"/>
      <w:r w:rsidRPr="0040710C">
        <w:rPr>
          <w:rFonts w:ascii="Arial" w:hAnsi="Arial" w:cs="Arial"/>
          <w:sz w:val="20"/>
          <w:szCs w:val="20"/>
        </w:rPr>
        <w:t xml:space="preserve"> and helping school leaders focus improvement efforts on individual pupils or cohorts who need it most</w:t>
      </w:r>
      <w:bookmarkEnd w:id="8"/>
    </w:p>
    <w:p w14:paraId="449DB0A4" w14:textId="201A41BA" w:rsidR="00C76130" w:rsidRPr="0040710C" w:rsidRDefault="00C76130" w:rsidP="00A70361">
      <w:pPr>
        <w:numPr>
          <w:ilvl w:val="0"/>
          <w:numId w:val="13"/>
        </w:numPr>
        <w:spacing w:after="120"/>
        <w:ind w:left="340" w:hanging="261"/>
        <w:rPr>
          <w:rFonts w:ascii="Arial" w:hAnsi="Arial" w:cs="Arial"/>
          <w:sz w:val="20"/>
          <w:szCs w:val="20"/>
        </w:rPr>
      </w:pPr>
      <w:r w:rsidRPr="0040710C">
        <w:rPr>
          <w:rFonts w:ascii="Arial" w:hAnsi="Arial" w:cs="Arial"/>
          <w:sz w:val="20"/>
          <w:szCs w:val="20"/>
        </w:rPr>
        <w:t>Working with school leaders to set goals or areas of focus for attendance and providing support and challenge.</w:t>
      </w:r>
    </w:p>
    <w:p w14:paraId="708E4A88" w14:textId="77777777" w:rsidR="00C76130" w:rsidRPr="0040710C" w:rsidRDefault="00C76130" w:rsidP="00A70361">
      <w:pPr>
        <w:numPr>
          <w:ilvl w:val="0"/>
          <w:numId w:val="13"/>
        </w:numPr>
        <w:spacing w:after="120"/>
        <w:ind w:left="340" w:hanging="261"/>
        <w:rPr>
          <w:rFonts w:ascii="Arial" w:hAnsi="Arial" w:cs="Arial"/>
          <w:sz w:val="20"/>
          <w:szCs w:val="20"/>
        </w:rPr>
      </w:pPr>
      <w:r w:rsidRPr="0040710C">
        <w:rPr>
          <w:rFonts w:ascii="Arial" w:hAnsi="Arial" w:cs="Arial"/>
          <w:sz w:val="20"/>
          <w:szCs w:val="20"/>
        </w:rPr>
        <w:t xml:space="preserve">Monitoring attendance figures for the whole school </w:t>
      </w:r>
      <w:bookmarkStart w:id="9" w:name="_Hlk166571486"/>
      <w:r w:rsidRPr="0040710C">
        <w:rPr>
          <w:rFonts w:ascii="Arial" w:hAnsi="Arial" w:cs="Arial"/>
          <w:sz w:val="20"/>
          <w:szCs w:val="20"/>
        </w:rPr>
        <w:t>and repeatedly evaluating the effectiveness of the school’s processes and improvement efforts to make sure they are meeting pupils needs</w:t>
      </w:r>
      <w:bookmarkEnd w:id="9"/>
    </w:p>
    <w:p w14:paraId="1DCE4423" w14:textId="77777777" w:rsidR="00C76130" w:rsidRPr="0040710C" w:rsidRDefault="00C76130" w:rsidP="00A70361">
      <w:pPr>
        <w:numPr>
          <w:ilvl w:val="0"/>
          <w:numId w:val="13"/>
        </w:numPr>
        <w:spacing w:after="120"/>
        <w:ind w:left="340" w:hanging="261"/>
        <w:rPr>
          <w:rFonts w:ascii="Arial" w:hAnsi="Arial" w:cs="Arial"/>
          <w:sz w:val="20"/>
          <w:szCs w:val="20"/>
        </w:rPr>
      </w:pPr>
      <w:bookmarkStart w:id="10" w:name="_Hlk166588042"/>
      <w:r w:rsidRPr="0040710C">
        <w:rPr>
          <w:rFonts w:ascii="Arial" w:hAnsi="Arial" w:cs="Arial"/>
          <w:sz w:val="20"/>
          <w:szCs w:val="20"/>
        </w:rPr>
        <w:t>Where the school is struggling with attendance, working with school leaders to develop a comprehensive action plan to improve attendance</w:t>
      </w:r>
    </w:p>
    <w:bookmarkEnd w:id="10"/>
    <w:p w14:paraId="0D18A897" w14:textId="77777777" w:rsidR="00C76130" w:rsidRPr="0040710C" w:rsidRDefault="00C76130" w:rsidP="00A70361">
      <w:pPr>
        <w:numPr>
          <w:ilvl w:val="0"/>
          <w:numId w:val="13"/>
        </w:numPr>
        <w:spacing w:after="120"/>
        <w:ind w:left="340" w:hanging="261"/>
        <w:rPr>
          <w:rFonts w:ascii="Arial" w:hAnsi="Arial" w:cs="Arial"/>
          <w:sz w:val="20"/>
          <w:szCs w:val="20"/>
        </w:rPr>
      </w:pPr>
      <w:r w:rsidRPr="0040710C">
        <w:rPr>
          <w:rFonts w:ascii="Arial" w:hAnsi="Arial" w:cs="Arial"/>
          <w:sz w:val="20"/>
          <w:szCs w:val="20"/>
        </w:rPr>
        <w:lastRenderedPageBreak/>
        <w:t>Making sure all staff receive adequate training on attendance as part of the regular continued professional development offer, so that staff understand:</w:t>
      </w:r>
    </w:p>
    <w:p w14:paraId="06087357" w14:textId="77777777" w:rsidR="00C76130" w:rsidRPr="0040710C" w:rsidRDefault="00C76130" w:rsidP="00A70361">
      <w:pPr>
        <w:numPr>
          <w:ilvl w:val="1"/>
          <w:numId w:val="13"/>
        </w:numPr>
        <w:spacing w:after="120"/>
        <w:rPr>
          <w:rFonts w:ascii="Arial" w:hAnsi="Arial" w:cs="Arial"/>
          <w:sz w:val="20"/>
          <w:szCs w:val="20"/>
        </w:rPr>
      </w:pPr>
      <w:r w:rsidRPr="0040710C">
        <w:rPr>
          <w:rFonts w:ascii="Arial" w:hAnsi="Arial" w:cs="Arial"/>
          <w:sz w:val="20"/>
          <w:szCs w:val="20"/>
        </w:rPr>
        <w:t>The importance of good attendance</w:t>
      </w:r>
    </w:p>
    <w:p w14:paraId="0D3D72DA" w14:textId="77777777" w:rsidR="00C76130" w:rsidRPr="0040710C" w:rsidRDefault="00C76130" w:rsidP="00A70361">
      <w:pPr>
        <w:numPr>
          <w:ilvl w:val="1"/>
          <w:numId w:val="13"/>
        </w:numPr>
        <w:spacing w:after="120"/>
        <w:rPr>
          <w:rFonts w:ascii="Arial" w:hAnsi="Arial" w:cs="Arial"/>
          <w:sz w:val="20"/>
          <w:szCs w:val="20"/>
        </w:rPr>
      </w:pPr>
      <w:r w:rsidRPr="0040710C">
        <w:rPr>
          <w:rFonts w:ascii="Arial" w:hAnsi="Arial" w:cs="Arial"/>
          <w:sz w:val="20"/>
          <w:szCs w:val="20"/>
        </w:rPr>
        <w:t>That absence is almost always a symptom of wider issues</w:t>
      </w:r>
    </w:p>
    <w:p w14:paraId="096BC90D" w14:textId="77777777" w:rsidR="00C76130" w:rsidRPr="0040710C" w:rsidRDefault="00C76130" w:rsidP="00A70361">
      <w:pPr>
        <w:numPr>
          <w:ilvl w:val="1"/>
          <w:numId w:val="13"/>
        </w:numPr>
        <w:spacing w:after="120"/>
        <w:rPr>
          <w:rFonts w:ascii="Arial" w:hAnsi="Arial" w:cs="Arial"/>
          <w:sz w:val="20"/>
          <w:szCs w:val="20"/>
        </w:rPr>
      </w:pPr>
      <w:r w:rsidRPr="0040710C">
        <w:rPr>
          <w:rFonts w:ascii="Arial" w:hAnsi="Arial" w:cs="Arial"/>
          <w:sz w:val="20"/>
          <w:szCs w:val="20"/>
        </w:rPr>
        <w:t>The school’s legal requirements for keeping registers</w:t>
      </w:r>
    </w:p>
    <w:p w14:paraId="070C9F83" w14:textId="77777777" w:rsidR="00C76130" w:rsidRPr="0040710C" w:rsidRDefault="00C76130" w:rsidP="00A70361">
      <w:pPr>
        <w:numPr>
          <w:ilvl w:val="1"/>
          <w:numId w:val="13"/>
        </w:numPr>
        <w:spacing w:after="120"/>
        <w:rPr>
          <w:rFonts w:ascii="Arial" w:hAnsi="Arial" w:cs="Arial"/>
          <w:sz w:val="20"/>
          <w:szCs w:val="20"/>
        </w:rPr>
      </w:pPr>
      <w:r w:rsidRPr="0040710C">
        <w:rPr>
          <w:rFonts w:ascii="Arial" w:hAnsi="Arial" w:cs="Arial"/>
          <w:sz w:val="20"/>
          <w:szCs w:val="20"/>
        </w:rPr>
        <w:t xml:space="preserve">The school’s strategies and procedures for tracking, following up on and improving attendance, including working with partners </w:t>
      </w:r>
      <w:bookmarkStart w:id="11" w:name="_Hlk166857346"/>
      <w:r w:rsidRPr="0040710C">
        <w:rPr>
          <w:rFonts w:ascii="Arial" w:hAnsi="Arial" w:cs="Arial"/>
          <w:sz w:val="20"/>
          <w:szCs w:val="20"/>
        </w:rPr>
        <w:t>and keeping them informed regarding specific pupils, where appropriate</w:t>
      </w:r>
      <w:bookmarkEnd w:id="11"/>
    </w:p>
    <w:p w14:paraId="0A502961" w14:textId="77777777" w:rsidR="00C76130" w:rsidRPr="0040710C" w:rsidRDefault="00C76130" w:rsidP="00A70361">
      <w:pPr>
        <w:numPr>
          <w:ilvl w:val="0"/>
          <w:numId w:val="13"/>
        </w:numPr>
        <w:spacing w:after="120"/>
        <w:rPr>
          <w:rFonts w:ascii="Arial" w:hAnsi="Arial" w:cs="Arial"/>
          <w:sz w:val="20"/>
          <w:szCs w:val="20"/>
        </w:rPr>
      </w:pPr>
      <w:bookmarkStart w:id="12" w:name="_Hlk166588106"/>
      <w:r w:rsidRPr="0040710C">
        <w:rPr>
          <w:rFonts w:ascii="Arial" w:hAnsi="Arial" w:cs="Arial"/>
          <w:sz w:val="20"/>
          <w:szCs w:val="20"/>
        </w:rPr>
        <w:t>Making sure dedicated training is provided to staff with a specific attendance function in their role</w:t>
      </w:r>
      <w:bookmarkStart w:id="13" w:name="_Hlk166493492"/>
      <w:r w:rsidRPr="0040710C">
        <w:rPr>
          <w:rFonts w:ascii="Arial" w:hAnsi="Arial" w:cs="Arial"/>
          <w:sz w:val="20"/>
          <w:szCs w:val="20"/>
        </w:rPr>
        <w:t>, including in interpreting and analysing attendance data</w:t>
      </w:r>
    </w:p>
    <w:p w14:paraId="56464787" w14:textId="3CAD6354" w:rsidR="003478A9" w:rsidRPr="0040710C" w:rsidRDefault="00145879" w:rsidP="00A70361">
      <w:pPr>
        <w:numPr>
          <w:ilvl w:val="0"/>
          <w:numId w:val="13"/>
        </w:numPr>
        <w:spacing w:after="120"/>
        <w:rPr>
          <w:rFonts w:ascii="Arial" w:hAnsi="Arial" w:cs="Arial"/>
          <w:sz w:val="20"/>
          <w:szCs w:val="20"/>
        </w:rPr>
      </w:pPr>
      <w:r w:rsidRPr="0040710C">
        <w:rPr>
          <w:rFonts w:ascii="Arial" w:hAnsi="Arial" w:cs="Arial"/>
          <w:sz w:val="20"/>
          <w:szCs w:val="20"/>
        </w:rPr>
        <w:t>Holding the headteacher to account for the implementation of this policy</w:t>
      </w:r>
    </w:p>
    <w:bookmarkEnd w:id="12"/>
    <w:bookmarkEnd w:id="13"/>
    <w:p w14:paraId="247D5C27" w14:textId="77777777" w:rsidR="00F178A1" w:rsidRPr="0040710C" w:rsidRDefault="00F178A1" w:rsidP="00F178A1">
      <w:pPr>
        <w:pStyle w:val="4Bulletedcopyblue"/>
        <w:numPr>
          <w:ilvl w:val="0"/>
          <w:numId w:val="0"/>
        </w:numPr>
      </w:pPr>
    </w:p>
    <w:p w14:paraId="1726859B" w14:textId="636AEAFB" w:rsidR="00743394" w:rsidRPr="0040710C" w:rsidRDefault="004911BE" w:rsidP="00F178A1">
      <w:pPr>
        <w:shd w:val="clear" w:color="auto" w:fill="FFFFFF" w:themeFill="background1"/>
        <w:spacing w:before="120"/>
        <w:rPr>
          <w:rFonts w:ascii="Arial" w:eastAsia="Arial" w:hAnsi="Arial" w:cs="Arial"/>
          <w:sz w:val="20"/>
          <w:szCs w:val="20"/>
        </w:rPr>
      </w:pPr>
      <w:r w:rsidRPr="0040710C">
        <w:rPr>
          <w:rFonts w:ascii="Arial" w:eastAsia="Arial" w:hAnsi="Arial" w:cs="Arial"/>
          <w:sz w:val="20"/>
          <w:szCs w:val="20"/>
        </w:rPr>
        <w:t xml:space="preserve">The </w:t>
      </w:r>
      <w:r w:rsidR="00743394" w:rsidRPr="0040710C">
        <w:rPr>
          <w:rFonts w:ascii="Arial" w:eastAsia="Arial" w:hAnsi="Arial" w:cs="Arial"/>
          <w:sz w:val="20"/>
          <w:szCs w:val="20"/>
        </w:rPr>
        <w:t xml:space="preserve">link governor </w:t>
      </w:r>
      <w:r w:rsidRPr="0040710C">
        <w:rPr>
          <w:rFonts w:ascii="Arial" w:eastAsia="Arial" w:hAnsi="Arial" w:cs="Arial"/>
          <w:sz w:val="20"/>
          <w:szCs w:val="20"/>
        </w:rPr>
        <w:t>responsible for</w:t>
      </w:r>
      <w:r w:rsidR="00743394" w:rsidRPr="0040710C">
        <w:rPr>
          <w:rFonts w:ascii="Arial" w:eastAsia="Arial" w:hAnsi="Arial" w:cs="Arial"/>
          <w:sz w:val="20"/>
          <w:szCs w:val="20"/>
        </w:rPr>
        <w:t xml:space="preserve"> attendance</w:t>
      </w:r>
      <w:r w:rsidRPr="0040710C">
        <w:rPr>
          <w:rFonts w:ascii="Arial" w:eastAsia="Arial" w:hAnsi="Arial" w:cs="Arial"/>
          <w:sz w:val="20"/>
          <w:szCs w:val="20"/>
        </w:rPr>
        <w:t xml:space="preserve"> is</w:t>
      </w:r>
      <w:r w:rsidR="00035D6D" w:rsidRPr="0040710C">
        <w:rPr>
          <w:rFonts w:ascii="Arial" w:eastAsia="Arial" w:hAnsi="Arial" w:cs="Arial"/>
          <w:sz w:val="20"/>
          <w:szCs w:val="20"/>
        </w:rPr>
        <w:t xml:space="preserve"> Teri Bicker</w:t>
      </w:r>
      <w:r w:rsidRPr="0040710C">
        <w:rPr>
          <w:rFonts w:ascii="Arial" w:eastAsia="Arial" w:hAnsi="Arial" w:cs="Arial"/>
          <w:sz w:val="20"/>
          <w:szCs w:val="20"/>
        </w:rPr>
        <w:t xml:space="preserve"> and can be contacted via </w:t>
      </w:r>
      <w:r w:rsidR="00B83017" w:rsidRPr="0040710C">
        <w:rPr>
          <w:rFonts w:ascii="Arial" w:eastAsia="Arial" w:hAnsi="Arial" w:cs="Arial"/>
          <w:sz w:val="20"/>
          <w:szCs w:val="20"/>
        </w:rPr>
        <w:t xml:space="preserve">the school office </w:t>
      </w:r>
      <w:r w:rsidR="004F4559" w:rsidRPr="0040710C">
        <w:rPr>
          <w:rFonts w:ascii="Arial" w:eastAsia="Arial" w:hAnsi="Arial" w:cs="Arial"/>
          <w:sz w:val="20"/>
          <w:szCs w:val="20"/>
        </w:rPr>
        <w:t>01952387880</w:t>
      </w:r>
      <w:r w:rsidR="00743394" w:rsidRPr="0040710C">
        <w:rPr>
          <w:rFonts w:ascii="Arial" w:eastAsia="Arial" w:hAnsi="Arial" w:cs="Arial"/>
          <w:sz w:val="20"/>
          <w:szCs w:val="20"/>
        </w:rPr>
        <w:t>.</w:t>
      </w:r>
    </w:p>
    <w:p w14:paraId="45971C0E" w14:textId="77777777" w:rsidR="00BC3803" w:rsidRPr="0040710C" w:rsidRDefault="00BC3803" w:rsidP="00F178A1">
      <w:pPr>
        <w:shd w:val="clear" w:color="auto" w:fill="FFFFFF" w:themeFill="background1"/>
        <w:spacing w:before="120"/>
        <w:rPr>
          <w:rFonts w:ascii="Arial" w:eastAsia="Arial" w:hAnsi="Arial" w:cs="Arial"/>
          <w:sz w:val="20"/>
          <w:szCs w:val="20"/>
          <w:shd w:val="clear" w:color="auto" w:fill="FFFF00"/>
        </w:rPr>
      </w:pPr>
    </w:p>
    <w:p w14:paraId="57FE2725" w14:textId="71FFA0CB" w:rsidR="00743394" w:rsidRPr="0040710C" w:rsidRDefault="00743394" w:rsidP="00743394">
      <w:pPr>
        <w:pStyle w:val="Subhead2"/>
        <w:rPr>
          <w:rFonts w:cs="Arial"/>
          <w:sz w:val="20"/>
          <w:szCs w:val="20"/>
        </w:rPr>
      </w:pPr>
      <w:r w:rsidRPr="0040710C">
        <w:rPr>
          <w:rFonts w:cs="Arial"/>
          <w:sz w:val="20"/>
          <w:szCs w:val="20"/>
        </w:rPr>
        <w:t>3.2 Our attendance team:</w:t>
      </w:r>
    </w:p>
    <w:p w14:paraId="22F7F7C6" w14:textId="0FCD127A" w:rsidR="00743394" w:rsidRPr="0040710C" w:rsidRDefault="00743394" w:rsidP="00743394">
      <w:pPr>
        <w:pStyle w:val="Subhead2"/>
        <w:rPr>
          <w:rFonts w:cs="Arial"/>
          <w:sz w:val="20"/>
          <w:szCs w:val="20"/>
        </w:rPr>
      </w:pPr>
      <w:r w:rsidRPr="0040710C">
        <w:rPr>
          <w:rFonts w:cs="Arial"/>
          <w:sz w:val="20"/>
          <w:szCs w:val="20"/>
        </w:rPr>
        <w:t xml:space="preserve">The headteacher </w:t>
      </w:r>
    </w:p>
    <w:p w14:paraId="1DE93322" w14:textId="77777777" w:rsidR="00743394" w:rsidRPr="0040710C" w:rsidRDefault="00743394" w:rsidP="00743394">
      <w:pPr>
        <w:pStyle w:val="1bodycopy10pt"/>
        <w:rPr>
          <w:rFonts w:cs="Arial"/>
          <w:szCs w:val="20"/>
        </w:rPr>
      </w:pPr>
      <w:r w:rsidRPr="0040710C">
        <w:rPr>
          <w:rFonts w:cs="Arial"/>
          <w:szCs w:val="20"/>
        </w:rPr>
        <w:t xml:space="preserve">The headteacher is responsible for: </w:t>
      </w:r>
    </w:p>
    <w:p w14:paraId="165B6EC7" w14:textId="77777777" w:rsidR="00743394" w:rsidRPr="0040710C" w:rsidRDefault="00743394" w:rsidP="00743394">
      <w:pPr>
        <w:pStyle w:val="4Bulletedcopyblue"/>
      </w:pPr>
      <w:r w:rsidRPr="0040710C">
        <w:t xml:space="preserve">Implementation of this policy at the school </w:t>
      </w:r>
    </w:p>
    <w:p w14:paraId="4CB59073" w14:textId="77777777" w:rsidR="00743394" w:rsidRPr="0040710C" w:rsidRDefault="00743394" w:rsidP="00BB2442">
      <w:pPr>
        <w:pStyle w:val="4Bulletedcopyblue"/>
      </w:pPr>
      <w:r w:rsidRPr="0040710C">
        <w:t>Monitoring school-level absence data and reporting it to governors</w:t>
      </w:r>
    </w:p>
    <w:p w14:paraId="6C73628B" w14:textId="0B59D513" w:rsidR="00743394" w:rsidRPr="0040710C" w:rsidRDefault="00743394" w:rsidP="00743394">
      <w:pPr>
        <w:pStyle w:val="4Bulletedcopyblue"/>
      </w:pPr>
      <w:r w:rsidRPr="0040710C">
        <w:t>Supporting staff with monitoring the attendance of individual pupils</w:t>
      </w:r>
    </w:p>
    <w:p w14:paraId="104FE01E" w14:textId="1AF4070E" w:rsidR="005C63CF" w:rsidRPr="0040710C" w:rsidRDefault="005C63CF" w:rsidP="005C63CF">
      <w:pPr>
        <w:pStyle w:val="4Bulletedcopyblue"/>
      </w:pPr>
      <w:r w:rsidRPr="0040710C">
        <w:t>Linking to safeguarding responsibilities as designated safeguarding lead</w:t>
      </w:r>
    </w:p>
    <w:p w14:paraId="21985560" w14:textId="77777777" w:rsidR="00743394" w:rsidRPr="0040710C" w:rsidRDefault="00743394" w:rsidP="00743394">
      <w:pPr>
        <w:pStyle w:val="4Bulletedcopyblue"/>
      </w:pPr>
      <w:r w:rsidRPr="0040710C">
        <w:t xml:space="preserve">Monitoring the impact of any implemented attendance strategies </w:t>
      </w:r>
    </w:p>
    <w:p w14:paraId="6C10067C" w14:textId="45758613" w:rsidR="00743394" w:rsidRPr="0040710C" w:rsidRDefault="00063100" w:rsidP="00743394">
      <w:pPr>
        <w:pStyle w:val="4Bulletedcopyblue"/>
      </w:pPr>
      <w:r w:rsidRPr="0040710C">
        <w:t xml:space="preserve">Referring to the Local Authority to </w:t>
      </w:r>
      <w:r w:rsidR="00987DD5" w:rsidRPr="0040710C">
        <w:t>consider</w:t>
      </w:r>
      <w:r w:rsidR="00743394" w:rsidRPr="0040710C">
        <w:t xml:space="preserve"> </w:t>
      </w:r>
      <w:r w:rsidR="00987DD5" w:rsidRPr="0040710C">
        <w:t xml:space="preserve">a </w:t>
      </w:r>
      <w:r w:rsidR="00743394" w:rsidRPr="0040710C">
        <w:t>penalty notice, where necessary</w:t>
      </w:r>
    </w:p>
    <w:p w14:paraId="6D6865FF" w14:textId="027B1CC8" w:rsidR="00BC5332" w:rsidRPr="0040710C" w:rsidRDefault="00BC5332" w:rsidP="00BC5332">
      <w:pPr>
        <w:pStyle w:val="4Bulletedcopyblue"/>
      </w:pPr>
      <w:r w:rsidRPr="0040710C">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591DE2AB" w14:textId="4DB9A60C" w:rsidR="00BC5332" w:rsidRPr="0040710C" w:rsidRDefault="00BC5332" w:rsidP="00BC5332">
      <w:pPr>
        <w:pStyle w:val="4Bulletedcopyblue"/>
      </w:pPr>
      <w:r w:rsidRPr="0040710C">
        <w:t>Communicating with the local authority when a pupil with an education, health and care (EHC) plan has falling attendance, or where there are barriers to attendance that relate to the pupil’s needs.</w:t>
      </w:r>
    </w:p>
    <w:p w14:paraId="6A8D9DD9" w14:textId="10681ECA" w:rsidR="00BC5332" w:rsidRPr="0040710C" w:rsidRDefault="00BC5332" w:rsidP="00BC5332">
      <w:pPr>
        <w:pStyle w:val="4Bulletedcopyblue"/>
      </w:pPr>
      <w:bookmarkStart w:id="14" w:name="_Hlk166581516"/>
      <w:r w:rsidRPr="0040710C">
        <w:t>Communicating the school’s high expectations for attendance and punctuality regularly to</w:t>
      </w:r>
      <w:r w:rsidR="00063100" w:rsidRPr="0040710C">
        <w:t xml:space="preserve"> staff, governors, pupils</w:t>
      </w:r>
      <w:r w:rsidRPr="0040710C">
        <w:t xml:space="preserve"> and parents through all available channels</w:t>
      </w:r>
    </w:p>
    <w:p w14:paraId="7763C6A1" w14:textId="77777777" w:rsidR="00063100" w:rsidRPr="0040710C" w:rsidRDefault="00063100" w:rsidP="00063100">
      <w:pPr>
        <w:pStyle w:val="4Bulletedcopyblue"/>
        <w:numPr>
          <w:ilvl w:val="0"/>
          <w:numId w:val="0"/>
        </w:numPr>
        <w:ind w:left="170"/>
      </w:pPr>
    </w:p>
    <w:bookmarkEnd w:id="14"/>
    <w:p w14:paraId="265F5205" w14:textId="77777777" w:rsidR="009742B2" w:rsidRPr="0040710C" w:rsidRDefault="009742B2" w:rsidP="00BC5332">
      <w:pPr>
        <w:pStyle w:val="4Bulletedcopyblue"/>
        <w:numPr>
          <w:ilvl w:val="0"/>
          <w:numId w:val="0"/>
        </w:numPr>
        <w:ind w:left="170"/>
      </w:pPr>
    </w:p>
    <w:p w14:paraId="3DD5AF3E" w14:textId="12E90264" w:rsidR="00743394" w:rsidRPr="0040710C" w:rsidRDefault="00743394" w:rsidP="00743394">
      <w:pPr>
        <w:pStyle w:val="Subhead2"/>
        <w:rPr>
          <w:rFonts w:cs="Arial"/>
          <w:sz w:val="20"/>
          <w:szCs w:val="20"/>
        </w:rPr>
      </w:pPr>
      <w:r w:rsidRPr="0040710C">
        <w:rPr>
          <w:rFonts w:cs="Arial"/>
          <w:sz w:val="20"/>
          <w:szCs w:val="20"/>
        </w:rPr>
        <w:t xml:space="preserve">3.3 The designated </w:t>
      </w:r>
      <w:r w:rsidR="00BA641A" w:rsidRPr="0040710C">
        <w:rPr>
          <w:rFonts w:cs="Arial"/>
          <w:sz w:val="20"/>
          <w:szCs w:val="20"/>
        </w:rPr>
        <w:t xml:space="preserve">Senior </w:t>
      </w:r>
      <w:r w:rsidR="00DB0687" w:rsidRPr="0040710C">
        <w:rPr>
          <w:rFonts w:cs="Arial"/>
          <w:sz w:val="20"/>
          <w:szCs w:val="20"/>
        </w:rPr>
        <w:t>attendance champion</w:t>
      </w:r>
      <w:r w:rsidRPr="0040710C">
        <w:rPr>
          <w:rFonts w:cs="Arial"/>
          <w:sz w:val="20"/>
          <w:szCs w:val="20"/>
        </w:rPr>
        <w:t xml:space="preserve"> responsible for attendance</w:t>
      </w:r>
    </w:p>
    <w:p w14:paraId="49B0C274" w14:textId="77777777" w:rsidR="00743394" w:rsidRPr="0040710C" w:rsidRDefault="00743394" w:rsidP="00743394">
      <w:pPr>
        <w:pStyle w:val="1bodycopy10pt"/>
        <w:rPr>
          <w:rFonts w:cs="Arial"/>
          <w:szCs w:val="20"/>
        </w:rPr>
      </w:pPr>
      <w:r w:rsidRPr="0040710C">
        <w:rPr>
          <w:rFonts w:cs="Arial"/>
          <w:szCs w:val="20"/>
        </w:rPr>
        <w:t>The designated senior leader is responsible for:</w:t>
      </w:r>
    </w:p>
    <w:p w14:paraId="1D20A952" w14:textId="77777777" w:rsidR="00743394" w:rsidRPr="0040710C" w:rsidRDefault="00743394" w:rsidP="00743394">
      <w:pPr>
        <w:pStyle w:val="4Bulletedcopyblue"/>
      </w:pPr>
      <w:r w:rsidRPr="0040710C">
        <w:t>Leading attendance across the school</w:t>
      </w:r>
    </w:p>
    <w:p w14:paraId="090C65B7" w14:textId="77777777" w:rsidR="00743394" w:rsidRPr="0040710C" w:rsidRDefault="00743394" w:rsidP="00743394">
      <w:pPr>
        <w:pStyle w:val="4Bulletedcopyblue"/>
      </w:pPr>
      <w:r w:rsidRPr="0040710C">
        <w:t>Offering a clear vision for attendance improvement</w:t>
      </w:r>
    </w:p>
    <w:p w14:paraId="3BA6D66D" w14:textId="77777777" w:rsidR="00743394" w:rsidRPr="0040710C" w:rsidRDefault="00743394" w:rsidP="00743394">
      <w:pPr>
        <w:pStyle w:val="4Bulletedcopyblue"/>
      </w:pPr>
      <w:r w:rsidRPr="0040710C">
        <w:t>Evaluating and monitoring expectations and processes</w:t>
      </w:r>
    </w:p>
    <w:p w14:paraId="0A7CEF3D" w14:textId="31159861" w:rsidR="00743394" w:rsidRPr="0040710C" w:rsidRDefault="00743394" w:rsidP="00743394">
      <w:pPr>
        <w:pStyle w:val="4Bulletedcopyblue"/>
      </w:pPr>
      <w:r w:rsidRPr="0040710C">
        <w:t>Having an oversight of data analysis</w:t>
      </w:r>
    </w:p>
    <w:p w14:paraId="24837E9B" w14:textId="590D68C9" w:rsidR="005C63CF" w:rsidRPr="0040710C" w:rsidRDefault="005C63CF" w:rsidP="005C63CF">
      <w:pPr>
        <w:pStyle w:val="4Bulletedcopyblue"/>
      </w:pPr>
      <w:r w:rsidRPr="0040710C">
        <w:t>Linking to safeguarding responsibilities as designated safeguarding lead</w:t>
      </w:r>
    </w:p>
    <w:p w14:paraId="75F2B041" w14:textId="77777777" w:rsidR="00743394" w:rsidRPr="0040710C" w:rsidRDefault="00743394" w:rsidP="00743394">
      <w:pPr>
        <w:pStyle w:val="4Bulletedcopyblue"/>
      </w:pPr>
      <w:r w:rsidRPr="0040710C">
        <w:t>Devising specific strategies to address areas of poor attendance identified through data</w:t>
      </w:r>
    </w:p>
    <w:p w14:paraId="7A60972F" w14:textId="77777777" w:rsidR="00743394" w:rsidRPr="0040710C" w:rsidRDefault="00743394" w:rsidP="00743394">
      <w:pPr>
        <w:pStyle w:val="4Bulletedcopyblue"/>
      </w:pPr>
      <w:r w:rsidRPr="0040710C">
        <w:t>Arranging calls and meetings with parents to discuss attendance issues</w:t>
      </w:r>
    </w:p>
    <w:p w14:paraId="6694E3BA" w14:textId="77777777" w:rsidR="00743394" w:rsidRPr="0040710C" w:rsidRDefault="00743394" w:rsidP="00743394">
      <w:pPr>
        <w:pStyle w:val="4Bulletedcopyblue"/>
      </w:pPr>
      <w:r w:rsidRPr="0040710C">
        <w:lastRenderedPageBreak/>
        <w:t xml:space="preserve">Delivering targeted intervention and support to pupils and families </w:t>
      </w:r>
    </w:p>
    <w:p w14:paraId="78F147EF" w14:textId="3C7C1CE3" w:rsidR="00743394" w:rsidRPr="0040710C" w:rsidRDefault="00743394" w:rsidP="00743394">
      <w:pPr>
        <w:pStyle w:val="1bodycopy10pt"/>
        <w:rPr>
          <w:rFonts w:cs="Arial"/>
          <w:szCs w:val="20"/>
        </w:rPr>
      </w:pPr>
      <w:r w:rsidRPr="0040710C">
        <w:rPr>
          <w:rFonts w:cs="Arial"/>
          <w:szCs w:val="20"/>
        </w:rPr>
        <w:t xml:space="preserve">The designated leader responsible for attendance is </w:t>
      </w:r>
      <w:r w:rsidR="00BD0476" w:rsidRPr="0040710C">
        <w:rPr>
          <w:rFonts w:cs="Arial"/>
          <w:szCs w:val="20"/>
        </w:rPr>
        <w:t xml:space="preserve">Tracey Cartwright, </w:t>
      </w:r>
      <w:r w:rsidRPr="0040710C">
        <w:rPr>
          <w:rFonts w:cs="Arial"/>
          <w:szCs w:val="20"/>
        </w:rPr>
        <w:t xml:space="preserve">can be contacted via </w:t>
      </w:r>
      <w:hyperlink r:id="rId26" w:history="1">
        <w:r w:rsidR="00855FCC" w:rsidRPr="0040710C">
          <w:rPr>
            <w:rStyle w:val="Hyperlink"/>
            <w:rFonts w:cs="Arial"/>
            <w:szCs w:val="20"/>
          </w:rPr>
          <w:t>tracey.cartwright@taw.org.uk</w:t>
        </w:r>
      </w:hyperlink>
      <w:r w:rsidR="00855FCC" w:rsidRPr="0040710C">
        <w:rPr>
          <w:rFonts w:cs="Arial"/>
          <w:szCs w:val="20"/>
        </w:rPr>
        <w:t xml:space="preserve"> 01952 387880</w:t>
      </w:r>
    </w:p>
    <w:p w14:paraId="17439BE5" w14:textId="2F3E8585" w:rsidR="00BA641A" w:rsidRPr="0040710C" w:rsidRDefault="00BA641A" w:rsidP="00BA641A">
      <w:pPr>
        <w:pStyle w:val="Subhead2"/>
        <w:rPr>
          <w:rFonts w:cs="Arial"/>
          <w:sz w:val="20"/>
          <w:szCs w:val="20"/>
        </w:rPr>
      </w:pPr>
      <w:r w:rsidRPr="0040710C">
        <w:rPr>
          <w:rFonts w:cs="Arial"/>
          <w:sz w:val="20"/>
          <w:szCs w:val="20"/>
        </w:rPr>
        <w:t>3.4 The attendance officer/pastoral lead</w:t>
      </w:r>
    </w:p>
    <w:p w14:paraId="17C0673A" w14:textId="77777777" w:rsidR="00BA641A" w:rsidRPr="0040710C" w:rsidRDefault="00BA641A" w:rsidP="00BA641A">
      <w:pPr>
        <w:pStyle w:val="1bodycopy10pt"/>
        <w:rPr>
          <w:rFonts w:cs="Arial"/>
          <w:szCs w:val="20"/>
        </w:rPr>
      </w:pPr>
      <w:r w:rsidRPr="0040710C">
        <w:rPr>
          <w:rFonts w:cs="Arial"/>
          <w:szCs w:val="20"/>
        </w:rPr>
        <w:t xml:space="preserve">The school attendance officer is responsible for: </w:t>
      </w:r>
    </w:p>
    <w:p w14:paraId="4B44D70A" w14:textId="0FBDB778" w:rsidR="00BA641A" w:rsidRPr="0040710C" w:rsidRDefault="00BA641A" w:rsidP="00BA641A">
      <w:pPr>
        <w:pStyle w:val="4Bulletedcopyblue"/>
      </w:pPr>
      <w:r w:rsidRPr="0040710C">
        <w:t xml:space="preserve">Monitoring and </w:t>
      </w:r>
      <w:proofErr w:type="spellStart"/>
      <w:r w:rsidRPr="0040710C">
        <w:t>analysing</w:t>
      </w:r>
      <w:proofErr w:type="spellEnd"/>
      <w:r w:rsidRPr="0040710C">
        <w:t xml:space="preserve"> attendance data (see section </w:t>
      </w:r>
      <w:r w:rsidR="00A91A4D" w:rsidRPr="0040710C">
        <w:t>8</w:t>
      </w:r>
      <w:r w:rsidRPr="0040710C">
        <w:t>)</w:t>
      </w:r>
    </w:p>
    <w:p w14:paraId="2AFA729A" w14:textId="77777777" w:rsidR="00BA641A" w:rsidRPr="0040710C" w:rsidRDefault="00BA641A" w:rsidP="00BA641A">
      <w:pPr>
        <w:pStyle w:val="4Bulletedcopyblue"/>
      </w:pPr>
      <w:r w:rsidRPr="0040710C">
        <w:t>Benchmarking attendance data to identify areas of focus for improvement</w:t>
      </w:r>
    </w:p>
    <w:p w14:paraId="650B3ADC" w14:textId="77777777" w:rsidR="00BA641A" w:rsidRPr="0040710C" w:rsidRDefault="00BA641A" w:rsidP="00BA641A">
      <w:pPr>
        <w:pStyle w:val="4Bulletedcopyblue"/>
      </w:pPr>
      <w:r w:rsidRPr="0040710C">
        <w:t xml:space="preserve">Providing regular attendance reports to school staff and reporting concerns about attendance to the designated senior leader responsible for attendance and the headteacher </w:t>
      </w:r>
    </w:p>
    <w:p w14:paraId="7ADDFD9C" w14:textId="755AE469" w:rsidR="00BA641A" w:rsidRPr="0040710C" w:rsidRDefault="00BA641A" w:rsidP="00BA641A">
      <w:pPr>
        <w:pStyle w:val="4Bulletedcopyblue"/>
      </w:pPr>
      <w:r w:rsidRPr="0040710C">
        <w:t>Working with local authority to tackle persistent absence</w:t>
      </w:r>
    </w:p>
    <w:p w14:paraId="3AF98C14" w14:textId="240AECA2" w:rsidR="00B278FD" w:rsidRPr="0040710C" w:rsidRDefault="00B278FD" w:rsidP="00B278FD">
      <w:pPr>
        <w:pStyle w:val="4Bulletedcopyblue"/>
      </w:pPr>
      <w:r w:rsidRPr="0040710C">
        <w:t xml:space="preserve">Delivering targeted intervention and support to pupils and families </w:t>
      </w:r>
    </w:p>
    <w:p w14:paraId="5A8E7E22" w14:textId="77777777" w:rsidR="003C4F65" w:rsidRPr="0040710C" w:rsidRDefault="003C4F65" w:rsidP="003C4F65">
      <w:pPr>
        <w:pStyle w:val="4Bulletedcopyblue"/>
        <w:rPr>
          <w:rFonts w:eastAsia="Times New Roman"/>
        </w:rPr>
      </w:pPr>
      <w:r w:rsidRPr="0040710C">
        <w:t>Establishing and maintaining effective systems for tackling absence, and making sure they are followed by all staff</w:t>
      </w:r>
    </w:p>
    <w:p w14:paraId="2789B4BF" w14:textId="77777777" w:rsidR="003C4F65" w:rsidRPr="0040710C" w:rsidRDefault="003C4F65" w:rsidP="003C4F65">
      <w:pPr>
        <w:pStyle w:val="4Bulletedcopyblue"/>
        <w:rPr>
          <w:rFonts w:eastAsia="Times New Roman"/>
        </w:rPr>
      </w:pPr>
      <w:r w:rsidRPr="0040710C">
        <w:t>Liaising with pupils, parents/carers and external agencies, where needed</w:t>
      </w:r>
    </w:p>
    <w:p w14:paraId="68E7C76B" w14:textId="77777777" w:rsidR="003C4F65" w:rsidRPr="0040710C" w:rsidRDefault="003C4F65" w:rsidP="003C4F65">
      <w:pPr>
        <w:pStyle w:val="4Bulletedcopyblue"/>
        <w:rPr>
          <w:rFonts w:eastAsia="Times New Roman"/>
        </w:rPr>
      </w:pPr>
      <w:r w:rsidRPr="0040710C">
        <w:t>Building close and productive relationships with parents to discuss and tackle attendance issues</w:t>
      </w:r>
    </w:p>
    <w:p w14:paraId="10244597" w14:textId="1EDA5161" w:rsidR="003C4F65" w:rsidRPr="0040710C" w:rsidRDefault="003C4F65" w:rsidP="003C4F65">
      <w:pPr>
        <w:pStyle w:val="4Bulletedcopyblue"/>
      </w:pPr>
      <w:r w:rsidRPr="0040710C">
        <w:t>Creating intervention or reintegration plans in partnership with pupils and their parents/carers</w:t>
      </w:r>
    </w:p>
    <w:p w14:paraId="47A1F8D0" w14:textId="07455EFD" w:rsidR="00BB2442" w:rsidRPr="0040710C" w:rsidRDefault="005C63CF" w:rsidP="00BA641A">
      <w:pPr>
        <w:pStyle w:val="4Bulletedcopyblue"/>
      </w:pPr>
      <w:r w:rsidRPr="0040710C">
        <w:t>Linking to safeguarding responsibilities as deputy designated safeguarding lead</w:t>
      </w:r>
    </w:p>
    <w:p w14:paraId="0264DCEA" w14:textId="77777777" w:rsidR="00BA641A" w:rsidRPr="0040710C" w:rsidRDefault="00BA641A" w:rsidP="00BA641A">
      <w:pPr>
        <w:pStyle w:val="1bodycopy10pt"/>
        <w:rPr>
          <w:rFonts w:cs="Arial"/>
          <w:szCs w:val="20"/>
        </w:rPr>
      </w:pPr>
      <w:r w:rsidRPr="0040710C">
        <w:rPr>
          <w:rFonts w:cs="Arial"/>
          <w:szCs w:val="20"/>
        </w:rPr>
        <w:t xml:space="preserve">The attendance officer is Claire Ashley and can be contacted via 01952 388861 or </w:t>
      </w:r>
      <w:hyperlink r:id="rId27" w:history="1">
        <w:r w:rsidRPr="0040710C">
          <w:rPr>
            <w:rStyle w:val="Hyperlink"/>
            <w:rFonts w:cs="Arial"/>
            <w:szCs w:val="20"/>
          </w:rPr>
          <w:t>Claire.ashley2@taw.org.uk</w:t>
        </w:r>
      </w:hyperlink>
    </w:p>
    <w:p w14:paraId="79950C54" w14:textId="727BBC05" w:rsidR="00BA641A" w:rsidRPr="0040710C" w:rsidRDefault="00BA641A" w:rsidP="00BA641A">
      <w:pPr>
        <w:pStyle w:val="1bodycopy10pt"/>
        <w:rPr>
          <w:rFonts w:cs="Arial"/>
          <w:szCs w:val="20"/>
        </w:rPr>
      </w:pPr>
    </w:p>
    <w:p w14:paraId="6606FC3B" w14:textId="37D357B9" w:rsidR="00BA641A" w:rsidRPr="0040710C" w:rsidRDefault="00BA641A" w:rsidP="00BA641A">
      <w:pPr>
        <w:pStyle w:val="Subhead2"/>
        <w:rPr>
          <w:rFonts w:cs="Arial"/>
          <w:sz w:val="20"/>
          <w:szCs w:val="20"/>
        </w:rPr>
      </w:pPr>
      <w:r w:rsidRPr="0040710C">
        <w:rPr>
          <w:rFonts w:cs="Arial"/>
          <w:sz w:val="20"/>
          <w:szCs w:val="20"/>
        </w:rPr>
        <w:t>3.5 Class teachers</w:t>
      </w:r>
    </w:p>
    <w:p w14:paraId="374C86C8" w14:textId="77777777" w:rsidR="00723C06" w:rsidRPr="0040710C" w:rsidRDefault="00BA641A" w:rsidP="00BA641A">
      <w:pPr>
        <w:pStyle w:val="1bodycopy10pt"/>
        <w:rPr>
          <w:rFonts w:cs="Arial"/>
          <w:szCs w:val="20"/>
        </w:rPr>
      </w:pPr>
      <w:r w:rsidRPr="0040710C">
        <w:rPr>
          <w:rFonts w:cs="Arial"/>
          <w:szCs w:val="20"/>
        </w:rPr>
        <w:t>Class teachers are responsible for</w:t>
      </w:r>
      <w:r w:rsidR="00723C06" w:rsidRPr="0040710C">
        <w:rPr>
          <w:rFonts w:cs="Arial"/>
          <w:szCs w:val="20"/>
        </w:rPr>
        <w:t>:</w:t>
      </w:r>
    </w:p>
    <w:p w14:paraId="35075E3E" w14:textId="317AEAFF" w:rsidR="00BA641A" w:rsidRPr="0040710C" w:rsidRDefault="006B171E" w:rsidP="00BA641A">
      <w:pPr>
        <w:pStyle w:val="4Bulletedcopyblue"/>
      </w:pPr>
      <w:r w:rsidRPr="0040710C">
        <w:t>R</w:t>
      </w:r>
      <w:r w:rsidR="00BA641A" w:rsidRPr="0040710C">
        <w:t xml:space="preserve">ecording attendance </w:t>
      </w:r>
      <w:proofErr w:type="gramStart"/>
      <w:r w:rsidR="00BA641A" w:rsidRPr="0040710C">
        <w:t>on a daily basis</w:t>
      </w:r>
      <w:proofErr w:type="gramEnd"/>
      <w:r w:rsidR="00BA641A" w:rsidRPr="0040710C">
        <w:t>, using the correct codes, and submitting this information to the school office by 9:15</w:t>
      </w:r>
      <w:proofErr w:type="gramStart"/>
      <w:r w:rsidR="00BA641A" w:rsidRPr="0040710C">
        <w:t>am on</w:t>
      </w:r>
      <w:proofErr w:type="gramEnd"/>
      <w:r w:rsidR="00BA641A" w:rsidRPr="0040710C">
        <w:t xml:space="preserve"> each morning and </w:t>
      </w:r>
      <w:proofErr w:type="gramStart"/>
      <w:r w:rsidR="00BA641A" w:rsidRPr="0040710C">
        <w:t>by1</w:t>
      </w:r>
      <w:proofErr w:type="gramEnd"/>
      <w:r w:rsidR="00BA641A" w:rsidRPr="0040710C">
        <w:t>:30</w:t>
      </w:r>
      <w:proofErr w:type="gramStart"/>
      <w:r w:rsidR="00BA641A" w:rsidRPr="0040710C">
        <w:t>pm on</w:t>
      </w:r>
      <w:proofErr w:type="gramEnd"/>
      <w:r w:rsidR="00BA641A" w:rsidRPr="0040710C">
        <w:t xml:space="preserve"> each afternoon.</w:t>
      </w:r>
    </w:p>
    <w:p w14:paraId="5395FEC5" w14:textId="4FDD600C" w:rsidR="006B171E" w:rsidRPr="0040710C" w:rsidRDefault="006B171E" w:rsidP="00BA641A">
      <w:pPr>
        <w:pStyle w:val="4Bulletedcopyblue"/>
      </w:pPr>
      <w:r w:rsidRPr="0040710C">
        <w:t>Alerting a member of the attendance team to any attendance concerns</w:t>
      </w:r>
    </w:p>
    <w:p w14:paraId="7ABA909C" w14:textId="75C070C5" w:rsidR="006B171E" w:rsidRPr="0040710C" w:rsidRDefault="006B171E" w:rsidP="00BA641A">
      <w:pPr>
        <w:pStyle w:val="4Bulletedcopyblue"/>
      </w:pPr>
      <w:r w:rsidRPr="0040710C">
        <w:t xml:space="preserve">Working with the attendance team to encourage regular attendance </w:t>
      </w:r>
    </w:p>
    <w:p w14:paraId="72B31AA4" w14:textId="4CABFCD5" w:rsidR="00723BC7" w:rsidRPr="0040710C" w:rsidRDefault="00723BC7" w:rsidP="00BA641A">
      <w:pPr>
        <w:pStyle w:val="4Bulletedcopyblue"/>
      </w:pPr>
      <w:r w:rsidRPr="0040710C">
        <w:t>Praising improved and consistently good attendance</w:t>
      </w:r>
    </w:p>
    <w:p w14:paraId="71AE86D2" w14:textId="5A3F3D87" w:rsidR="00DB0687" w:rsidRPr="0040710C" w:rsidRDefault="00DB0687" w:rsidP="00BA641A">
      <w:pPr>
        <w:pStyle w:val="4Bulletedcopyblue"/>
      </w:pPr>
      <w:r w:rsidRPr="0040710C">
        <w:t xml:space="preserve">Contact the family of pupils after 3 days of absence to </w:t>
      </w:r>
      <w:r w:rsidR="002164D8" w:rsidRPr="0040710C">
        <w:t>“keep</w:t>
      </w:r>
      <w:r w:rsidRPr="0040710C">
        <w:t xml:space="preserve"> them in mind”</w:t>
      </w:r>
    </w:p>
    <w:p w14:paraId="76B73F32" w14:textId="2669158D" w:rsidR="00BA641A" w:rsidRPr="0040710C" w:rsidRDefault="00BA641A" w:rsidP="00BA641A">
      <w:pPr>
        <w:pStyle w:val="Subhead2"/>
        <w:rPr>
          <w:rFonts w:cs="Arial"/>
          <w:sz w:val="20"/>
          <w:szCs w:val="20"/>
        </w:rPr>
      </w:pPr>
      <w:r w:rsidRPr="0040710C">
        <w:rPr>
          <w:rFonts w:cs="Arial"/>
          <w:sz w:val="20"/>
          <w:szCs w:val="20"/>
        </w:rPr>
        <w:t>3.6 School admin/office staff</w:t>
      </w:r>
      <w:r w:rsidR="003B7EBF" w:rsidRPr="0040710C">
        <w:rPr>
          <w:rFonts w:cs="Arial"/>
          <w:sz w:val="20"/>
          <w:szCs w:val="20"/>
        </w:rPr>
        <w:t xml:space="preserve"> and nominated attendance person</w:t>
      </w:r>
    </w:p>
    <w:p w14:paraId="6F0056B9" w14:textId="742D5B6E" w:rsidR="00BA641A" w:rsidRPr="0040710C" w:rsidRDefault="00BA641A" w:rsidP="00BA641A">
      <w:pPr>
        <w:rPr>
          <w:rFonts w:ascii="Arial" w:eastAsia="Arial" w:hAnsi="Arial" w:cs="Arial"/>
          <w:sz w:val="20"/>
          <w:szCs w:val="20"/>
        </w:rPr>
      </w:pPr>
      <w:r w:rsidRPr="0040710C">
        <w:rPr>
          <w:rFonts w:ascii="Arial" w:eastAsia="Arial" w:hAnsi="Arial" w:cs="Arial"/>
          <w:sz w:val="20"/>
          <w:szCs w:val="20"/>
        </w:rPr>
        <w:t>School admin/office staff will:</w:t>
      </w:r>
    </w:p>
    <w:p w14:paraId="0B198A91" w14:textId="77777777" w:rsidR="00B44946" w:rsidRPr="0040710C" w:rsidRDefault="00B44946" w:rsidP="00BA641A">
      <w:pPr>
        <w:rPr>
          <w:rFonts w:ascii="Arial" w:eastAsia="Arial" w:hAnsi="Arial" w:cs="Arial"/>
          <w:sz w:val="20"/>
          <w:szCs w:val="20"/>
        </w:rPr>
      </w:pPr>
    </w:p>
    <w:p w14:paraId="7B0BF742" w14:textId="1CC66399" w:rsidR="00BA641A" w:rsidRPr="0040710C" w:rsidRDefault="00BA641A" w:rsidP="00BA641A">
      <w:pPr>
        <w:pStyle w:val="4Bulletedcopyblue"/>
      </w:pPr>
      <w:r w:rsidRPr="0040710C">
        <w:t>Take calls from parents about absence on a day-to-day basis and record it on the school system</w:t>
      </w:r>
    </w:p>
    <w:p w14:paraId="01E7ABD8" w14:textId="683975E0" w:rsidR="00B44946" w:rsidRPr="0040710C" w:rsidRDefault="00B44946" w:rsidP="00B44946">
      <w:pPr>
        <w:pStyle w:val="4Bulletedcopyblue"/>
      </w:pPr>
      <w:r w:rsidRPr="0040710C">
        <w:t xml:space="preserve">Recording and maintaining records on our attendance register at the start of the first session of each school day and once during the second session. </w:t>
      </w:r>
      <w:r w:rsidR="00906529" w:rsidRPr="0040710C">
        <w:t>(See section 4</w:t>
      </w:r>
      <w:r w:rsidR="00BA5685" w:rsidRPr="0040710C">
        <w:t>,</w:t>
      </w:r>
      <w:r w:rsidR="00906529" w:rsidRPr="0040710C">
        <w:t xml:space="preserve"> Recording attendance)</w:t>
      </w:r>
    </w:p>
    <w:p w14:paraId="15198927" w14:textId="60C221F9" w:rsidR="00BA641A" w:rsidRPr="0040710C" w:rsidRDefault="00BA641A" w:rsidP="00BA641A">
      <w:pPr>
        <w:pStyle w:val="4Bulletedcopyblue"/>
      </w:pPr>
      <w:r w:rsidRPr="0040710C">
        <w:t xml:space="preserve">Transfer calls from parents to the pastoral lead </w:t>
      </w:r>
      <w:proofErr w:type="gramStart"/>
      <w:r w:rsidRPr="0040710C">
        <w:t>in order to</w:t>
      </w:r>
      <w:proofErr w:type="gramEnd"/>
      <w:r w:rsidRPr="0040710C">
        <w:t xml:space="preserve"> provide them with more detailed support on attendance </w:t>
      </w:r>
    </w:p>
    <w:p w14:paraId="129E33D0" w14:textId="21B9D820" w:rsidR="007F0ADD" w:rsidRPr="0040710C" w:rsidRDefault="007F0ADD" w:rsidP="00BA641A">
      <w:pPr>
        <w:pStyle w:val="4Bulletedcopyblue"/>
      </w:pPr>
      <w:r w:rsidRPr="0040710C">
        <w:t xml:space="preserve">Following up unexplained absences and alerting a member of the designated safeguarding team. </w:t>
      </w:r>
      <w:r w:rsidR="00BA5685" w:rsidRPr="0040710C">
        <w:t>(See 4.5)</w:t>
      </w:r>
    </w:p>
    <w:p w14:paraId="0FF86208" w14:textId="321FA8C4" w:rsidR="003B7EBF" w:rsidRPr="0040710C" w:rsidRDefault="007730BC" w:rsidP="003B7EBF">
      <w:pPr>
        <w:pStyle w:val="4Bulletedcopyblue"/>
      </w:pPr>
      <w:r w:rsidRPr="0040710C">
        <w:t>Identifying and referring pupils</w:t>
      </w:r>
      <w:r w:rsidR="00DB0687" w:rsidRPr="0040710C">
        <w:t xml:space="preserve"> to the Local </w:t>
      </w:r>
      <w:r w:rsidR="00987DD5" w:rsidRPr="0040710C">
        <w:t>Authority</w:t>
      </w:r>
      <w:r w:rsidRPr="0040710C">
        <w:t xml:space="preserve"> who are missing out on </w:t>
      </w:r>
      <w:r w:rsidR="0096135A" w:rsidRPr="0040710C">
        <w:t xml:space="preserve">education. </w:t>
      </w:r>
      <w:r w:rsidR="003B7EBF" w:rsidRPr="0040710C">
        <w:t>(See</w:t>
      </w:r>
      <w:r w:rsidRPr="0040710C">
        <w:t xml:space="preserve"> </w:t>
      </w:r>
      <w:r w:rsidR="0096135A" w:rsidRPr="0040710C">
        <w:t>4.6 Identifying pupils who are missing out on education.)</w:t>
      </w:r>
    </w:p>
    <w:p w14:paraId="2869DE3E" w14:textId="57855DBA" w:rsidR="00DB0687" w:rsidRPr="0040710C" w:rsidRDefault="00DB0687" w:rsidP="003B7EBF">
      <w:pPr>
        <w:pStyle w:val="4Bulletedcopyblue"/>
      </w:pPr>
      <w:r w:rsidRPr="0040710C">
        <w:t>Liaising with the headteacher and governors (when required) regarding pupil absence who may reach the threshold for referral into the Local Authority for a penalty notice.</w:t>
      </w:r>
    </w:p>
    <w:p w14:paraId="7E65D201" w14:textId="39D087D9" w:rsidR="003B7EBF" w:rsidRPr="0040710C" w:rsidRDefault="003B7EBF" w:rsidP="003B7EBF">
      <w:pPr>
        <w:pStyle w:val="4Bulletedcopyblue"/>
        <w:numPr>
          <w:ilvl w:val="0"/>
          <w:numId w:val="0"/>
        </w:numPr>
      </w:pPr>
      <w:r w:rsidRPr="0040710C">
        <w:lastRenderedPageBreak/>
        <w:t>The attendance administrator is Karen Smart and can be contacted via karen.smart2@taw.org.uk / 01952387880</w:t>
      </w:r>
    </w:p>
    <w:p w14:paraId="45B2FB77" w14:textId="77777777" w:rsidR="003B7EBF" w:rsidRPr="0040710C" w:rsidRDefault="003B7EBF" w:rsidP="003B7EBF">
      <w:pPr>
        <w:pStyle w:val="4Bulletedcopyblue"/>
        <w:numPr>
          <w:ilvl w:val="0"/>
          <w:numId w:val="0"/>
        </w:numPr>
      </w:pPr>
    </w:p>
    <w:p w14:paraId="031735BC" w14:textId="77777777" w:rsidR="004A5B53" w:rsidRPr="0040710C" w:rsidRDefault="004A5B53" w:rsidP="00A30B8A">
      <w:pPr>
        <w:pStyle w:val="4Bulletedcopyblue"/>
        <w:numPr>
          <w:ilvl w:val="0"/>
          <w:numId w:val="0"/>
        </w:numPr>
        <w:ind w:left="141"/>
      </w:pPr>
    </w:p>
    <w:p w14:paraId="0FAF5F7C" w14:textId="77777777" w:rsidR="00BA641A" w:rsidRPr="0040710C" w:rsidRDefault="00BA641A" w:rsidP="00BA641A">
      <w:pPr>
        <w:pStyle w:val="Subhead2"/>
        <w:rPr>
          <w:rFonts w:cs="Arial"/>
          <w:sz w:val="20"/>
          <w:szCs w:val="20"/>
        </w:rPr>
      </w:pPr>
      <w:r w:rsidRPr="0040710C">
        <w:rPr>
          <w:rFonts w:cs="Arial"/>
          <w:sz w:val="20"/>
          <w:szCs w:val="20"/>
        </w:rPr>
        <w:t xml:space="preserve">3.7 Parents/carers </w:t>
      </w:r>
    </w:p>
    <w:p w14:paraId="013E2BA8" w14:textId="77777777" w:rsidR="000B1522" w:rsidRPr="0040710C" w:rsidRDefault="000B1522" w:rsidP="000B1522">
      <w:pPr>
        <w:rPr>
          <w:rFonts w:ascii="Arial" w:hAnsi="Arial" w:cs="Arial"/>
          <w:sz w:val="20"/>
          <w:szCs w:val="20"/>
        </w:rPr>
      </w:pPr>
      <w:r w:rsidRPr="0040710C">
        <w:rPr>
          <w:rFonts w:ascii="Arial" w:hAnsi="Arial" w:cs="Arial"/>
          <w:sz w:val="20"/>
          <w:szCs w:val="20"/>
        </w:rPr>
        <w:t>Where this policy refers to a parent, it refers to the adult the school and/or local authority decides is most appropriate to work with, including:</w:t>
      </w:r>
    </w:p>
    <w:p w14:paraId="491D825B" w14:textId="77777777" w:rsidR="000B1522" w:rsidRPr="0040710C" w:rsidRDefault="000B1522" w:rsidP="00A70361">
      <w:pPr>
        <w:numPr>
          <w:ilvl w:val="0"/>
          <w:numId w:val="16"/>
        </w:numPr>
        <w:spacing w:after="120"/>
        <w:ind w:left="340" w:hanging="261"/>
        <w:rPr>
          <w:rFonts w:ascii="Arial" w:hAnsi="Arial" w:cs="Arial"/>
          <w:sz w:val="20"/>
          <w:szCs w:val="20"/>
        </w:rPr>
      </w:pPr>
      <w:r w:rsidRPr="0040710C">
        <w:rPr>
          <w:rFonts w:ascii="Arial" w:hAnsi="Arial" w:cs="Arial"/>
          <w:sz w:val="20"/>
          <w:szCs w:val="20"/>
        </w:rPr>
        <w:t>All natural parents, whether they are married or not</w:t>
      </w:r>
    </w:p>
    <w:p w14:paraId="0C1EAAFD" w14:textId="77777777" w:rsidR="000B1522" w:rsidRPr="0040710C" w:rsidRDefault="000B1522" w:rsidP="00A70361">
      <w:pPr>
        <w:numPr>
          <w:ilvl w:val="0"/>
          <w:numId w:val="16"/>
        </w:numPr>
        <w:spacing w:after="120"/>
        <w:ind w:left="340" w:hanging="261"/>
        <w:rPr>
          <w:rFonts w:ascii="Arial" w:hAnsi="Arial" w:cs="Arial"/>
          <w:sz w:val="20"/>
          <w:szCs w:val="20"/>
        </w:rPr>
      </w:pPr>
      <w:r w:rsidRPr="0040710C">
        <w:rPr>
          <w:rFonts w:ascii="Arial" w:hAnsi="Arial" w:cs="Arial"/>
          <w:sz w:val="20"/>
          <w:szCs w:val="20"/>
        </w:rPr>
        <w:t>All those who have parental responsibility for a child or young person</w:t>
      </w:r>
    </w:p>
    <w:p w14:paraId="69B93549" w14:textId="71102FE0" w:rsidR="000B1522" w:rsidRPr="0040710C" w:rsidRDefault="000B1522" w:rsidP="00A70361">
      <w:pPr>
        <w:numPr>
          <w:ilvl w:val="0"/>
          <w:numId w:val="16"/>
        </w:numPr>
        <w:spacing w:after="120"/>
        <w:ind w:left="340" w:hanging="261"/>
        <w:rPr>
          <w:rFonts w:ascii="Arial" w:hAnsi="Arial" w:cs="Arial"/>
          <w:sz w:val="20"/>
          <w:szCs w:val="20"/>
        </w:rPr>
      </w:pPr>
      <w:r w:rsidRPr="0040710C">
        <w:rPr>
          <w:rFonts w:ascii="Arial" w:hAnsi="Arial" w:cs="Arial"/>
          <w:sz w:val="20"/>
          <w:szCs w:val="20"/>
        </w:rPr>
        <w:t>Those who have day-to-day responsibility for the child (i.e. lives with and looks after them)</w:t>
      </w:r>
    </w:p>
    <w:p w14:paraId="55EEC201" w14:textId="77777777" w:rsidR="00BA641A" w:rsidRPr="0040710C" w:rsidRDefault="00BA641A" w:rsidP="00BA641A">
      <w:pPr>
        <w:pStyle w:val="1bodycopy10pt"/>
        <w:rPr>
          <w:rFonts w:cs="Arial"/>
          <w:szCs w:val="20"/>
        </w:rPr>
      </w:pPr>
      <w:r w:rsidRPr="0040710C">
        <w:rPr>
          <w:rFonts w:cs="Arial"/>
          <w:szCs w:val="20"/>
        </w:rPr>
        <w:t>Parents/carers are expected to:</w:t>
      </w:r>
    </w:p>
    <w:p w14:paraId="439595C7" w14:textId="6CF5E3B2" w:rsidR="00BA641A" w:rsidRPr="0040710C" w:rsidRDefault="00BA641A" w:rsidP="00BA641A">
      <w:pPr>
        <w:pStyle w:val="4Bulletedcopyblue"/>
      </w:pPr>
      <w:r w:rsidRPr="0040710C">
        <w:t>Make sure their child attends every day on time</w:t>
      </w:r>
      <w:r w:rsidR="00CD2C57" w:rsidRPr="0040710C">
        <w:t xml:space="preserve">. School gates open at </w:t>
      </w:r>
      <w:r w:rsidR="00D26EED" w:rsidRPr="0040710C">
        <w:t>8:45,</w:t>
      </w:r>
      <w:r w:rsidR="00E41B62" w:rsidRPr="0040710C">
        <w:t xml:space="preserve"> children can go straight into class and </w:t>
      </w:r>
      <w:r w:rsidR="00D26EED" w:rsidRPr="0040710C">
        <w:t xml:space="preserve">registration is taken at </w:t>
      </w:r>
      <w:r w:rsidR="00B47076" w:rsidRPr="0040710C">
        <w:t>8:55</w:t>
      </w:r>
      <w:r w:rsidR="00D26EED" w:rsidRPr="0040710C">
        <w:t>am.</w:t>
      </w:r>
    </w:p>
    <w:p w14:paraId="5C9FBEF8" w14:textId="7CFA92CE" w:rsidR="00BA641A" w:rsidRPr="0040710C" w:rsidRDefault="00BA641A" w:rsidP="00BA641A">
      <w:pPr>
        <w:pStyle w:val="4Bulletedcopyblue"/>
      </w:pPr>
      <w:r w:rsidRPr="0040710C">
        <w:t>Call the school</w:t>
      </w:r>
      <w:r w:rsidR="00E41B62" w:rsidRPr="0040710C">
        <w:t xml:space="preserve"> office</w:t>
      </w:r>
      <w:r w:rsidRPr="0040710C">
        <w:t xml:space="preserve"> to report their child’s absence before time, e.g. </w:t>
      </w:r>
      <w:r w:rsidR="003B41FD" w:rsidRPr="0040710C">
        <w:t>8:55</w:t>
      </w:r>
      <w:r w:rsidRPr="0040710C">
        <w:t xml:space="preserve">am on the day of the absence and each subsequent day of </w:t>
      </w:r>
      <w:r w:rsidR="001F0221" w:rsidRPr="0040710C">
        <w:t>absence and</w:t>
      </w:r>
      <w:r w:rsidRPr="0040710C">
        <w:t xml:space="preserve"> advise when they are expected to return</w:t>
      </w:r>
      <w:r w:rsidR="004A5B53" w:rsidRPr="0040710C">
        <w:t xml:space="preserve">. Contact can be made by </w:t>
      </w:r>
      <w:r w:rsidR="00C72395" w:rsidRPr="0040710C">
        <w:t>telephone 01952 387880</w:t>
      </w:r>
      <w:r w:rsidR="0076537F" w:rsidRPr="0040710C">
        <w:t xml:space="preserve"> or email </w:t>
      </w:r>
      <w:r w:rsidR="0076537F" w:rsidRPr="0040710C">
        <w:rPr>
          <w:color w:val="323130"/>
          <w:shd w:val="clear" w:color="auto" w:fill="FFFFFF"/>
        </w:rPr>
        <w:t>A3129@telford.gov.uk</w:t>
      </w:r>
    </w:p>
    <w:p w14:paraId="776E1B77" w14:textId="77777777" w:rsidR="00BA641A" w:rsidRPr="0040710C" w:rsidRDefault="00BA641A" w:rsidP="00BA641A">
      <w:pPr>
        <w:pStyle w:val="4Bulletedcopyblue"/>
      </w:pPr>
      <w:r w:rsidRPr="0040710C">
        <w:t>Provide the school with more than 1 emergency contact number for their child</w:t>
      </w:r>
    </w:p>
    <w:p w14:paraId="5620893C" w14:textId="77777777" w:rsidR="00BA641A" w:rsidRPr="0040710C" w:rsidRDefault="00BA641A" w:rsidP="00BA641A">
      <w:pPr>
        <w:pStyle w:val="4Bulletedcopyblue"/>
      </w:pPr>
      <w:r w:rsidRPr="0040710C">
        <w:t>Ensure that, where possible, appointments for their child are made outside of the school day</w:t>
      </w:r>
    </w:p>
    <w:p w14:paraId="4262338A" w14:textId="2AD3ED0A" w:rsidR="00555B1A" w:rsidRPr="0040710C" w:rsidRDefault="00555B1A" w:rsidP="00555B1A">
      <w:pPr>
        <w:pStyle w:val="4Bulletedcopyblue"/>
        <w:rPr>
          <w:rFonts w:eastAsia="Times New Roman"/>
        </w:rPr>
      </w:pPr>
      <w:r w:rsidRPr="0040710C">
        <w:t xml:space="preserve"> Keep to any attendance contracts/action plans that they make with the school and/or local authority</w:t>
      </w:r>
    </w:p>
    <w:p w14:paraId="4C600AA0" w14:textId="7BA371E8" w:rsidR="00555B1A" w:rsidRPr="0040710C" w:rsidRDefault="00555B1A" w:rsidP="00555B1A">
      <w:pPr>
        <w:pStyle w:val="4Bulletedcopyblue"/>
        <w:rPr>
          <w:rFonts w:eastAsia="Times New Roman"/>
        </w:rPr>
      </w:pPr>
      <w:r w:rsidRPr="0040710C">
        <w:t>Seek support, where necessary, for maintaining good attendance, by contacting Claire Ashley Claire.ashley2@taw.org.uk</w:t>
      </w:r>
    </w:p>
    <w:p w14:paraId="4B23EFA3" w14:textId="77777777" w:rsidR="009A635E" w:rsidRPr="0040710C" w:rsidRDefault="009A635E" w:rsidP="00E1527C">
      <w:pPr>
        <w:pStyle w:val="4Bulletedcopyblue"/>
        <w:numPr>
          <w:ilvl w:val="0"/>
          <w:numId w:val="0"/>
        </w:numPr>
        <w:ind w:left="170"/>
      </w:pPr>
    </w:p>
    <w:p w14:paraId="393D96F1" w14:textId="77777777" w:rsidR="00BA641A" w:rsidRPr="0040710C" w:rsidRDefault="00BA641A" w:rsidP="00BA641A">
      <w:pPr>
        <w:pStyle w:val="Subhead2"/>
        <w:rPr>
          <w:rFonts w:cs="Arial"/>
          <w:sz w:val="20"/>
          <w:szCs w:val="20"/>
        </w:rPr>
      </w:pPr>
      <w:r w:rsidRPr="0040710C">
        <w:rPr>
          <w:rFonts w:cs="Arial"/>
          <w:sz w:val="20"/>
          <w:szCs w:val="20"/>
        </w:rPr>
        <w:t>3.8 Pupils</w:t>
      </w:r>
    </w:p>
    <w:p w14:paraId="0AD474B8" w14:textId="77777777" w:rsidR="00BA641A" w:rsidRPr="0040710C" w:rsidRDefault="00BA641A" w:rsidP="00BA641A">
      <w:pPr>
        <w:pStyle w:val="1bodycopy10pt"/>
        <w:rPr>
          <w:rFonts w:cs="Arial"/>
          <w:szCs w:val="20"/>
        </w:rPr>
      </w:pPr>
      <w:r w:rsidRPr="0040710C">
        <w:rPr>
          <w:rFonts w:cs="Arial"/>
          <w:szCs w:val="20"/>
        </w:rPr>
        <w:t>Pupils are expected to:</w:t>
      </w:r>
    </w:p>
    <w:p w14:paraId="00B55C49" w14:textId="6CAFAFFC" w:rsidR="00743394" w:rsidRPr="0040710C" w:rsidRDefault="00BA641A" w:rsidP="00262893">
      <w:pPr>
        <w:pStyle w:val="4Bulletedcopyblue"/>
      </w:pPr>
      <w:r w:rsidRPr="0040710C">
        <w:t>Attend school every day on time</w:t>
      </w:r>
      <w:r w:rsidR="00E41B62" w:rsidRPr="0040710C">
        <w:t xml:space="preserve"> School gates open at 8:45am, register is taken at 8:55am.</w:t>
      </w:r>
    </w:p>
    <w:p w14:paraId="077A159A" w14:textId="77777777" w:rsidR="004A5B53" w:rsidRPr="0040710C" w:rsidRDefault="004A5B53" w:rsidP="00404891">
      <w:pPr>
        <w:pStyle w:val="Heading1"/>
        <w:rPr>
          <w:rFonts w:cs="Arial"/>
        </w:rPr>
      </w:pPr>
      <w:r w:rsidRPr="0040710C">
        <w:rPr>
          <w:rFonts w:cs="Arial"/>
        </w:rPr>
        <w:t>4. Recording attendance</w:t>
      </w:r>
    </w:p>
    <w:p w14:paraId="719B7575" w14:textId="77777777" w:rsidR="004A5B53" w:rsidRPr="0040710C" w:rsidRDefault="004A5B53" w:rsidP="004A5B53">
      <w:pPr>
        <w:pStyle w:val="Subhead2"/>
        <w:rPr>
          <w:rFonts w:cs="Arial"/>
          <w:sz w:val="20"/>
          <w:szCs w:val="20"/>
          <w:lang w:val="en-GB"/>
        </w:rPr>
      </w:pPr>
      <w:r w:rsidRPr="0040710C">
        <w:rPr>
          <w:rFonts w:cs="Arial"/>
          <w:sz w:val="20"/>
          <w:szCs w:val="20"/>
          <w:lang w:val="en-GB"/>
        </w:rPr>
        <w:t xml:space="preserve">4.1 Attendance register </w:t>
      </w:r>
    </w:p>
    <w:p w14:paraId="73F5F267" w14:textId="1757568E" w:rsidR="004A5B53" w:rsidRPr="0040710C" w:rsidRDefault="004A5B53" w:rsidP="004A5B53">
      <w:pPr>
        <w:rPr>
          <w:rFonts w:ascii="Arial" w:hAnsi="Arial" w:cs="Arial"/>
          <w:sz w:val="20"/>
          <w:szCs w:val="20"/>
        </w:rPr>
      </w:pPr>
      <w:r w:rsidRPr="0040710C">
        <w:rPr>
          <w:rFonts w:ascii="Arial" w:eastAsia="Arial" w:hAnsi="Arial" w:cs="Arial"/>
          <w:sz w:val="20"/>
          <w:szCs w:val="20"/>
        </w:rPr>
        <w:t>We will keep an attendance register</w:t>
      </w:r>
      <w:r w:rsidRPr="0040710C">
        <w:rPr>
          <w:rFonts w:ascii="Arial" w:eastAsia="Arial" w:hAnsi="Arial" w:cs="Arial"/>
          <w:sz w:val="20"/>
          <w:szCs w:val="20"/>
          <w:shd w:val="clear" w:color="auto" w:fill="FFFFFF"/>
        </w:rPr>
        <w:t xml:space="preserve"> and place all pupils onto this register.</w:t>
      </w:r>
    </w:p>
    <w:p w14:paraId="7848C3B6" w14:textId="3908AA32" w:rsidR="00D7623D" w:rsidRPr="0040710C" w:rsidRDefault="00D7623D" w:rsidP="00D7623D">
      <w:pPr>
        <w:pStyle w:val="4Bulletedcopyblue"/>
        <w:numPr>
          <w:ilvl w:val="0"/>
          <w:numId w:val="0"/>
        </w:numPr>
        <w:rPr>
          <w:rFonts w:eastAsia="Times New Roman"/>
          <w:color w:val="FF0000"/>
        </w:rPr>
      </w:pPr>
      <w:r w:rsidRPr="0040710C">
        <w:t xml:space="preserve">We will take our attendance register at the start of the first session of each school day and once during the second session. It will mark, </w:t>
      </w:r>
      <w:r w:rsidRPr="0040710C">
        <w:rPr>
          <w:rFonts w:eastAsia="Times New Roman"/>
        </w:rPr>
        <w:t xml:space="preserve">using the appropriate national attendance and absence codes from the School Attendance (Pupil Registration) (England) Regulations 2024, </w:t>
      </w:r>
      <w:r w:rsidRPr="0040710C">
        <w:t>whether every pupil is:</w:t>
      </w:r>
    </w:p>
    <w:p w14:paraId="56AD2911" w14:textId="77777777" w:rsidR="004A5B53" w:rsidRPr="0040710C" w:rsidRDefault="004A5B53" w:rsidP="004A5B53">
      <w:pPr>
        <w:pStyle w:val="4Bulletedcopyblue"/>
      </w:pPr>
      <w:r w:rsidRPr="0040710C">
        <w:t>Present</w:t>
      </w:r>
    </w:p>
    <w:p w14:paraId="4C0D44F2" w14:textId="77777777" w:rsidR="004A5B53" w:rsidRPr="0040710C" w:rsidRDefault="004A5B53" w:rsidP="004A5B53">
      <w:pPr>
        <w:pStyle w:val="4Bulletedcopyblue"/>
      </w:pPr>
      <w:r w:rsidRPr="0040710C">
        <w:t>Attending an approved off-site educational activity</w:t>
      </w:r>
    </w:p>
    <w:p w14:paraId="341AD49A" w14:textId="77777777" w:rsidR="004A5B53" w:rsidRPr="0040710C" w:rsidRDefault="004A5B53" w:rsidP="004A5B53">
      <w:pPr>
        <w:pStyle w:val="4Bulletedcopyblue"/>
      </w:pPr>
      <w:r w:rsidRPr="0040710C">
        <w:t>Absent</w:t>
      </w:r>
    </w:p>
    <w:p w14:paraId="045AE5E0" w14:textId="77777777" w:rsidR="004A5B53" w:rsidRPr="0040710C" w:rsidRDefault="004A5B53" w:rsidP="004A5B53">
      <w:pPr>
        <w:pStyle w:val="4Bulletedcopyblue"/>
      </w:pPr>
      <w:r w:rsidRPr="0040710C">
        <w:t>Unable to attend due to exceptional circumstances</w:t>
      </w:r>
    </w:p>
    <w:p w14:paraId="2E317241" w14:textId="77777777" w:rsidR="004A5B53" w:rsidRPr="0040710C" w:rsidRDefault="004A5B53" w:rsidP="004A5B53">
      <w:pPr>
        <w:pStyle w:val="1bodycopy10pt"/>
        <w:rPr>
          <w:rFonts w:cs="Arial"/>
          <w:szCs w:val="20"/>
        </w:rPr>
      </w:pPr>
      <w:r w:rsidRPr="0040710C">
        <w:rPr>
          <w:rFonts w:cs="Arial"/>
          <w:szCs w:val="20"/>
        </w:rPr>
        <w:t>Any amendment to the attendance register will include:</w:t>
      </w:r>
    </w:p>
    <w:p w14:paraId="39F90413" w14:textId="77777777" w:rsidR="004A5B53" w:rsidRPr="0040710C" w:rsidRDefault="004A5B53" w:rsidP="004A5B53">
      <w:pPr>
        <w:pStyle w:val="4Bulletedcopyblue"/>
      </w:pPr>
      <w:r w:rsidRPr="0040710C">
        <w:t>The original entry</w:t>
      </w:r>
    </w:p>
    <w:p w14:paraId="211E2C4A" w14:textId="77777777" w:rsidR="004A5B53" w:rsidRPr="0040710C" w:rsidRDefault="004A5B53" w:rsidP="004A5B53">
      <w:pPr>
        <w:pStyle w:val="4Bulletedcopyblue"/>
      </w:pPr>
      <w:r w:rsidRPr="0040710C">
        <w:t xml:space="preserve">The amended entry </w:t>
      </w:r>
    </w:p>
    <w:p w14:paraId="1D95CF21" w14:textId="77777777" w:rsidR="004A5B53" w:rsidRPr="0040710C" w:rsidRDefault="004A5B53" w:rsidP="004A5B53">
      <w:pPr>
        <w:pStyle w:val="4Bulletedcopyblue"/>
      </w:pPr>
      <w:r w:rsidRPr="0040710C">
        <w:t>The reason for the amendment</w:t>
      </w:r>
    </w:p>
    <w:p w14:paraId="1737D9F7" w14:textId="77777777" w:rsidR="004A5B53" w:rsidRPr="0040710C" w:rsidRDefault="004A5B53" w:rsidP="004A5B53">
      <w:pPr>
        <w:pStyle w:val="4Bulletedcopyblue"/>
      </w:pPr>
      <w:r w:rsidRPr="0040710C">
        <w:t xml:space="preserve">The date on which the amendment was made </w:t>
      </w:r>
    </w:p>
    <w:p w14:paraId="54B19C51" w14:textId="77777777" w:rsidR="004A5B53" w:rsidRPr="0040710C" w:rsidRDefault="004A5B53" w:rsidP="004A5B53">
      <w:pPr>
        <w:pStyle w:val="4Bulletedcopyblue"/>
      </w:pPr>
      <w:r w:rsidRPr="0040710C">
        <w:t>The name and position of the person who made the amendment</w:t>
      </w:r>
    </w:p>
    <w:p w14:paraId="3CC6A31F" w14:textId="77777777" w:rsidR="004A5B53" w:rsidRPr="0040710C" w:rsidRDefault="004A5B53" w:rsidP="004A5B53">
      <w:pPr>
        <w:rPr>
          <w:rFonts w:ascii="Arial" w:eastAsia="Arial" w:hAnsi="Arial" w:cs="Arial"/>
          <w:sz w:val="20"/>
          <w:szCs w:val="20"/>
        </w:rPr>
      </w:pPr>
      <w:r w:rsidRPr="0040710C">
        <w:rPr>
          <w:rFonts w:ascii="Arial" w:eastAsia="Arial" w:hAnsi="Arial" w:cs="Arial"/>
          <w:sz w:val="20"/>
          <w:szCs w:val="20"/>
        </w:rPr>
        <w:lastRenderedPageBreak/>
        <w:t>See appendix 1 for the DfE attendance codes.</w:t>
      </w:r>
    </w:p>
    <w:p w14:paraId="2B6CB1FB" w14:textId="77777777" w:rsidR="004A5B53" w:rsidRPr="0040710C" w:rsidRDefault="004A5B53" w:rsidP="004A5B53">
      <w:pPr>
        <w:rPr>
          <w:rFonts w:ascii="Arial" w:eastAsia="Arial" w:hAnsi="Arial" w:cs="Arial"/>
          <w:sz w:val="20"/>
          <w:szCs w:val="20"/>
        </w:rPr>
      </w:pPr>
      <w:r w:rsidRPr="0040710C">
        <w:rPr>
          <w:rFonts w:ascii="Arial" w:eastAsia="Arial" w:hAnsi="Arial" w:cs="Arial"/>
          <w:sz w:val="20"/>
          <w:szCs w:val="20"/>
        </w:rPr>
        <w:t>We will also record:</w:t>
      </w:r>
    </w:p>
    <w:p w14:paraId="03F4BC3C" w14:textId="527DA87D" w:rsidR="004A5B53" w:rsidRPr="0040710C" w:rsidRDefault="004A5B53" w:rsidP="004A5B53">
      <w:pPr>
        <w:pStyle w:val="4Bulletedcopyblue"/>
      </w:pPr>
      <w:r w:rsidRPr="0040710C">
        <w:rPr>
          <w:rFonts w:eastAsia="Arial"/>
        </w:rPr>
        <w:t xml:space="preserve">Whether </w:t>
      </w:r>
      <w:r w:rsidRPr="0040710C">
        <w:t xml:space="preserve">the absence is </w:t>
      </w:r>
      <w:proofErr w:type="spellStart"/>
      <w:r w:rsidRPr="0040710C">
        <w:t>authorised</w:t>
      </w:r>
      <w:proofErr w:type="spellEnd"/>
      <w:r w:rsidRPr="0040710C">
        <w:t xml:space="preserve"> or</w:t>
      </w:r>
      <w:r w:rsidR="00E41B62" w:rsidRPr="0040710C">
        <w:t xml:space="preserve"> </w:t>
      </w:r>
      <w:proofErr w:type="spellStart"/>
      <w:r w:rsidR="00E41B62" w:rsidRPr="0040710C">
        <w:t>unauthorised</w:t>
      </w:r>
      <w:proofErr w:type="spellEnd"/>
    </w:p>
    <w:p w14:paraId="5EE5F94D" w14:textId="77777777" w:rsidR="004A5B53" w:rsidRPr="0040710C" w:rsidRDefault="004A5B53" w:rsidP="004A5B53">
      <w:pPr>
        <w:pStyle w:val="4Bulletedcopyblue"/>
      </w:pPr>
      <w:r w:rsidRPr="0040710C">
        <w:t>The nature of the activity if a pupil is attending an approved educational activity</w:t>
      </w:r>
    </w:p>
    <w:p w14:paraId="3799DEF5" w14:textId="77777777" w:rsidR="004A5B53" w:rsidRPr="0040710C" w:rsidRDefault="004A5B53" w:rsidP="004A5B53">
      <w:pPr>
        <w:pStyle w:val="4Bulletedcopyblue"/>
      </w:pPr>
      <w:r w:rsidRPr="0040710C">
        <w:t>The nature of circumstances where a pupil is unable to attend due to exceptional circumstances</w:t>
      </w:r>
    </w:p>
    <w:p w14:paraId="250B2AA2" w14:textId="77777777" w:rsidR="004A5B53" w:rsidRPr="0040710C" w:rsidRDefault="004A5B53" w:rsidP="004A5B53">
      <w:pPr>
        <w:rPr>
          <w:rFonts w:ascii="Arial" w:hAnsi="Arial" w:cs="Arial"/>
          <w:sz w:val="20"/>
          <w:szCs w:val="20"/>
        </w:rPr>
      </w:pPr>
      <w:r w:rsidRPr="0040710C">
        <w:rPr>
          <w:rFonts w:ascii="Arial" w:eastAsia="Arial" w:hAnsi="Arial" w:cs="Arial"/>
          <w:sz w:val="20"/>
          <w:szCs w:val="20"/>
        </w:rPr>
        <w:t>We will keep every entry on the attendance register for 3 years after the date on which the entry was made.</w:t>
      </w:r>
    </w:p>
    <w:p w14:paraId="386F4339" w14:textId="3772EC95" w:rsidR="004A5B53" w:rsidRPr="0040710C" w:rsidRDefault="004A5B53" w:rsidP="004A5B53">
      <w:pPr>
        <w:rPr>
          <w:rFonts w:ascii="Arial" w:hAnsi="Arial" w:cs="Arial"/>
          <w:sz w:val="20"/>
          <w:szCs w:val="20"/>
        </w:rPr>
      </w:pPr>
      <w:r w:rsidRPr="0040710C">
        <w:rPr>
          <w:rFonts w:ascii="Arial" w:eastAsia="Arial" w:hAnsi="Arial" w:cs="Arial"/>
          <w:sz w:val="20"/>
          <w:szCs w:val="20"/>
        </w:rPr>
        <w:t xml:space="preserve">Pupils must arrive in school by </w:t>
      </w:r>
      <w:r w:rsidR="008F1077" w:rsidRPr="0040710C">
        <w:rPr>
          <w:rFonts w:ascii="Arial" w:eastAsia="Arial" w:hAnsi="Arial" w:cs="Arial"/>
          <w:sz w:val="20"/>
          <w:szCs w:val="20"/>
        </w:rPr>
        <w:t>8:55</w:t>
      </w:r>
      <w:r w:rsidRPr="0040710C">
        <w:rPr>
          <w:rFonts w:ascii="Arial" w:eastAsia="Arial" w:hAnsi="Arial" w:cs="Arial"/>
          <w:sz w:val="20"/>
          <w:szCs w:val="20"/>
        </w:rPr>
        <w:t>am on each school day.</w:t>
      </w:r>
    </w:p>
    <w:p w14:paraId="1F72A84B" w14:textId="0324A369" w:rsidR="004A5B53" w:rsidRPr="0040710C" w:rsidRDefault="004A5B53" w:rsidP="0076537F">
      <w:pPr>
        <w:shd w:val="clear" w:color="auto" w:fill="FFFFFF" w:themeFill="background1"/>
        <w:rPr>
          <w:rFonts w:ascii="Arial" w:hAnsi="Arial" w:cs="Arial"/>
          <w:sz w:val="20"/>
          <w:szCs w:val="20"/>
        </w:rPr>
      </w:pPr>
      <w:r w:rsidRPr="0040710C">
        <w:rPr>
          <w:rFonts w:ascii="Arial" w:eastAsia="Arial" w:hAnsi="Arial" w:cs="Arial"/>
          <w:sz w:val="20"/>
          <w:szCs w:val="20"/>
        </w:rPr>
        <w:t xml:space="preserve">The register for the first session will be taken at </w:t>
      </w:r>
      <w:r w:rsidR="008F1077" w:rsidRPr="0040710C">
        <w:rPr>
          <w:rFonts w:ascii="Arial" w:eastAsia="Arial" w:hAnsi="Arial" w:cs="Arial"/>
          <w:sz w:val="20"/>
          <w:szCs w:val="20"/>
        </w:rPr>
        <w:t>8:55</w:t>
      </w:r>
      <w:r w:rsidRPr="0040710C">
        <w:rPr>
          <w:rFonts w:ascii="Arial" w:eastAsia="Arial" w:hAnsi="Arial" w:cs="Arial"/>
          <w:sz w:val="20"/>
          <w:szCs w:val="20"/>
        </w:rPr>
        <w:t>am and will be kept open until 9:</w:t>
      </w:r>
      <w:r w:rsidR="00122B0B">
        <w:rPr>
          <w:rFonts w:ascii="Arial" w:eastAsia="Arial" w:hAnsi="Arial" w:cs="Arial"/>
          <w:sz w:val="20"/>
          <w:szCs w:val="20"/>
        </w:rPr>
        <w:t>2</w:t>
      </w:r>
      <w:r w:rsidR="00E52AC6" w:rsidRPr="0040710C">
        <w:rPr>
          <w:rFonts w:ascii="Arial" w:eastAsia="Arial" w:hAnsi="Arial" w:cs="Arial"/>
          <w:sz w:val="20"/>
          <w:szCs w:val="20"/>
        </w:rPr>
        <w:t>5</w:t>
      </w:r>
      <w:r w:rsidRPr="0040710C">
        <w:rPr>
          <w:rFonts w:ascii="Arial" w:eastAsia="Arial" w:hAnsi="Arial" w:cs="Arial"/>
          <w:sz w:val="20"/>
          <w:szCs w:val="20"/>
        </w:rPr>
        <w:t xml:space="preserve">am. The register for the second session will be taken </w:t>
      </w:r>
      <w:r w:rsidRPr="0040710C">
        <w:rPr>
          <w:rFonts w:ascii="Arial" w:eastAsia="Arial" w:hAnsi="Arial" w:cs="Arial"/>
          <w:sz w:val="20"/>
          <w:szCs w:val="20"/>
          <w:shd w:val="clear" w:color="auto" w:fill="FFFFFF" w:themeFill="background1"/>
        </w:rPr>
        <w:t>at 1:15</w:t>
      </w:r>
      <w:r w:rsidR="00F20CAD" w:rsidRPr="0040710C">
        <w:rPr>
          <w:rFonts w:ascii="Arial" w:eastAsia="Arial" w:hAnsi="Arial" w:cs="Arial"/>
          <w:sz w:val="20"/>
          <w:szCs w:val="20"/>
          <w:shd w:val="clear" w:color="auto" w:fill="FFFFFF" w:themeFill="background1"/>
        </w:rPr>
        <w:t>am</w:t>
      </w:r>
      <w:r w:rsidR="00E41B62" w:rsidRPr="0040710C">
        <w:rPr>
          <w:rFonts w:ascii="Arial" w:eastAsia="Arial" w:hAnsi="Arial" w:cs="Arial"/>
          <w:sz w:val="20"/>
          <w:szCs w:val="20"/>
          <w:shd w:val="clear" w:color="auto" w:fill="FFFFFF" w:themeFill="background1"/>
        </w:rPr>
        <w:t>.</w:t>
      </w:r>
    </w:p>
    <w:p w14:paraId="0CAEFCC5" w14:textId="77777777" w:rsidR="004A5B53" w:rsidRPr="0040710C" w:rsidRDefault="004A5B53" w:rsidP="004A5B53">
      <w:pPr>
        <w:pStyle w:val="Subhead2"/>
        <w:rPr>
          <w:rFonts w:cs="Arial"/>
          <w:sz w:val="20"/>
          <w:szCs w:val="20"/>
        </w:rPr>
      </w:pPr>
      <w:r w:rsidRPr="0040710C">
        <w:rPr>
          <w:rFonts w:cs="Arial"/>
          <w:sz w:val="20"/>
          <w:szCs w:val="20"/>
        </w:rPr>
        <w:t xml:space="preserve">4.2 Unplanned absence </w:t>
      </w:r>
    </w:p>
    <w:p w14:paraId="3023DBE6" w14:textId="4710F29D" w:rsidR="004A5B53" w:rsidRPr="0040710C" w:rsidRDefault="004A5B53" w:rsidP="004A5B53">
      <w:pPr>
        <w:rPr>
          <w:rFonts w:ascii="Arial" w:eastAsia="Arial" w:hAnsi="Arial" w:cs="Arial"/>
          <w:sz w:val="20"/>
          <w:szCs w:val="20"/>
        </w:rPr>
      </w:pPr>
      <w:r w:rsidRPr="0040710C">
        <w:rPr>
          <w:rFonts w:ascii="Arial" w:eastAsia="Arial" w:hAnsi="Arial" w:cs="Arial"/>
          <w:sz w:val="20"/>
          <w:szCs w:val="20"/>
        </w:rPr>
        <w:t xml:space="preserve">The pupil’s parent/carer must notify the school of the reason for the absence on the first day of an unplanned absence by </w:t>
      </w:r>
      <w:r w:rsidR="008F1077" w:rsidRPr="0040710C">
        <w:rPr>
          <w:rFonts w:ascii="Arial" w:eastAsia="Arial" w:hAnsi="Arial" w:cs="Arial"/>
          <w:sz w:val="20"/>
          <w:szCs w:val="20"/>
        </w:rPr>
        <w:t>8:55</w:t>
      </w:r>
      <w:r w:rsidR="00F20CAD" w:rsidRPr="0040710C">
        <w:rPr>
          <w:rFonts w:ascii="Arial" w:eastAsia="Arial" w:hAnsi="Arial" w:cs="Arial"/>
          <w:sz w:val="20"/>
          <w:szCs w:val="20"/>
        </w:rPr>
        <w:t>am</w:t>
      </w:r>
      <w:r w:rsidRPr="0040710C">
        <w:rPr>
          <w:rFonts w:ascii="Arial" w:eastAsia="Arial" w:hAnsi="Arial" w:cs="Arial"/>
          <w:sz w:val="20"/>
          <w:szCs w:val="20"/>
        </w:rPr>
        <w:t xml:space="preserve"> or as soon as practically possible by calling the school </w:t>
      </w:r>
      <w:r w:rsidR="0076537F" w:rsidRPr="0040710C">
        <w:rPr>
          <w:rFonts w:ascii="Arial" w:eastAsia="Arial" w:hAnsi="Arial" w:cs="Arial"/>
          <w:sz w:val="20"/>
          <w:szCs w:val="20"/>
        </w:rPr>
        <w:t xml:space="preserve">office </w:t>
      </w:r>
      <w:r w:rsidRPr="0040710C">
        <w:rPr>
          <w:rFonts w:ascii="Arial" w:eastAsia="Arial" w:hAnsi="Arial" w:cs="Arial"/>
          <w:sz w:val="20"/>
          <w:szCs w:val="20"/>
        </w:rPr>
        <w:t>staff (see also section 7).</w:t>
      </w:r>
      <w:r w:rsidR="0076537F" w:rsidRPr="0040710C">
        <w:rPr>
          <w:rFonts w:ascii="Arial" w:eastAsia="Arial" w:hAnsi="Arial" w:cs="Arial"/>
          <w:sz w:val="20"/>
          <w:szCs w:val="20"/>
        </w:rPr>
        <w:t xml:space="preserve"> </w:t>
      </w:r>
      <w:r w:rsidR="004C7E90" w:rsidRPr="0040710C">
        <w:rPr>
          <w:rFonts w:ascii="Arial" w:eastAsia="Arial" w:hAnsi="Arial" w:cs="Arial"/>
          <w:sz w:val="20"/>
          <w:szCs w:val="20"/>
        </w:rPr>
        <w:t xml:space="preserve">The parent/carer must notify the school each day of their </w:t>
      </w:r>
      <w:r w:rsidR="00525563" w:rsidRPr="0040710C">
        <w:rPr>
          <w:rFonts w:ascii="Arial" w:eastAsia="Arial" w:hAnsi="Arial" w:cs="Arial"/>
          <w:sz w:val="20"/>
          <w:szCs w:val="20"/>
        </w:rPr>
        <w:t>child’s absence.</w:t>
      </w:r>
    </w:p>
    <w:p w14:paraId="5F83BC53" w14:textId="77777777" w:rsidR="0076537F" w:rsidRPr="0040710C" w:rsidRDefault="0076537F" w:rsidP="004A5B53">
      <w:pPr>
        <w:rPr>
          <w:rFonts w:ascii="Arial" w:hAnsi="Arial" w:cs="Arial"/>
          <w:sz w:val="20"/>
          <w:szCs w:val="20"/>
        </w:rPr>
      </w:pPr>
    </w:p>
    <w:p w14:paraId="370E22FF" w14:textId="77777777" w:rsidR="000B2995" w:rsidRPr="0040710C" w:rsidRDefault="000B2995" w:rsidP="004A5B53">
      <w:pPr>
        <w:pStyle w:val="1bodycopy10pt"/>
        <w:rPr>
          <w:rFonts w:eastAsia="Arial" w:cs="Arial"/>
          <w:szCs w:val="20"/>
        </w:rPr>
      </w:pPr>
      <w:r w:rsidRPr="0040710C">
        <w:rPr>
          <w:rFonts w:cs="Arial"/>
          <w:szCs w:val="20"/>
          <w:lang w:val="en-GB" w:eastAsia="en-GB"/>
        </w:rPr>
        <w:t>We will mark absence due to physical or mental illness as authorised, unless the school has a genuine concern about the authenticity of the illness</w:t>
      </w:r>
      <w:r w:rsidRPr="0040710C">
        <w:rPr>
          <w:rFonts w:eastAsia="Arial" w:cs="Arial"/>
          <w:szCs w:val="20"/>
        </w:rPr>
        <w:t>.</w:t>
      </w:r>
    </w:p>
    <w:p w14:paraId="0AE9BC23" w14:textId="2C4D739E" w:rsidR="00FF70F0" w:rsidRDefault="00FF70F0" w:rsidP="00FF70F0">
      <w:pPr>
        <w:rPr>
          <w:rFonts w:ascii="Arial" w:hAnsi="Arial" w:cs="Arial"/>
          <w:sz w:val="20"/>
          <w:szCs w:val="20"/>
        </w:rPr>
      </w:pPr>
      <w:r w:rsidRPr="0040710C">
        <w:rPr>
          <w:rFonts w:ascii="Arial" w:hAnsi="Arial" w:cs="Arial"/>
          <w:sz w:val="20"/>
          <w:szCs w:val="20"/>
        </w:rPr>
        <w:t>Where the absence is longer than 5 days,</w:t>
      </w:r>
      <w:r w:rsidR="00745E9C">
        <w:rPr>
          <w:rFonts w:ascii="Arial" w:hAnsi="Arial" w:cs="Arial"/>
          <w:sz w:val="20"/>
          <w:szCs w:val="20"/>
        </w:rPr>
        <w:t xml:space="preserve"> or</w:t>
      </w:r>
      <w:r w:rsidRPr="0040710C">
        <w:rPr>
          <w:rFonts w:ascii="Arial" w:hAnsi="Arial" w:cs="Arial"/>
          <w:sz w:val="20"/>
          <w:szCs w:val="20"/>
        </w:rPr>
        <w:t xml:space="preserve"> </w:t>
      </w:r>
      <w:r w:rsidR="00A70361">
        <w:rPr>
          <w:rFonts w:ascii="Arial" w:hAnsi="Arial" w:cs="Arial"/>
          <w:sz w:val="20"/>
          <w:szCs w:val="20"/>
        </w:rPr>
        <w:t xml:space="preserve">if </w:t>
      </w:r>
      <w:r w:rsidRPr="0040710C">
        <w:rPr>
          <w:rFonts w:ascii="Arial" w:hAnsi="Arial" w:cs="Arial"/>
          <w:sz w:val="20"/>
          <w:szCs w:val="20"/>
        </w:rPr>
        <w:t xml:space="preserve">there are doubts about the authenticity of the illness, </w:t>
      </w:r>
      <w:r w:rsidR="00A70361">
        <w:rPr>
          <w:rFonts w:ascii="Arial" w:hAnsi="Arial" w:cs="Arial"/>
          <w:sz w:val="20"/>
          <w:szCs w:val="20"/>
        </w:rPr>
        <w:t xml:space="preserve">or if we have concerns about a </w:t>
      </w:r>
      <w:r w:rsidR="00672719">
        <w:rPr>
          <w:rFonts w:ascii="Arial" w:hAnsi="Arial" w:cs="Arial"/>
          <w:sz w:val="20"/>
          <w:szCs w:val="20"/>
        </w:rPr>
        <w:t>pupil’s</w:t>
      </w:r>
      <w:r w:rsidR="00A70361">
        <w:rPr>
          <w:rFonts w:ascii="Arial" w:hAnsi="Arial" w:cs="Arial"/>
          <w:sz w:val="20"/>
          <w:szCs w:val="20"/>
        </w:rPr>
        <w:t xml:space="preserve"> attendance and have issued a SAL2 notice </w:t>
      </w:r>
      <w:r w:rsidRPr="0040710C">
        <w:rPr>
          <w:rFonts w:ascii="Arial" w:hAnsi="Arial" w:cs="Arial"/>
          <w:sz w:val="20"/>
          <w:szCs w:val="20"/>
        </w:rPr>
        <w:t xml:space="preserve">the school </w:t>
      </w:r>
      <w:r w:rsidR="00E41B62" w:rsidRPr="0040710C">
        <w:rPr>
          <w:rFonts w:ascii="Arial" w:hAnsi="Arial" w:cs="Arial"/>
          <w:sz w:val="20"/>
          <w:szCs w:val="20"/>
        </w:rPr>
        <w:t>may</w:t>
      </w:r>
      <w:r w:rsidRPr="0040710C">
        <w:rPr>
          <w:rFonts w:ascii="Arial" w:hAnsi="Arial" w:cs="Arial"/>
          <w:sz w:val="20"/>
          <w:szCs w:val="20"/>
        </w:rPr>
        <w:t xml:space="preserve"> ask for medical evidence, such as a doctor’s note, prescription, appointment card or other appropriate form of evidence. We will not ask for medical evidence unnecessarily.</w:t>
      </w:r>
    </w:p>
    <w:p w14:paraId="23CE31DB" w14:textId="77777777" w:rsidR="00672719" w:rsidRDefault="00672719" w:rsidP="00FF70F0">
      <w:pPr>
        <w:rPr>
          <w:rFonts w:ascii="Arial" w:hAnsi="Arial" w:cs="Arial"/>
          <w:sz w:val="20"/>
          <w:szCs w:val="20"/>
        </w:rPr>
      </w:pPr>
    </w:p>
    <w:p w14:paraId="25AE4F2E" w14:textId="707BA6DC" w:rsidR="00672719" w:rsidRDefault="00672719" w:rsidP="00FF70F0">
      <w:pPr>
        <w:rPr>
          <w:rFonts w:ascii="Arial" w:hAnsi="Arial" w:cs="Arial"/>
          <w:sz w:val="20"/>
          <w:szCs w:val="20"/>
        </w:rPr>
      </w:pPr>
      <w:r>
        <w:rPr>
          <w:rFonts w:ascii="Arial" w:hAnsi="Arial" w:cs="Arial"/>
          <w:sz w:val="20"/>
          <w:szCs w:val="20"/>
        </w:rPr>
        <w:t xml:space="preserve">If a pupil is absent from school due to illness for an extended period </w:t>
      </w:r>
      <w:proofErr w:type="gramStart"/>
      <w:r>
        <w:rPr>
          <w:rFonts w:ascii="Arial" w:hAnsi="Arial" w:cs="Arial"/>
          <w:sz w:val="20"/>
          <w:szCs w:val="20"/>
        </w:rPr>
        <w:t>( 5</w:t>
      </w:r>
      <w:proofErr w:type="gramEnd"/>
      <w:r>
        <w:rPr>
          <w:rFonts w:ascii="Arial" w:hAnsi="Arial" w:cs="Arial"/>
          <w:sz w:val="20"/>
          <w:szCs w:val="20"/>
        </w:rPr>
        <w:t xml:space="preserve"> days or more) </w:t>
      </w:r>
      <w:proofErr w:type="gramStart"/>
      <w:r>
        <w:rPr>
          <w:rFonts w:ascii="Arial" w:hAnsi="Arial" w:cs="Arial"/>
          <w:sz w:val="20"/>
          <w:szCs w:val="20"/>
        </w:rPr>
        <w:t xml:space="preserve">will </w:t>
      </w:r>
      <w:r w:rsidR="006950EE">
        <w:rPr>
          <w:rFonts w:ascii="Arial" w:hAnsi="Arial" w:cs="Arial"/>
          <w:sz w:val="20"/>
          <w:szCs w:val="20"/>
        </w:rPr>
        <w:t>may</w:t>
      </w:r>
      <w:proofErr w:type="gramEnd"/>
      <w:r w:rsidR="006950EE">
        <w:rPr>
          <w:rFonts w:ascii="Arial" w:hAnsi="Arial" w:cs="Arial"/>
          <w:sz w:val="20"/>
          <w:szCs w:val="20"/>
        </w:rPr>
        <w:t xml:space="preserve"> make a home visit to comply with our safeguarding responsibilities and to </w:t>
      </w:r>
      <w:r w:rsidR="00E17EAC">
        <w:rPr>
          <w:rFonts w:ascii="Arial" w:hAnsi="Arial" w:cs="Arial"/>
          <w:sz w:val="20"/>
          <w:szCs w:val="20"/>
        </w:rPr>
        <w:t xml:space="preserve">offer reassurance to the pupil and the family that we are </w:t>
      </w:r>
      <w:proofErr w:type="gramStart"/>
      <w:r w:rsidR="00E17EAC">
        <w:rPr>
          <w:rFonts w:ascii="Arial" w:hAnsi="Arial" w:cs="Arial"/>
          <w:sz w:val="20"/>
          <w:szCs w:val="20"/>
        </w:rPr>
        <w:t>“ keeping</w:t>
      </w:r>
      <w:proofErr w:type="gramEnd"/>
      <w:r w:rsidR="00E17EAC">
        <w:rPr>
          <w:rFonts w:ascii="Arial" w:hAnsi="Arial" w:cs="Arial"/>
          <w:sz w:val="20"/>
          <w:szCs w:val="20"/>
        </w:rPr>
        <w:t xml:space="preserve"> the pupil in mind” and can make provisions at school for their return when they are well enough.</w:t>
      </w:r>
    </w:p>
    <w:p w14:paraId="7F7C9680" w14:textId="77777777" w:rsidR="00111726" w:rsidRPr="0040710C" w:rsidRDefault="00111726" w:rsidP="00FF70F0">
      <w:pPr>
        <w:rPr>
          <w:rFonts w:ascii="Arial" w:hAnsi="Arial" w:cs="Arial"/>
          <w:sz w:val="20"/>
          <w:szCs w:val="20"/>
        </w:rPr>
      </w:pPr>
    </w:p>
    <w:p w14:paraId="43E33367" w14:textId="0A4ADA9C" w:rsidR="00FF70F0" w:rsidRPr="0040710C" w:rsidRDefault="00FF70F0" w:rsidP="00FF70F0">
      <w:pPr>
        <w:rPr>
          <w:rFonts w:ascii="Arial" w:hAnsi="Arial" w:cs="Arial"/>
          <w:sz w:val="20"/>
          <w:szCs w:val="20"/>
        </w:rPr>
      </w:pPr>
      <w:r w:rsidRPr="0040710C">
        <w:rPr>
          <w:rFonts w:ascii="Arial" w:hAnsi="Arial" w:cs="Arial"/>
          <w:sz w:val="20"/>
          <w:szCs w:val="20"/>
        </w:rPr>
        <w:t>If the school is not satisfied about the authenticity of the illness, the absence will be recorded as unauthorised and parents will be notified of this in advance</w:t>
      </w:r>
      <w:r w:rsidR="00E41B62" w:rsidRPr="0040710C">
        <w:rPr>
          <w:rFonts w:ascii="Arial" w:hAnsi="Arial" w:cs="Arial"/>
          <w:sz w:val="20"/>
          <w:szCs w:val="20"/>
        </w:rPr>
        <w:t>, until medical evidence can be provided.</w:t>
      </w:r>
    </w:p>
    <w:p w14:paraId="23EE601B" w14:textId="77777777" w:rsidR="00FF70F0" w:rsidRPr="0040710C" w:rsidRDefault="00FF70F0" w:rsidP="004A5B53">
      <w:pPr>
        <w:pStyle w:val="1bodycopy10pt"/>
        <w:rPr>
          <w:rFonts w:eastAsia="Arial" w:cs="Arial"/>
          <w:szCs w:val="20"/>
        </w:rPr>
      </w:pPr>
    </w:p>
    <w:p w14:paraId="2D7D2AA7" w14:textId="77777777" w:rsidR="004A5B53" w:rsidRPr="0040710C" w:rsidRDefault="004A5B53" w:rsidP="004A5B53">
      <w:pPr>
        <w:pStyle w:val="Subhead2"/>
        <w:rPr>
          <w:rFonts w:cs="Arial"/>
          <w:sz w:val="20"/>
          <w:szCs w:val="20"/>
        </w:rPr>
      </w:pPr>
      <w:r w:rsidRPr="0040710C">
        <w:rPr>
          <w:rFonts w:cs="Arial"/>
          <w:sz w:val="20"/>
          <w:szCs w:val="20"/>
        </w:rPr>
        <w:t xml:space="preserve">4.3 Planned absence </w:t>
      </w:r>
    </w:p>
    <w:p w14:paraId="35DA256E" w14:textId="0EBE3763" w:rsidR="004A5B53" w:rsidRPr="0040710C" w:rsidRDefault="004A5B53" w:rsidP="004A5B53">
      <w:pPr>
        <w:rPr>
          <w:rFonts w:ascii="Arial" w:eastAsia="Arial" w:hAnsi="Arial" w:cs="Arial"/>
          <w:sz w:val="20"/>
          <w:szCs w:val="20"/>
        </w:rPr>
      </w:pPr>
      <w:r w:rsidRPr="0040710C">
        <w:rPr>
          <w:rFonts w:ascii="Arial" w:eastAsia="Arial" w:hAnsi="Arial" w:cs="Arial"/>
          <w:sz w:val="20"/>
          <w:szCs w:val="20"/>
        </w:rPr>
        <w:t xml:space="preserve">Attending a medical or dental appointment will be counted as authorised </w:t>
      </w:r>
      <w:proofErr w:type="gramStart"/>
      <w:r w:rsidRPr="0040710C">
        <w:rPr>
          <w:rFonts w:ascii="Arial" w:eastAsia="Arial" w:hAnsi="Arial" w:cs="Arial"/>
          <w:sz w:val="20"/>
          <w:szCs w:val="20"/>
        </w:rPr>
        <w:t>as long as</w:t>
      </w:r>
      <w:proofErr w:type="gramEnd"/>
      <w:r w:rsidRPr="0040710C">
        <w:rPr>
          <w:rFonts w:ascii="Arial" w:eastAsia="Arial" w:hAnsi="Arial" w:cs="Arial"/>
          <w:sz w:val="20"/>
          <w:szCs w:val="20"/>
        </w:rPr>
        <w:t xml:space="preserve"> the pupil’s parent/carer notifies the school in advance of the appointment.</w:t>
      </w:r>
    </w:p>
    <w:p w14:paraId="793E62F0" w14:textId="2A38004F" w:rsidR="00444B7D" w:rsidRPr="0040710C" w:rsidRDefault="00C10864" w:rsidP="004A5B53">
      <w:pPr>
        <w:rPr>
          <w:rFonts w:ascii="Arial" w:eastAsia="Arial" w:hAnsi="Arial" w:cs="Arial"/>
          <w:sz w:val="20"/>
          <w:szCs w:val="20"/>
        </w:rPr>
      </w:pPr>
      <w:r w:rsidRPr="0040710C">
        <w:rPr>
          <w:rFonts w:ascii="Arial" w:eastAsia="Arial" w:hAnsi="Arial" w:cs="Arial"/>
          <w:sz w:val="20"/>
          <w:szCs w:val="20"/>
        </w:rPr>
        <w:t xml:space="preserve">Details </w:t>
      </w:r>
      <w:r w:rsidR="00B718B2" w:rsidRPr="0040710C">
        <w:rPr>
          <w:rFonts w:ascii="Arial" w:eastAsia="Arial" w:hAnsi="Arial" w:cs="Arial"/>
          <w:sz w:val="20"/>
          <w:szCs w:val="20"/>
        </w:rPr>
        <w:t>of</w:t>
      </w:r>
      <w:r w:rsidRPr="0040710C">
        <w:rPr>
          <w:rFonts w:ascii="Arial" w:eastAsia="Arial" w:hAnsi="Arial" w:cs="Arial"/>
          <w:sz w:val="20"/>
          <w:szCs w:val="20"/>
        </w:rPr>
        <w:t xml:space="preserve"> the</w:t>
      </w:r>
      <w:r w:rsidR="00B718B2" w:rsidRPr="0040710C">
        <w:rPr>
          <w:rFonts w:ascii="Arial" w:eastAsia="Arial" w:hAnsi="Arial" w:cs="Arial"/>
          <w:sz w:val="20"/>
          <w:szCs w:val="20"/>
        </w:rPr>
        <w:t xml:space="preserve"> appointment must be </w:t>
      </w:r>
      <w:r w:rsidRPr="0040710C">
        <w:rPr>
          <w:rFonts w:ascii="Arial" w:eastAsia="Arial" w:hAnsi="Arial" w:cs="Arial"/>
          <w:sz w:val="20"/>
          <w:szCs w:val="20"/>
        </w:rPr>
        <w:t xml:space="preserve">given to the school office </w:t>
      </w:r>
      <w:r w:rsidR="00444B7D" w:rsidRPr="0040710C">
        <w:rPr>
          <w:rFonts w:ascii="Arial" w:eastAsia="Arial" w:hAnsi="Arial" w:cs="Arial"/>
          <w:sz w:val="20"/>
          <w:szCs w:val="20"/>
        </w:rPr>
        <w:t xml:space="preserve">in person or via email </w:t>
      </w:r>
      <w:r w:rsidR="00444B7D" w:rsidRPr="0040710C">
        <w:rPr>
          <w:rFonts w:ascii="Arial" w:hAnsi="Arial" w:cs="Arial"/>
          <w:color w:val="323130"/>
          <w:sz w:val="20"/>
          <w:szCs w:val="20"/>
          <w:shd w:val="clear" w:color="auto" w:fill="FFFFFF"/>
        </w:rPr>
        <w:t>A3129@telford.gov.uk</w:t>
      </w:r>
      <w:r w:rsidR="00444B7D" w:rsidRPr="0040710C">
        <w:rPr>
          <w:rFonts w:ascii="Arial" w:eastAsia="Arial" w:hAnsi="Arial" w:cs="Arial"/>
          <w:sz w:val="20"/>
          <w:szCs w:val="20"/>
        </w:rPr>
        <w:t xml:space="preserve"> at least 5 days in advance or as soon as possible. </w:t>
      </w:r>
    </w:p>
    <w:p w14:paraId="3F4BC0AE" w14:textId="77777777" w:rsidR="004A5B53" w:rsidRPr="0040710C" w:rsidRDefault="004A5B53" w:rsidP="004A5B53">
      <w:pPr>
        <w:rPr>
          <w:rFonts w:ascii="Arial" w:hAnsi="Arial" w:cs="Arial"/>
          <w:sz w:val="20"/>
          <w:szCs w:val="20"/>
        </w:rPr>
      </w:pPr>
      <w:r w:rsidRPr="0040710C">
        <w:rPr>
          <w:rFonts w:ascii="Arial" w:eastAsia="Arial" w:hAnsi="Arial" w:cs="Arial"/>
          <w:sz w:val="20"/>
          <w:szCs w:val="20"/>
        </w:rPr>
        <w:t>However, we encourage parents/carers to make medical and dental appointments out of school hours where possible. Where this is not possible, the pupil should be out of school for the minimum amount of time necessary.</w:t>
      </w:r>
    </w:p>
    <w:p w14:paraId="582BB00C" w14:textId="77777777" w:rsidR="004A5B53" w:rsidRPr="0040710C" w:rsidRDefault="004A5B53" w:rsidP="004A5B53">
      <w:pPr>
        <w:rPr>
          <w:rFonts w:ascii="Arial" w:hAnsi="Arial" w:cs="Arial"/>
          <w:sz w:val="20"/>
          <w:szCs w:val="20"/>
        </w:rPr>
      </w:pPr>
      <w:r w:rsidRPr="0040710C">
        <w:rPr>
          <w:rFonts w:ascii="Arial" w:eastAsia="Arial" w:hAnsi="Arial" w:cs="Arial"/>
          <w:sz w:val="20"/>
          <w:szCs w:val="20"/>
        </w:rPr>
        <w:t xml:space="preserve">The pupil’s parent/carer must also apply for other types of term-time absence as far in advance as possible of the requested absence. Go to section 5 to find out which term-time absences the school can authorise. </w:t>
      </w:r>
    </w:p>
    <w:p w14:paraId="1F0D9839" w14:textId="77777777" w:rsidR="004A5B53" w:rsidRPr="0040710C" w:rsidRDefault="004A5B53" w:rsidP="004A5B53">
      <w:pPr>
        <w:pStyle w:val="Subhead2"/>
        <w:rPr>
          <w:rFonts w:cs="Arial"/>
          <w:sz w:val="20"/>
          <w:szCs w:val="20"/>
        </w:rPr>
      </w:pPr>
      <w:r w:rsidRPr="0040710C">
        <w:rPr>
          <w:rFonts w:cs="Arial"/>
          <w:sz w:val="20"/>
          <w:szCs w:val="20"/>
        </w:rPr>
        <w:t xml:space="preserve">4.4 Lateness and punctuality </w:t>
      </w:r>
    </w:p>
    <w:p w14:paraId="679590B5" w14:textId="77777777" w:rsidR="004A5B53" w:rsidRPr="0040710C" w:rsidRDefault="004A5B53" w:rsidP="004A5B53">
      <w:pPr>
        <w:rPr>
          <w:rFonts w:ascii="Arial" w:hAnsi="Arial" w:cs="Arial"/>
          <w:sz w:val="20"/>
          <w:szCs w:val="20"/>
        </w:rPr>
      </w:pPr>
      <w:r w:rsidRPr="0040710C">
        <w:rPr>
          <w:rFonts w:ascii="Arial" w:eastAsia="Arial" w:hAnsi="Arial" w:cs="Arial"/>
          <w:sz w:val="20"/>
          <w:szCs w:val="20"/>
        </w:rPr>
        <w:t>A pupil who arrives late:</w:t>
      </w:r>
    </w:p>
    <w:p w14:paraId="6FDD4CF6" w14:textId="1715FE97" w:rsidR="004A5B53" w:rsidRPr="0040710C" w:rsidRDefault="004A5B53" w:rsidP="004A5B53">
      <w:pPr>
        <w:pStyle w:val="4Bulletedcopyblue"/>
      </w:pPr>
      <w:r w:rsidRPr="0040710C">
        <w:t>Before the register has closed</w:t>
      </w:r>
      <w:r w:rsidR="00E41B62" w:rsidRPr="0040710C">
        <w:t xml:space="preserve"> at 9:</w:t>
      </w:r>
      <w:r w:rsidR="00925340">
        <w:t>25</w:t>
      </w:r>
      <w:r w:rsidRPr="0040710C">
        <w:t xml:space="preserve"> will be marked as late, using the appropriate code</w:t>
      </w:r>
      <w:r w:rsidR="00E41B62" w:rsidRPr="0040710C">
        <w:t xml:space="preserve"> (L)</w:t>
      </w:r>
    </w:p>
    <w:p w14:paraId="75F794FF" w14:textId="0AD17104" w:rsidR="007B40F3" w:rsidRPr="0040710C" w:rsidRDefault="004A5B53" w:rsidP="00C23B20">
      <w:pPr>
        <w:pStyle w:val="4Bulletedcopyblue"/>
        <w:ind w:left="311"/>
      </w:pPr>
      <w:r w:rsidRPr="0040710C">
        <w:t xml:space="preserve">After the register has closed </w:t>
      </w:r>
      <w:r w:rsidR="00E41B62" w:rsidRPr="0040710C">
        <w:t>at 9:</w:t>
      </w:r>
      <w:r w:rsidR="00925340">
        <w:t>25</w:t>
      </w:r>
      <w:r w:rsidR="00E41B62" w:rsidRPr="0040710C">
        <w:t xml:space="preserve">am </w:t>
      </w:r>
      <w:r w:rsidRPr="0040710C">
        <w:t>will be marked as absent, using the appropriate code</w:t>
      </w:r>
      <w:r w:rsidR="00E41B62" w:rsidRPr="0040710C">
        <w:t xml:space="preserve"> U. A U code is an </w:t>
      </w:r>
      <w:proofErr w:type="spellStart"/>
      <w:r w:rsidR="00E41B62" w:rsidRPr="0040710C">
        <w:t>unauthorised</w:t>
      </w:r>
      <w:proofErr w:type="spellEnd"/>
      <w:r w:rsidR="00E41B62" w:rsidRPr="0040710C">
        <w:t xml:space="preserve"> absence.</w:t>
      </w:r>
    </w:p>
    <w:p w14:paraId="147C5BFF" w14:textId="77777777" w:rsidR="00C23B20" w:rsidRPr="0040710C" w:rsidRDefault="00C23B20" w:rsidP="00C23B20">
      <w:pPr>
        <w:pStyle w:val="4Bulletedcopyblue"/>
      </w:pPr>
      <w:r w:rsidRPr="0040710C">
        <w:t xml:space="preserve">Formal contact will be made with parents/carers to identify any concerns with punctuality. </w:t>
      </w:r>
    </w:p>
    <w:p w14:paraId="2BAC8523" w14:textId="77777777" w:rsidR="00C23B20" w:rsidRPr="0040710C" w:rsidRDefault="00C23B20" w:rsidP="00201130">
      <w:pPr>
        <w:pStyle w:val="4Bulletedcopyblue"/>
        <w:numPr>
          <w:ilvl w:val="0"/>
          <w:numId w:val="0"/>
        </w:numPr>
        <w:ind w:left="311"/>
      </w:pPr>
    </w:p>
    <w:p w14:paraId="514D1A05" w14:textId="4FB2168A" w:rsidR="001F0A5D" w:rsidRPr="0040710C" w:rsidRDefault="00797355" w:rsidP="001F0A5D">
      <w:pPr>
        <w:pStyle w:val="Default"/>
        <w:rPr>
          <w:color w:val="auto"/>
          <w:sz w:val="20"/>
          <w:szCs w:val="20"/>
        </w:rPr>
      </w:pPr>
      <w:r w:rsidRPr="0040710C">
        <w:rPr>
          <w:color w:val="auto"/>
          <w:sz w:val="20"/>
          <w:szCs w:val="20"/>
        </w:rPr>
        <w:t>Punctuality will be tracked by the attendance officer</w:t>
      </w:r>
      <w:r w:rsidR="00675D03" w:rsidRPr="0040710C">
        <w:rPr>
          <w:color w:val="auto"/>
          <w:sz w:val="20"/>
          <w:szCs w:val="20"/>
        </w:rPr>
        <w:t xml:space="preserve"> and attendance team </w:t>
      </w:r>
      <w:r w:rsidRPr="0040710C">
        <w:rPr>
          <w:color w:val="auto"/>
          <w:sz w:val="20"/>
          <w:szCs w:val="20"/>
        </w:rPr>
        <w:t xml:space="preserve">and </w:t>
      </w:r>
      <w:r w:rsidR="001F0A5D" w:rsidRPr="0040710C">
        <w:rPr>
          <w:color w:val="auto"/>
          <w:sz w:val="20"/>
          <w:szCs w:val="20"/>
        </w:rPr>
        <w:t>the school will advise parents</w:t>
      </w:r>
      <w:r w:rsidR="002B7814" w:rsidRPr="0040710C">
        <w:rPr>
          <w:color w:val="auto"/>
          <w:sz w:val="20"/>
          <w:szCs w:val="20"/>
        </w:rPr>
        <w:t>/</w:t>
      </w:r>
      <w:r w:rsidR="001F0A5D" w:rsidRPr="0040710C">
        <w:rPr>
          <w:color w:val="auto"/>
          <w:sz w:val="20"/>
          <w:szCs w:val="20"/>
        </w:rPr>
        <w:t>carers if their child’s punc</w:t>
      </w:r>
      <w:r w:rsidR="009A3628" w:rsidRPr="0040710C">
        <w:rPr>
          <w:color w:val="auto"/>
          <w:sz w:val="20"/>
          <w:szCs w:val="20"/>
        </w:rPr>
        <w:t>tuality falls below 90%.</w:t>
      </w:r>
      <w:r w:rsidR="001F0A5D" w:rsidRPr="0040710C">
        <w:rPr>
          <w:color w:val="auto"/>
          <w:sz w:val="20"/>
          <w:szCs w:val="20"/>
        </w:rPr>
        <w:t xml:space="preserve">  If the </w:t>
      </w:r>
      <w:r w:rsidR="009A3628" w:rsidRPr="0040710C">
        <w:rPr>
          <w:color w:val="auto"/>
          <w:sz w:val="20"/>
          <w:szCs w:val="20"/>
        </w:rPr>
        <w:t>punctuality</w:t>
      </w:r>
      <w:r w:rsidR="001F0A5D" w:rsidRPr="0040710C">
        <w:rPr>
          <w:color w:val="auto"/>
          <w:sz w:val="20"/>
          <w:szCs w:val="20"/>
        </w:rPr>
        <w:t xml:space="preserve"> does not improve then </w:t>
      </w:r>
      <w:r w:rsidR="001F0A5D" w:rsidRPr="0040710C">
        <w:rPr>
          <w:color w:val="auto"/>
          <w:sz w:val="20"/>
          <w:szCs w:val="20"/>
        </w:rPr>
        <w:lastRenderedPageBreak/>
        <w:t xml:space="preserve">more formal letters will be </w:t>
      </w:r>
      <w:r w:rsidR="00201130" w:rsidRPr="0040710C">
        <w:rPr>
          <w:color w:val="auto"/>
          <w:sz w:val="20"/>
          <w:szCs w:val="20"/>
        </w:rPr>
        <w:t>issued,</w:t>
      </w:r>
      <w:r w:rsidR="001F0A5D" w:rsidRPr="0040710C">
        <w:rPr>
          <w:color w:val="auto"/>
          <w:sz w:val="20"/>
          <w:szCs w:val="20"/>
        </w:rPr>
        <w:t xml:space="preserve"> and</w:t>
      </w:r>
      <w:r w:rsidR="009F015E" w:rsidRPr="0040710C">
        <w:rPr>
          <w:color w:val="auto"/>
          <w:sz w:val="20"/>
          <w:szCs w:val="20"/>
        </w:rPr>
        <w:t xml:space="preserve"> support </w:t>
      </w:r>
      <w:r w:rsidR="002B7814" w:rsidRPr="0040710C">
        <w:rPr>
          <w:color w:val="auto"/>
          <w:sz w:val="20"/>
          <w:szCs w:val="20"/>
        </w:rPr>
        <w:t>meeting will be offered if</w:t>
      </w:r>
      <w:r w:rsidR="001F0A5D" w:rsidRPr="0040710C">
        <w:rPr>
          <w:color w:val="auto"/>
          <w:sz w:val="20"/>
          <w:szCs w:val="20"/>
        </w:rPr>
        <w:t xml:space="preserve"> the attendance deteriorates further the school will involve the Attendance Support Team at the local authority.</w:t>
      </w:r>
    </w:p>
    <w:p w14:paraId="7A282885" w14:textId="15EC05BD" w:rsidR="008F416E" w:rsidRPr="0040710C" w:rsidRDefault="008F416E" w:rsidP="004A5B53">
      <w:pPr>
        <w:pStyle w:val="1bodycopy10pt"/>
        <w:rPr>
          <w:rFonts w:cs="Arial"/>
          <w:szCs w:val="20"/>
        </w:rPr>
      </w:pPr>
    </w:p>
    <w:p w14:paraId="43B36490" w14:textId="4AA003C4" w:rsidR="004A5B53" w:rsidRPr="0040710C" w:rsidRDefault="004A5B53" w:rsidP="004A5B53">
      <w:pPr>
        <w:pStyle w:val="Subhead2"/>
        <w:rPr>
          <w:rFonts w:cs="Arial"/>
          <w:sz w:val="20"/>
          <w:szCs w:val="20"/>
        </w:rPr>
      </w:pPr>
      <w:r w:rsidRPr="0040710C">
        <w:rPr>
          <w:rFonts w:cs="Arial"/>
          <w:sz w:val="20"/>
          <w:szCs w:val="20"/>
        </w:rPr>
        <w:t>4.5 Following up unexplained absence</w:t>
      </w:r>
      <w:r w:rsidR="00A760C7" w:rsidRPr="0040710C">
        <w:rPr>
          <w:rFonts w:cs="Arial"/>
          <w:sz w:val="20"/>
          <w:szCs w:val="20"/>
        </w:rPr>
        <w:t xml:space="preserve"> </w:t>
      </w:r>
    </w:p>
    <w:p w14:paraId="49DAC9B7" w14:textId="77777777" w:rsidR="004A5B53" w:rsidRPr="0040710C" w:rsidRDefault="004A5B53" w:rsidP="004A5B53">
      <w:pPr>
        <w:pStyle w:val="1bodycopy10pt"/>
        <w:rPr>
          <w:rFonts w:cs="Arial"/>
          <w:szCs w:val="20"/>
        </w:rPr>
      </w:pPr>
      <w:r w:rsidRPr="0040710C">
        <w:rPr>
          <w:rFonts w:cs="Arial"/>
          <w:szCs w:val="20"/>
        </w:rPr>
        <w:t>Where any pupil we expect to attend school does not attend, or stops attending, without reason, the school will:</w:t>
      </w:r>
    </w:p>
    <w:p w14:paraId="60D0F330" w14:textId="08D7F936" w:rsidR="008F416E" w:rsidRPr="0040710C" w:rsidRDefault="008F416E" w:rsidP="008F416E">
      <w:pPr>
        <w:pStyle w:val="4Bulletedcopyblue"/>
      </w:pPr>
      <w:r w:rsidRPr="0040710C">
        <w:t>Contact the pupil’s parent/carer on the morning of the first day of unexplained absence to ascertain the reason. If the school cannot reach any of the pupil’s emergency contacts,</w:t>
      </w:r>
      <w:r w:rsidR="00CC7E97" w:rsidRPr="0040710C">
        <w:t xml:space="preserve"> we may </w:t>
      </w:r>
      <w:r w:rsidR="000E5B93" w:rsidRPr="0040710C">
        <w:t>need to consult safeguarding partners or contact the police.</w:t>
      </w:r>
    </w:p>
    <w:p w14:paraId="4B0E73C5" w14:textId="46E758E0" w:rsidR="008F416E" w:rsidRPr="0040710C" w:rsidRDefault="008F416E" w:rsidP="008F416E">
      <w:pPr>
        <w:pStyle w:val="4Bulletedcopyblue"/>
      </w:pPr>
      <w:r w:rsidRPr="0040710C">
        <w:t xml:space="preserve">Identify whether the absence is approved or </w:t>
      </w:r>
      <w:r w:rsidR="000E5B93" w:rsidRPr="0040710C">
        <w:t>not.</w:t>
      </w:r>
    </w:p>
    <w:p w14:paraId="047C25A9" w14:textId="77777777" w:rsidR="008F416E" w:rsidRPr="0040710C" w:rsidRDefault="008F416E" w:rsidP="008F416E">
      <w:pPr>
        <w:pStyle w:val="4Bulletedcopyblue"/>
      </w:pPr>
      <w:r w:rsidRPr="0040710C">
        <w:t>Identify the correct attendance code to use and input it as soon as the reason for absence is ascertained – this will be no later than 5 working days after the session</w:t>
      </w:r>
    </w:p>
    <w:p w14:paraId="29BD76BF" w14:textId="491B924C" w:rsidR="008F416E" w:rsidRPr="0040710C" w:rsidRDefault="008F416E" w:rsidP="008F416E">
      <w:pPr>
        <w:pStyle w:val="4Bulletedcopyblue"/>
      </w:pPr>
      <w:r w:rsidRPr="0040710C">
        <w:t xml:space="preserve">Call the parent/carer on each day that the absence continues without explanation to ensure proper safeguarding action is taken where necessary. If absence continues, the school will consider involving additional agencies. </w:t>
      </w:r>
    </w:p>
    <w:p w14:paraId="5AE6FD3D" w14:textId="77777777" w:rsidR="00686AC2" w:rsidRPr="0040710C" w:rsidRDefault="00686AC2" w:rsidP="00686AC2">
      <w:pPr>
        <w:pStyle w:val="4Bulletedcopyblue"/>
        <w:rPr>
          <w:rFonts w:eastAsia="Times New Roman"/>
        </w:rPr>
      </w:pPr>
      <w:r w:rsidRPr="0040710C">
        <w:t>Where relevant, report the unexplained absence to the pupil’s youth offending team officer</w:t>
      </w:r>
    </w:p>
    <w:p w14:paraId="6A8DFCF3" w14:textId="77777777" w:rsidR="00686AC2" w:rsidRPr="0040710C" w:rsidRDefault="00686AC2" w:rsidP="00686AC2">
      <w:pPr>
        <w:pStyle w:val="4Bulletedcopyblue"/>
        <w:rPr>
          <w:rFonts w:eastAsia="Times New Roman"/>
        </w:rPr>
      </w:pPr>
      <w:r w:rsidRPr="0040710C">
        <w:t>Where appropriate, offer support to the pupil and/or their parents to improve attendance</w:t>
      </w:r>
    </w:p>
    <w:p w14:paraId="642DF6C7" w14:textId="3FBE305B" w:rsidR="00686AC2" w:rsidRPr="0040710C" w:rsidRDefault="00686AC2" w:rsidP="00686AC2">
      <w:pPr>
        <w:pStyle w:val="4Bulletedcopyblue"/>
        <w:rPr>
          <w:rFonts w:eastAsia="Times New Roman"/>
        </w:rPr>
      </w:pPr>
      <w:r w:rsidRPr="0040710C">
        <w:t xml:space="preserve">Identify whether the pupil needs support from wider partners, as quickly as possible, and make the necessary </w:t>
      </w:r>
      <w:r w:rsidR="00350720" w:rsidRPr="0040710C">
        <w:t>referrals.</w:t>
      </w:r>
    </w:p>
    <w:p w14:paraId="52D545E3" w14:textId="152A5D7C" w:rsidR="00686AC2" w:rsidRPr="0040710C" w:rsidRDefault="00042CC9" w:rsidP="004E3781">
      <w:pPr>
        <w:pStyle w:val="4Bulletedcopyblue"/>
        <w:rPr>
          <w:lang w:val="en-GB"/>
        </w:rPr>
      </w:pPr>
      <w:r w:rsidRPr="0040710C">
        <w:rPr>
          <w:lang w:val="en-GB"/>
        </w:rPr>
        <w:t xml:space="preserve">Where support is not appropriate, not successful, or not engaged </w:t>
      </w:r>
      <w:proofErr w:type="gramStart"/>
      <w:r w:rsidRPr="0040710C">
        <w:rPr>
          <w:lang w:val="en-GB"/>
        </w:rPr>
        <w:t>with:</w:t>
      </w:r>
      <w:proofErr w:type="gramEnd"/>
      <w:r w:rsidRPr="0040710C">
        <w:rPr>
          <w:lang w:val="en-GB"/>
        </w:rPr>
        <w:t xml:space="preserve"> we may issue a notice to improve, penalty notice or other legal intervention (see section 5.2 below), as appropriate</w:t>
      </w:r>
    </w:p>
    <w:p w14:paraId="3D883B1C" w14:textId="282021D5" w:rsidR="008F416E" w:rsidRPr="0040710C" w:rsidRDefault="00F20CAD" w:rsidP="008F416E">
      <w:pPr>
        <w:pStyle w:val="4Bulletedcopyblue"/>
      </w:pPr>
      <w:r w:rsidRPr="0040710C">
        <w:t xml:space="preserve">If no </w:t>
      </w:r>
      <w:r w:rsidR="008F416E" w:rsidRPr="0040710C">
        <w:t>contact has been made with the</w:t>
      </w:r>
      <w:r w:rsidRPr="0040710C">
        <w:t xml:space="preserve"> parents/carers of an absent pupil on the first morning of </w:t>
      </w:r>
      <w:r w:rsidR="008F416E" w:rsidRPr="0040710C">
        <w:t>absence,</w:t>
      </w:r>
      <w:r w:rsidRPr="0040710C">
        <w:t xml:space="preserve"> we will: </w:t>
      </w:r>
    </w:p>
    <w:p w14:paraId="19F06B1E" w14:textId="77777777" w:rsidR="008F416E" w:rsidRPr="0040710C" w:rsidRDefault="00F20CAD" w:rsidP="008F416E">
      <w:pPr>
        <w:pStyle w:val="4Bulletedcopyblue"/>
        <w:numPr>
          <w:ilvl w:val="0"/>
          <w:numId w:val="0"/>
        </w:numPr>
        <w:ind w:left="340"/>
      </w:pPr>
      <w:r w:rsidRPr="0040710C">
        <w:t xml:space="preserve">follow ‘first day contact’ procedures and contact the parent by telephone/text message. </w:t>
      </w:r>
    </w:p>
    <w:p w14:paraId="5E228EEF" w14:textId="77777777" w:rsidR="008F416E" w:rsidRPr="0040710C" w:rsidRDefault="00F20CAD" w:rsidP="008F416E">
      <w:pPr>
        <w:pStyle w:val="4Bulletedcopyblue"/>
        <w:numPr>
          <w:ilvl w:val="0"/>
          <w:numId w:val="0"/>
        </w:numPr>
        <w:ind w:left="340"/>
        <w:rPr>
          <w:b/>
          <w:bCs/>
          <w:u w:val="single"/>
        </w:rPr>
      </w:pPr>
      <w:r w:rsidRPr="0040710C">
        <w:rPr>
          <w:b/>
          <w:bCs/>
          <w:u w:val="single"/>
        </w:rPr>
        <w:t>Day One.</w:t>
      </w:r>
    </w:p>
    <w:p w14:paraId="6C2AF3D1" w14:textId="07B80F4C" w:rsidR="008F416E" w:rsidRPr="0040710C" w:rsidRDefault="00F20CAD" w:rsidP="00A70361">
      <w:pPr>
        <w:pStyle w:val="4Bulletedcopyblue"/>
        <w:numPr>
          <w:ilvl w:val="0"/>
          <w:numId w:val="7"/>
        </w:numPr>
      </w:pPr>
      <w:r w:rsidRPr="0040710C">
        <w:t xml:space="preserve">Ring / send a text to priority 1 number. Leave a message if no answer and record that you have done so (These calls to be completed by 10am) </w:t>
      </w:r>
    </w:p>
    <w:p w14:paraId="6D1C1441" w14:textId="28CDD774" w:rsidR="008F416E" w:rsidRPr="0040710C" w:rsidRDefault="00F20CAD" w:rsidP="00A70361">
      <w:pPr>
        <w:pStyle w:val="4Bulletedcopyblue"/>
        <w:numPr>
          <w:ilvl w:val="0"/>
          <w:numId w:val="7"/>
        </w:numPr>
      </w:pPr>
      <w:r w:rsidRPr="0040710C">
        <w:t xml:space="preserve">At 12 noon, if we still have had no contact from parents the office will call priority number 1 and priority number 2 numbers, if there is still no contact the office will inform </w:t>
      </w:r>
      <w:r w:rsidR="008F416E" w:rsidRPr="0040710C">
        <w:t>designated safeguarding lead</w:t>
      </w:r>
      <w:r w:rsidRPr="0040710C">
        <w:t xml:space="preserve"> or </w:t>
      </w:r>
      <w:r w:rsidR="008F416E" w:rsidRPr="0040710C">
        <w:t xml:space="preserve">a member or senior leadership team </w:t>
      </w:r>
      <w:r w:rsidRPr="0040710C">
        <w:t>and a decision will be made to do a safe and well</w:t>
      </w:r>
      <w:r w:rsidR="007C5AAA">
        <w:t xml:space="preserve"> check</w:t>
      </w:r>
      <w:r w:rsidRPr="0040710C">
        <w:t xml:space="preserve"> this may be using technology such as Microsoft Teams or in person at the child’s home.</w:t>
      </w:r>
    </w:p>
    <w:p w14:paraId="38081446" w14:textId="30E1F119" w:rsidR="008F416E" w:rsidRPr="0040710C" w:rsidRDefault="00E41B62" w:rsidP="00A70361">
      <w:pPr>
        <w:pStyle w:val="4Bulletedcopyblue"/>
        <w:numPr>
          <w:ilvl w:val="0"/>
          <w:numId w:val="7"/>
        </w:numPr>
      </w:pPr>
      <w:r w:rsidRPr="0040710C">
        <w:t>One or more</w:t>
      </w:r>
      <w:r w:rsidR="00F20CAD" w:rsidRPr="0040710C">
        <w:t xml:space="preserve"> members of staff may complete the safe and well check. Staff must not enter the home and will ask to see the child/ren. Staff who are doing the safe and well to inform a point of contact at school which family they are visiting.</w:t>
      </w:r>
    </w:p>
    <w:p w14:paraId="2E30BD33" w14:textId="77777777" w:rsidR="008F416E" w:rsidRPr="0040710C" w:rsidRDefault="00F20CAD" w:rsidP="008F416E">
      <w:pPr>
        <w:pStyle w:val="4Bulletedcopyblue"/>
        <w:numPr>
          <w:ilvl w:val="0"/>
          <w:numId w:val="0"/>
        </w:numPr>
        <w:ind w:left="340"/>
      </w:pPr>
      <w:r w:rsidRPr="0040710C">
        <w:t xml:space="preserve"> If there is nobody home, staff will leave a safe and well letter. </w:t>
      </w:r>
    </w:p>
    <w:p w14:paraId="66AEFD6A" w14:textId="77777777" w:rsidR="008F416E" w:rsidRPr="0040710C" w:rsidRDefault="00F20CAD" w:rsidP="008F416E">
      <w:pPr>
        <w:pStyle w:val="4Bulletedcopyblue"/>
        <w:numPr>
          <w:ilvl w:val="0"/>
          <w:numId w:val="0"/>
        </w:numPr>
        <w:ind w:left="340"/>
        <w:rPr>
          <w:u w:val="single"/>
        </w:rPr>
      </w:pPr>
      <w:r w:rsidRPr="0040710C">
        <w:rPr>
          <w:u w:val="single"/>
        </w:rPr>
        <w:t>Day Two</w:t>
      </w:r>
    </w:p>
    <w:p w14:paraId="12ECA062" w14:textId="77777777" w:rsidR="008F416E" w:rsidRPr="0040710C" w:rsidRDefault="00F20CAD" w:rsidP="008F416E">
      <w:pPr>
        <w:pStyle w:val="4Bulletedcopyblue"/>
        <w:numPr>
          <w:ilvl w:val="0"/>
          <w:numId w:val="0"/>
        </w:numPr>
        <w:ind w:left="340"/>
        <w:rPr>
          <w:i/>
          <w:iCs/>
        </w:rPr>
      </w:pPr>
      <w:r w:rsidRPr="0040710C">
        <w:rPr>
          <w:i/>
          <w:iCs/>
        </w:rPr>
        <w:t>If no contact again from parents, repeat the process.</w:t>
      </w:r>
    </w:p>
    <w:p w14:paraId="2466D8A9" w14:textId="77777777" w:rsidR="008F416E" w:rsidRPr="0040710C" w:rsidRDefault="00F20CAD" w:rsidP="008F416E">
      <w:pPr>
        <w:pStyle w:val="4Bulletedcopyblue"/>
        <w:numPr>
          <w:ilvl w:val="0"/>
          <w:numId w:val="0"/>
        </w:numPr>
        <w:ind w:left="340"/>
        <w:rPr>
          <w:u w:val="single"/>
        </w:rPr>
      </w:pPr>
      <w:r w:rsidRPr="0040710C">
        <w:rPr>
          <w:u w:val="single"/>
        </w:rPr>
        <w:t>Day Three</w:t>
      </w:r>
    </w:p>
    <w:p w14:paraId="6561A5B6" w14:textId="712C8630" w:rsidR="007077E8" w:rsidRPr="0040710C" w:rsidRDefault="00F20CAD" w:rsidP="004E3781">
      <w:pPr>
        <w:pStyle w:val="4Bulletedcopyblue"/>
        <w:numPr>
          <w:ilvl w:val="0"/>
          <w:numId w:val="0"/>
        </w:numPr>
        <w:ind w:left="340"/>
        <w:rPr>
          <w:i/>
          <w:iCs/>
        </w:rPr>
      </w:pPr>
      <w:r w:rsidRPr="0040710C">
        <w:rPr>
          <w:i/>
          <w:iCs/>
        </w:rPr>
        <w:t xml:space="preserve">If no contact again from parents, repeat the </w:t>
      </w:r>
      <w:r w:rsidR="004E3781" w:rsidRPr="0040710C">
        <w:rPr>
          <w:i/>
          <w:iCs/>
        </w:rPr>
        <w:t>process and then:</w:t>
      </w:r>
    </w:p>
    <w:p w14:paraId="7C016CE7" w14:textId="06C2AFAD" w:rsidR="007D0C1C" w:rsidRPr="0040710C" w:rsidRDefault="00E41B62" w:rsidP="007077E8">
      <w:pPr>
        <w:pStyle w:val="4Bulletedcopyblue"/>
      </w:pPr>
      <w:r w:rsidRPr="0040710C">
        <w:t>One or more</w:t>
      </w:r>
      <w:r w:rsidR="00F20CAD" w:rsidRPr="0040710C">
        <w:t xml:space="preserve"> members of staff </w:t>
      </w:r>
      <w:r w:rsidR="007077E8" w:rsidRPr="0040710C">
        <w:t>will</w:t>
      </w:r>
      <w:r w:rsidR="00F20CAD" w:rsidRPr="0040710C">
        <w:t xml:space="preserve"> complete the safe and well this may be using technology such as Microsoft Teams or in person at the child’s home. Staff must not enter the home and will ask to see the child/ren. Staff who are doing the safe and well to inform a point of contact at school which family they are visiting. </w:t>
      </w:r>
      <w:r w:rsidRPr="0040710C">
        <w:t xml:space="preserve"> Safe and well checks may also be completed by other agencies EG. Strengthening Families, Social Services, Police</w:t>
      </w:r>
    </w:p>
    <w:p w14:paraId="077832CF" w14:textId="0EC5CE7F" w:rsidR="008F416E" w:rsidRPr="0040710C" w:rsidRDefault="00F20CAD" w:rsidP="00F7076A">
      <w:pPr>
        <w:pStyle w:val="4Bulletedcopyblue"/>
        <w:numPr>
          <w:ilvl w:val="0"/>
          <w:numId w:val="0"/>
        </w:numPr>
        <w:ind w:left="141"/>
      </w:pPr>
      <w:r w:rsidRPr="0040710C">
        <w:t xml:space="preserve"> If there is nobody home</w:t>
      </w:r>
      <w:r w:rsidR="00F7076A" w:rsidRPr="0040710C">
        <w:t xml:space="preserve"> </w:t>
      </w:r>
      <w:r w:rsidRPr="0040710C">
        <w:t>staff will leave a safe and well letter</w:t>
      </w:r>
      <w:r w:rsidR="00F7076A" w:rsidRPr="0040710C">
        <w:t xml:space="preserve"> and</w:t>
      </w:r>
      <w:r w:rsidR="003456F0" w:rsidRPr="0040710C">
        <w:t xml:space="preserve"> may follow one or more of the below </w:t>
      </w:r>
      <w:r w:rsidR="00A7464B" w:rsidRPr="0040710C">
        <w:t>processes</w:t>
      </w:r>
      <w:r w:rsidR="003456F0" w:rsidRPr="0040710C">
        <w:t>:</w:t>
      </w:r>
    </w:p>
    <w:p w14:paraId="266DA436" w14:textId="77777777" w:rsidR="00F7076A" w:rsidRPr="0040710C" w:rsidRDefault="00F7076A" w:rsidP="00F7076A">
      <w:pPr>
        <w:pStyle w:val="4Bulletedcopyblue"/>
        <w:numPr>
          <w:ilvl w:val="0"/>
          <w:numId w:val="0"/>
        </w:numPr>
        <w:ind w:left="141"/>
      </w:pPr>
    </w:p>
    <w:p w14:paraId="2D3FEE30" w14:textId="2F5D3958" w:rsidR="008F416E" w:rsidRDefault="00F20CAD" w:rsidP="00A70361">
      <w:pPr>
        <w:pStyle w:val="4Bulletedcopyblue"/>
        <w:numPr>
          <w:ilvl w:val="0"/>
          <w:numId w:val="8"/>
        </w:numPr>
      </w:pPr>
      <w:r w:rsidRPr="0040710C">
        <w:t>consider sending a School Attendance Letter (SAL), if an explanation has still not been received after three days of unexplained absence</w:t>
      </w:r>
    </w:p>
    <w:p w14:paraId="335C1ABC" w14:textId="2ED3B3E4" w:rsidR="00CA3BB0" w:rsidRPr="0040710C" w:rsidRDefault="00CA3BB0" w:rsidP="00A70361">
      <w:pPr>
        <w:pStyle w:val="4Bulletedcopyblue"/>
        <w:numPr>
          <w:ilvl w:val="0"/>
          <w:numId w:val="8"/>
        </w:numPr>
      </w:pPr>
      <w:r>
        <w:t xml:space="preserve">consider if there is evidence of a term time holiday </w:t>
      </w:r>
      <w:r w:rsidR="00C71A10">
        <w:t>taken without notification to the school</w:t>
      </w:r>
    </w:p>
    <w:p w14:paraId="4C426BE7" w14:textId="3CE65D65" w:rsidR="008F416E" w:rsidRPr="0040710C" w:rsidRDefault="00F20CAD" w:rsidP="00A70361">
      <w:pPr>
        <w:pStyle w:val="4Bulletedcopyblue"/>
        <w:numPr>
          <w:ilvl w:val="0"/>
          <w:numId w:val="8"/>
        </w:numPr>
      </w:pPr>
      <w:r w:rsidRPr="0040710C">
        <w:t>refer to the school’s ‘Nominated Attendance Person’ (NAP)</w:t>
      </w:r>
      <w:r w:rsidR="00E41B62" w:rsidRPr="0040710C">
        <w:t xml:space="preserve"> or </w:t>
      </w:r>
      <w:r w:rsidR="000A5A75" w:rsidRPr="0040710C">
        <w:t xml:space="preserve">Attendance Support Team (AST0 at the </w:t>
      </w:r>
      <w:r w:rsidR="00E41B62" w:rsidRPr="0040710C">
        <w:t xml:space="preserve">Local </w:t>
      </w:r>
      <w:proofErr w:type="gramStart"/>
      <w:r w:rsidR="00E41B62" w:rsidRPr="0040710C">
        <w:t xml:space="preserve">Authority </w:t>
      </w:r>
      <w:r w:rsidRPr="0040710C">
        <w:t>,</w:t>
      </w:r>
      <w:proofErr w:type="gramEnd"/>
      <w:r w:rsidRPr="0040710C">
        <w:t xml:space="preserve"> to follow up absence if no response is received after 5 days of absence and refer to the family social worker or to ‘Family Connect’ if there are additional concerns regarding the family and no contact can be made with the parent</w:t>
      </w:r>
    </w:p>
    <w:p w14:paraId="4CFCB598" w14:textId="77777777" w:rsidR="00813FE7" w:rsidRPr="0040710C" w:rsidRDefault="00F20CAD" w:rsidP="00A70361">
      <w:pPr>
        <w:pStyle w:val="4Bulletedcopyblue"/>
        <w:numPr>
          <w:ilvl w:val="0"/>
          <w:numId w:val="8"/>
        </w:numPr>
      </w:pPr>
      <w:r w:rsidRPr="0040710C">
        <w:t xml:space="preserve">where there are safeguarding or similar concerns regarding the pupil/family additional agencies should be contacted immediately if the school is unable to </w:t>
      </w:r>
      <w:proofErr w:type="gramStart"/>
      <w:r w:rsidRPr="0040710C">
        <w:t>make contact with</w:t>
      </w:r>
      <w:proofErr w:type="gramEnd"/>
      <w:r w:rsidRPr="0040710C">
        <w:t xml:space="preserve"> the family. (</w:t>
      </w:r>
      <w:proofErr w:type="spellStart"/>
      <w:r w:rsidRPr="0040710C">
        <w:t>e.g</w:t>
      </w:r>
      <w:proofErr w:type="spellEnd"/>
      <w:r w:rsidRPr="0040710C">
        <w:t xml:space="preserve"> social care, strengthening families) </w:t>
      </w:r>
    </w:p>
    <w:p w14:paraId="2B442452" w14:textId="638B216E" w:rsidR="00813FE7" w:rsidRPr="0040710C" w:rsidRDefault="00F20CAD" w:rsidP="00A70361">
      <w:pPr>
        <w:pStyle w:val="4Bulletedcopyblue"/>
        <w:numPr>
          <w:ilvl w:val="0"/>
          <w:numId w:val="8"/>
        </w:numPr>
      </w:pPr>
      <w:r w:rsidRPr="0040710C">
        <w:t xml:space="preserve">invite the parents into school for an ‘Attendance Concern Meeting’ (ACM) after a maximum of 10 days </w:t>
      </w:r>
      <w:r w:rsidR="005A36DB" w:rsidRPr="0040710C">
        <w:t>absence unless</w:t>
      </w:r>
      <w:r w:rsidRPr="0040710C">
        <w:t xml:space="preserve"> other action is planned. This meeting should include a senior member of staff,</w:t>
      </w:r>
      <w:r w:rsidR="00E41B62" w:rsidRPr="0040710C">
        <w:t xml:space="preserve"> Pastoral Manager,</w:t>
      </w:r>
      <w:r w:rsidRPr="0040710C">
        <w:t xml:space="preserve"> parent, pupil and the NAP. The aim of this meeting will be to identify and resolve the difficulties which are preventing the pupil from attending school. The parents/carers will be made aware of the legal requirements regarding school attendance, </w:t>
      </w:r>
    </w:p>
    <w:p w14:paraId="01CF0895" w14:textId="29BF1042" w:rsidR="00813FE7" w:rsidRPr="0040710C" w:rsidRDefault="003456F0" w:rsidP="00A70361">
      <w:pPr>
        <w:pStyle w:val="4Bulletedcopyblue"/>
        <w:numPr>
          <w:ilvl w:val="0"/>
          <w:numId w:val="8"/>
        </w:numPr>
      </w:pPr>
      <w:r w:rsidRPr="0040710C">
        <w:t>p</w:t>
      </w:r>
      <w:r w:rsidR="00F20CAD" w:rsidRPr="0040710C">
        <w:t>astoral lead will support the pupil’s re-integration where a pupil is returning to school after an absence of longer than two weeks. In the event of a pupil returning after a long-term absence then a ‘Reintegration Plan’ can be implemented. The plan should include all members of the school staff and will be designed to be as supportive of the pupils needs as possible</w:t>
      </w:r>
    </w:p>
    <w:p w14:paraId="36CDFA0D" w14:textId="378EF162" w:rsidR="00F20CAD" w:rsidRPr="0040710C" w:rsidRDefault="00F20CAD" w:rsidP="00A70361">
      <w:pPr>
        <w:pStyle w:val="4Bulletedcopyblue"/>
        <w:numPr>
          <w:ilvl w:val="0"/>
          <w:numId w:val="8"/>
        </w:numPr>
      </w:pPr>
      <w:r w:rsidRPr="0040710C">
        <w:t xml:space="preserve">provide Early Help advice and support to the family, undertaking an Early Help Assessment if appropriate and make a referral to Strengthening Families if it is felt the family would benefit from additional support. </w:t>
      </w:r>
      <w:proofErr w:type="gramStart"/>
      <w:r w:rsidRPr="0040710C">
        <w:t>In order to</w:t>
      </w:r>
      <w:proofErr w:type="gramEnd"/>
      <w:r w:rsidRPr="0040710C">
        <w:t xml:space="preserve"> ensure the success of this policy every member of the school staff will make attendance a priority and convey to the pupils the importance of their education.</w:t>
      </w:r>
    </w:p>
    <w:p w14:paraId="1B1995CB" w14:textId="445B7551" w:rsidR="00B02F62" w:rsidRPr="0040710C" w:rsidRDefault="00B02F62" w:rsidP="00A70361">
      <w:pPr>
        <w:pStyle w:val="Default"/>
        <w:numPr>
          <w:ilvl w:val="1"/>
          <w:numId w:val="5"/>
        </w:numPr>
        <w:rPr>
          <w:b/>
          <w:bCs/>
          <w:sz w:val="20"/>
          <w:szCs w:val="20"/>
        </w:rPr>
      </w:pPr>
      <w:r w:rsidRPr="0040710C">
        <w:rPr>
          <w:b/>
          <w:bCs/>
          <w:sz w:val="20"/>
          <w:szCs w:val="20"/>
        </w:rPr>
        <w:t>Identifying Pupils who are</w:t>
      </w:r>
      <w:r w:rsidR="00BA125D" w:rsidRPr="0040710C">
        <w:rPr>
          <w:b/>
          <w:bCs/>
          <w:sz w:val="20"/>
          <w:szCs w:val="20"/>
        </w:rPr>
        <w:t xml:space="preserve"> absent from education and </w:t>
      </w:r>
      <w:r w:rsidRPr="0040710C">
        <w:rPr>
          <w:b/>
          <w:bCs/>
          <w:sz w:val="20"/>
          <w:szCs w:val="20"/>
        </w:rPr>
        <w:t xml:space="preserve">missing </w:t>
      </w:r>
      <w:r w:rsidR="00BC3E2F" w:rsidRPr="0040710C">
        <w:rPr>
          <w:b/>
          <w:bCs/>
          <w:sz w:val="20"/>
          <w:szCs w:val="20"/>
        </w:rPr>
        <w:t>education.</w:t>
      </w:r>
      <w:r w:rsidRPr="0040710C">
        <w:rPr>
          <w:b/>
          <w:bCs/>
          <w:sz w:val="20"/>
          <w:szCs w:val="20"/>
        </w:rPr>
        <w:t xml:space="preserve"> </w:t>
      </w:r>
    </w:p>
    <w:p w14:paraId="3F945CB2" w14:textId="77777777" w:rsidR="00B02F62" w:rsidRPr="0040710C" w:rsidRDefault="00B02F62" w:rsidP="00B02F62">
      <w:pPr>
        <w:pStyle w:val="Default"/>
        <w:ind w:left="360"/>
        <w:rPr>
          <w:b/>
          <w:bCs/>
          <w:sz w:val="20"/>
          <w:szCs w:val="20"/>
        </w:rPr>
      </w:pPr>
    </w:p>
    <w:p w14:paraId="09D1F9B1" w14:textId="74FEE4DF" w:rsidR="00F1587E" w:rsidRPr="0040710C" w:rsidRDefault="00B02F62" w:rsidP="00B02F62">
      <w:pPr>
        <w:pStyle w:val="Default"/>
        <w:rPr>
          <w:sz w:val="20"/>
          <w:szCs w:val="20"/>
        </w:rPr>
      </w:pPr>
      <w:r w:rsidRPr="0040710C">
        <w:rPr>
          <w:sz w:val="20"/>
          <w:szCs w:val="20"/>
        </w:rPr>
        <w:t>WWJS and the LA recognises that whilst some children are out of school for a few days, others can</w:t>
      </w:r>
      <w:r w:rsidR="00FD52F3" w:rsidRPr="0040710C">
        <w:rPr>
          <w:sz w:val="20"/>
          <w:szCs w:val="20"/>
        </w:rPr>
        <w:t xml:space="preserve"> be persistently absent</w:t>
      </w:r>
      <w:r w:rsidR="00F77FBA" w:rsidRPr="0040710C">
        <w:rPr>
          <w:sz w:val="20"/>
          <w:szCs w:val="20"/>
        </w:rPr>
        <w:t>,</w:t>
      </w:r>
      <w:r w:rsidRPr="0040710C">
        <w:rPr>
          <w:sz w:val="20"/>
          <w:szCs w:val="20"/>
        </w:rPr>
        <w:t xml:space="preserve"> go missing with their families and </w:t>
      </w:r>
      <w:r w:rsidR="008C1EA8" w:rsidRPr="0040710C">
        <w:rPr>
          <w:sz w:val="20"/>
          <w:szCs w:val="20"/>
        </w:rPr>
        <w:t xml:space="preserve">there are </w:t>
      </w:r>
      <w:r w:rsidR="00AE26B8" w:rsidRPr="0040710C">
        <w:rPr>
          <w:sz w:val="20"/>
          <w:szCs w:val="20"/>
        </w:rPr>
        <w:t xml:space="preserve">some that </w:t>
      </w:r>
      <w:r w:rsidRPr="0040710C">
        <w:rPr>
          <w:sz w:val="20"/>
          <w:szCs w:val="20"/>
        </w:rPr>
        <w:t>do not have educational provision in place</w:t>
      </w:r>
      <w:r w:rsidR="00AE26B8" w:rsidRPr="0040710C">
        <w:rPr>
          <w:sz w:val="20"/>
          <w:szCs w:val="20"/>
        </w:rPr>
        <w:t xml:space="preserve"> at all</w:t>
      </w:r>
      <w:r w:rsidRPr="0040710C">
        <w:rPr>
          <w:sz w:val="20"/>
          <w:szCs w:val="20"/>
        </w:rPr>
        <w:t xml:space="preserve">. All of these are forms of </w:t>
      </w:r>
      <w:r w:rsidR="00EA0B3C" w:rsidRPr="0040710C">
        <w:rPr>
          <w:sz w:val="20"/>
          <w:szCs w:val="20"/>
        </w:rPr>
        <w:t>children who are absent from education</w:t>
      </w:r>
      <w:r w:rsidRPr="0040710C">
        <w:rPr>
          <w:sz w:val="20"/>
          <w:szCs w:val="20"/>
        </w:rPr>
        <w:t xml:space="preserve">. </w:t>
      </w:r>
      <w:r w:rsidR="0096301E" w:rsidRPr="0040710C">
        <w:rPr>
          <w:sz w:val="20"/>
          <w:szCs w:val="20"/>
        </w:rPr>
        <w:t>At WWJS we regard any child who</w:t>
      </w:r>
      <w:r w:rsidR="002E110F" w:rsidRPr="0040710C">
        <w:rPr>
          <w:sz w:val="20"/>
          <w:szCs w:val="20"/>
        </w:rPr>
        <w:t xml:space="preserve"> meets the threshold of being</w:t>
      </w:r>
      <w:r w:rsidR="0096301E" w:rsidRPr="0040710C">
        <w:rPr>
          <w:sz w:val="20"/>
          <w:szCs w:val="20"/>
        </w:rPr>
        <w:t xml:space="preserve"> absent from education</w:t>
      </w:r>
      <w:r w:rsidR="000A5A75" w:rsidRPr="0040710C">
        <w:rPr>
          <w:sz w:val="20"/>
          <w:szCs w:val="20"/>
        </w:rPr>
        <w:t xml:space="preserve">, for more than 10 days or (less if deemed </w:t>
      </w:r>
      <w:proofErr w:type="gramStart"/>
      <w:r w:rsidR="000A5A75" w:rsidRPr="0040710C">
        <w:rPr>
          <w:sz w:val="20"/>
          <w:szCs w:val="20"/>
        </w:rPr>
        <w:t xml:space="preserve">necessary)  </w:t>
      </w:r>
      <w:r w:rsidR="0096301E" w:rsidRPr="0040710C">
        <w:rPr>
          <w:sz w:val="20"/>
          <w:szCs w:val="20"/>
        </w:rPr>
        <w:t>as</w:t>
      </w:r>
      <w:proofErr w:type="gramEnd"/>
      <w:r w:rsidR="0096301E" w:rsidRPr="0040710C">
        <w:rPr>
          <w:sz w:val="20"/>
          <w:szCs w:val="20"/>
        </w:rPr>
        <w:t xml:space="preserve"> a safeguarding concern</w:t>
      </w:r>
      <w:r w:rsidR="009B1E5F" w:rsidRPr="0040710C">
        <w:rPr>
          <w:sz w:val="20"/>
          <w:szCs w:val="20"/>
        </w:rPr>
        <w:t xml:space="preserve"> as being absent from or missing education</w:t>
      </w:r>
      <w:r w:rsidR="00B0342C" w:rsidRPr="0040710C">
        <w:rPr>
          <w:sz w:val="20"/>
          <w:szCs w:val="20"/>
        </w:rPr>
        <w:t xml:space="preserve"> can increase the risk of a child experiencing harm</w:t>
      </w:r>
      <w:r w:rsidR="00EF7659" w:rsidRPr="0040710C">
        <w:rPr>
          <w:sz w:val="20"/>
          <w:szCs w:val="20"/>
        </w:rPr>
        <w:t xml:space="preserve">. Following our child protection </w:t>
      </w:r>
      <w:r w:rsidR="006E46FE" w:rsidRPr="0040710C">
        <w:rPr>
          <w:sz w:val="20"/>
          <w:szCs w:val="20"/>
        </w:rPr>
        <w:t>policy,</w:t>
      </w:r>
      <w:r w:rsidR="00EF7659" w:rsidRPr="0040710C">
        <w:rPr>
          <w:sz w:val="20"/>
          <w:szCs w:val="20"/>
        </w:rPr>
        <w:t xml:space="preserve"> we</w:t>
      </w:r>
      <w:r w:rsidR="00F1587E" w:rsidRPr="0040710C">
        <w:rPr>
          <w:sz w:val="20"/>
          <w:szCs w:val="20"/>
        </w:rPr>
        <w:t xml:space="preserve"> may </w:t>
      </w:r>
      <w:r w:rsidR="00776C47" w:rsidRPr="0040710C">
        <w:rPr>
          <w:sz w:val="20"/>
          <w:szCs w:val="20"/>
        </w:rPr>
        <w:t xml:space="preserve">consult with </w:t>
      </w:r>
      <w:r w:rsidR="00EF7659" w:rsidRPr="0040710C">
        <w:rPr>
          <w:sz w:val="20"/>
          <w:szCs w:val="20"/>
        </w:rPr>
        <w:t>the local</w:t>
      </w:r>
      <w:r w:rsidR="000A4DEC" w:rsidRPr="0040710C">
        <w:rPr>
          <w:sz w:val="20"/>
          <w:szCs w:val="20"/>
        </w:rPr>
        <w:t xml:space="preserve"> authority children’s services whe</w:t>
      </w:r>
      <w:r w:rsidR="00EF7659" w:rsidRPr="0040710C">
        <w:rPr>
          <w:sz w:val="20"/>
          <w:szCs w:val="20"/>
        </w:rPr>
        <w:t>n</w:t>
      </w:r>
      <w:r w:rsidR="000A4DEC" w:rsidRPr="0040710C">
        <w:rPr>
          <w:sz w:val="20"/>
          <w:szCs w:val="20"/>
        </w:rPr>
        <w:t xml:space="preserve"> school absence indicates safeguarding concerns</w:t>
      </w:r>
      <w:r w:rsidR="00EF7659" w:rsidRPr="0040710C">
        <w:rPr>
          <w:sz w:val="20"/>
          <w:szCs w:val="20"/>
        </w:rPr>
        <w:t>.</w:t>
      </w:r>
    </w:p>
    <w:p w14:paraId="6F1C851C" w14:textId="77777777" w:rsidR="00A73A9C" w:rsidRPr="0040710C" w:rsidRDefault="00A73A9C" w:rsidP="00B02F62">
      <w:pPr>
        <w:pStyle w:val="Default"/>
        <w:rPr>
          <w:sz w:val="20"/>
          <w:szCs w:val="20"/>
        </w:rPr>
      </w:pPr>
    </w:p>
    <w:p w14:paraId="170EBB10" w14:textId="77777777" w:rsidR="00575640" w:rsidRPr="0040710C" w:rsidRDefault="00A73A9C" w:rsidP="00B02F62">
      <w:pPr>
        <w:pStyle w:val="Default"/>
        <w:rPr>
          <w:sz w:val="20"/>
          <w:szCs w:val="20"/>
        </w:rPr>
      </w:pPr>
      <w:r w:rsidRPr="0040710C">
        <w:rPr>
          <w:sz w:val="20"/>
          <w:szCs w:val="20"/>
        </w:rPr>
        <w:t xml:space="preserve">The Education Act 1996 states that all children, regardless of their circumstances are entitled to an efficient, full-time education which is suitable to their age, aptitude, and any special needs they may have. We use the following classifications locally to aid monitoring and tracking: </w:t>
      </w:r>
    </w:p>
    <w:p w14:paraId="53BB5827" w14:textId="1234D2ED" w:rsidR="00936EFB" w:rsidRPr="0040710C" w:rsidRDefault="00A73A9C" w:rsidP="00B02F62">
      <w:pPr>
        <w:pStyle w:val="Default"/>
        <w:rPr>
          <w:sz w:val="20"/>
          <w:szCs w:val="20"/>
        </w:rPr>
      </w:pPr>
      <w:r w:rsidRPr="0040710C">
        <w:rPr>
          <w:sz w:val="20"/>
          <w:szCs w:val="20"/>
        </w:rPr>
        <w:t>1. Children Missing Education (CME) this is a national definition and covers children who are of compulsory school age who are not registered pupils at a school and are not receiving education.</w:t>
      </w:r>
    </w:p>
    <w:p w14:paraId="003CDB03" w14:textId="715BD1F8" w:rsidR="00A73A9C" w:rsidRPr="0040710C" w:rsidRDefault="00A73A9C" w:rsidP="00B02F62">
      <w:pPr>
        <w:pStyle w:val="Default"/>
        <w:rPr>
          <w:sz w:val="20"/>
          <w:szCs w:val="20"/>
        </w:rPr>
      </w:pPr>
      <w:r w:rsidRPr="0040710C">
        <w:rPr>
          <w:sz w:val="20"/>
          <w:szCs w:val="20"/>
        </w:rPr>
        <w:t xml:space="preserve"> 2. Children Who Are Absent </w:t>
      </w:r>
      <w:proofErr w:type="gramStart"/>
      <w:r w:rsidRPr="0040710C">
        <w:rPr>
          <w:sz w:val="20"/>
          <w:szCs w:val="20"/>
        </w:rPr>
        <w:t>From</w:t>
      </w:r>
      <w:proofErr w:type="gramEnd"/>
      <w:r w:rsidRPr="0040710C">
        <w:rPr>
          <w:sz w:val="20"/>
          <w:szCs w:val="20"/>
        </w:rPr>
        <w:t xml:space="preserve"> Education (CWAFE)</w:t>
      </w:r>
      <w:r w:rsidR="00936EFB" w:rsidRPr="0040710C">
        <w:rPr>
          <w:sz w:val="20"/>
          <w:szCs w:val="20"/>
        </w:rPr>
        <w:t>.</w:t>
      </w:r>
      <w:r w:rsidRPr="0040710C">
        <w:rPr>
          <w:sz w:val="20"/>
          <w:szCs w:val="20"/>
        </w:rPr>
        <w:t xml:space="preserve"> This is referenced in Keeping Children Safe in Education and includes all pupils who are on a school roll, but who are missing education for </w:t>
      </w:r>
      <w:proofErr w:type="gramStart"/>
      <w:r w:rsidRPr="0040710C">
        <w:rPr>
          <w:sz w:val="20"/>
          <w:szCs w:val="20"/>
        </w:rPr>
        <w:t>a number of</w:t>
      </w:r>
      <w:proofErr w:type="gramEnd"/>
      <w:r w:rsidRPr="0040710C">
        <w:rPr>
          <w:sz w:val="20"/>
          <w:szCs w:val="20"/>
        </w:rPr>
        <w:t xml:space="preserve"> reasons, including but not limited to, persistent absence or severe absence, children who receive a modified timetable and children who have not attended school for </w:t>
      </w:r>
      <w:proofErr w:type="gramStart"/>
      <w:r w:rsidRPr="0040710C">
        <w:rPr>
          <w:sz w:val="20"/>
          <w:szCs w:val="20"/>
        </w:rPr>
        <w:t>a period of time</w:t>
      </w:r>
      <w:proofErr w:type="gramEnd"/>
      <w:r w:rsidR="00936EFB" w:rsidRPr="0040710C">
        <w:rPr>
          <w:sz w:val="20"/>
          <w:szCs w:val="20"/>
        </w:rPr>
        <w:t>.</w:t>
      </w:r>
    </w:p>
    <w:p w14:paraId="283E8EE4" w14:textId="77777777" w:rsidR="00F1587E" w:rsidRPr="0040710C" w:rsidRDefault="00F1587E" w:rsidP="00B02F62">
      <w:pPr>
        <w:pStyle w:val="Default"/>
        <w:rPr>
          <w:sz w:val="20"/>
          <w:szCs w:val="20"/>
        </w:rPr>
      </w:pPr>
    </w:p>
    <w:p w14:paraId="39B4EB3C" w14:textId="5C793A95" w:rsidR="00B02F62" w:rsidRPr="0040710C" w:rsidRDefault="00B02F62" w:rsidP="00B02F62">
      <w:pPr>
        <w:pStyle w:val="Default"/>
        <w:rPr>
          <w:sz w:val="20"/>
          <w:szCs w:val="20"/>
        </w:rPr>
      </w:pPr>
      <w:r w:rsidRPr="0040710C">
        <w:rPr>
          <w:sz w:val="20"/>
          <w:szCs w:val="20"/>
        </w:rPr>
        <w:t xml:space="preserve">In circumstances where a child meets the threshold for </w:t>
      </w:r>
      <w:r w:rsidR="008A5E45" w:rsidRPr="0040710C">
        <w:rPr>
          <w:sz w:val="20"/>
          <w:szCs w:val="20"/>
        </w:rPr>
        <w:t xml:space="preserve">being absent from education or </w:t>
      </w:r>
      <w:r w:rsidRPr="0040710C">
        <w:rPr>
          <w:sz w:val="20"/>
          <w:szCs w:val="20"/>
        </w:rPr>
        <w:t xml:space="preserve">missing </w:t>
      </w:r>
      <w:r w:rsidR="00C51EE0" w:rsidRPr="0040710C">
        <w:rPr>
          <w:sz w:val="20"/>
          <w:szCs w:val="20"/>
        </w:rPr>
        <w:t xml:space="preserve">in </w:t>
      </w:r>
      <w:r w:rsidRPr="0040710C">
        <w:rPr>
          <w:sz w:val="20"/>
          <w:szCs w:val="20"/>
        </w:rPr>
        <w:t xml:space="preserve">education we will refer to: </w:t>
      </w:r>
    </w:p>
    <w:p w14:paraId="2D32E96D" w14:textId="4EFCC63F" w:rsidR="0054292A" w:rsidRPr="0040710C" w:rsidRDefault="0054292A" w:rsidP="00B02F62">
      <w:pPr>
        <w:pStyle w:val="Default"/>
        <w:rPr>
          <w:sz w:val="20"/>
          <w:szCs w:val="20"/>
        </w:rPr>
      </w:pPr>
      <w:r w:rsidRPr="0040710C">
        <w:rPr>
          <w:sz w:val="20"/>
          <w:szCs w:val="20"/>
          <w:u w:val="single"/>
        </w:rPr>
        <w:t xml:space="preserve">Telford &amp; Wrekin Policy &amp; Procedure for: Children Who are Absent </w:t>
      </w:r>
      <w:proofErr w:type="gramStart"/>
      <w:r w:rsidRPr="0040710C">
        <w:rPr>
          <w:sz w:val="20"/>
          <w:szCs w:val="20"/>
          <w:u w:val="single"/>
        </w:rPr>
        <w:t>From</w:t>
      </w:r>
      <w:proofErr w:type="gramEnd"/>
      <w:r w:rsidRPr="0040710C">
        <w:rPr>
          <w:sz w:val="20"/>
          <w:szCs w:val="20"/>
          <w:u w:val="single"/>
        </w:rPr>
        <w:t xml:space="preserve"> Education</w:t>
      </w:r>
      <w:r w:rsidRPr="0040710C">
        <w:rPr>
          <w:sz w:val="20"/>
          <w:szCs w:val="20"/>
        </w:rPr>
        <w:t xml:space="preserve"> </w:t>
      </w:r>
    </w:p>
    <w:p w14:paraId="782DE553" w14:textId="77777777" w:rsidR="0054292A" w:rsidRPr="0040710C" w:rsidRDefault="0054292A" w:rsidP="0054292A">
      <w:pPr>
        <w:pStyle w:val="Default"/>
        <w:rPr>
          <w:sz w:val="20"/>
          <w:szCs w:val="20"/>
        </w:rPr>
      </w:pPr>
      <w:r w:rsidRPr="0040710C">
        <w:rPr>
          <w:sz w:val="20"/>
          <w:szCs w:val="20"/>
        </w:rPr>
        <w:t>This guidance encompasses:</w:t>
      </w:r>
    </w:p>
    <w:p w14:paraId="51B90153" w14:textId="77777777" w:rsidR="0054292A" w:rsidRPr="0040710C" w:rsidRDefault="0054292A" w:rsidP="0054292A">
      <w:pPr>
        <w:pStyle w:val="Default"/>
        <w:rPr>
          <w:sz w:val="20"/>
          <w:szCs w:val="20"/>
        </w:rPr>
      </w:pPr>
      <w:r w:rsidRPr="0040710C">
        <w:rPr>
          <w:sz w:val="20"/>
          <w:szCs w:val="20"/>
        </w:rPr>
        <w:t xml:space="preserve"> • Children Missing Education (CME) </w:t>
      </w:r>
    </w:p>
    <w:p w14:paraId="33904BF0" w14:textId="77777777" w:rsidR="0054292A" w:rsidRPr="0040710C" w:rsidRDefault="0054292A" w:rsidP="0054292A">
      <w:pPr>
        <w:pStyle w:val="Default"/>
        <w:rPr>
          <w:sz w:val="20"/>
          <w:szCs w:val="20"/>
        </w:rPr>
      </w:pPr>
      <w:r w:rsidRPr="0040710C">
        <w:rPr>
          <w:sz w:val="20"/>
          <w:szCs w:val="20"/>
        </w:rPr>
        <w:t>• Children out of School (COOS)</w:t>
      </w:r>
    </w:p>
    <w:p w14:paraId="1E3C6017" w14:textId="4174A950" w:rsidR="00AE60C2" w:rsidRPr="0040710C" w:rsidRDefault="0054292A" w:rsidP="0054292A">
      <w:pPr>
        <w:pStyle w:val="Default"/>
        <w:rPr>
          <w:sz w:val="20"/>
          <w:szCs w:val="20"/>
        </w:rPr>
      </w:pPr>
      <w:r w:rsidRPr="0040710C">
        <w:rPr>
          <w:sz w:val="20"/>
          <w:szCs w:val="20"/>
        </w:rPr>
        <w:t xml:space="preserve"> • Children Not Receiving Education (CNRE)</w:t>
      </w:r>
    </w:p>
    <w:p w14:paraId="6A770437" w14:textId="77777777" w:rsidR="00BC4CAC" w:rsidRPr="0040710C" w:rsidRDefault="00BC4CAC" w:rsidP="00B02F62">
      <w:pPr>
        <w:pStyle w:val="Default"/>
        <w:rPr>
          <w:b/>
          <w:bCs/>
          <w:sz w:val="20"/>
          <w:szCs w:val="20"/>
        </w:rPr>
      </w:pPr>
    </w:p>
    <w:p w14:paraId="304E9639" w14:textId="4B7D6805" w:rsidR="00B02F62" w:rsidRPr="0040710C" w:rsidRDefault="00B02F62" w:rsidP="00B02F62">
      <w:pPr>
        <w:pStyle w:val="Default"/>
        <w:rPr>
          <w:sz w:val="20"/>
          <w:szCs w:val="20"/>
        </w:rPr>
      </w:pPr>
      <w:r w:rsidRPr="0040710C">
        <w:rPr>
          <w:sz w:val="20"/>
          <w:szCs w:val="20"/>
        </w:rPr>
        <w:lastRenderedPageBreak/>
        <w:t xml:space="preserve">Children may be missing education for </w:t>
      </w:r>
      <w:proofErr w:type="gramStart"/>
      <w:r w:rsidRPr="0040710C">
        <w:rPr>
          <w:sz w:val="20"/>
          <w:szCs w:val="20"/>
        </w:rPr>
        <w:t>a number of</w:t>
      </w:r>
      <w:proofErr w:type="gramEnd"/>
      <w:r w:rsidRPr="0040710C">
        <w:rPr>
          <w:sz w:val="20"/>
          <w:szCs w:val="20"/>
        </w:rPr>
        <w:t xml:space="preserve"> reasons which may </w:t>
      </w:r>
      <w:r w:rsidR="00D663F7" w:rsidRPr="0040710C">
        <w:rPr>
          <w:sz w:val="20"/>
          <w:szCs w:val="20"/>
        </w:rPr>
        <w:t>include.</w:t>
      </w:r>
    </w:p>
    <w:p w14:paraId="51E5D882" w14:textId="77777777" w:rsidR="00B02F62" w:rsidRPr="0040710C" w:rsidRDefault="00B02F62" w:rsidP="00A70361">
      <w:pPr>
        <w:pStyle w:val="Default"/>
        <w:numPr>
          <w:ilvl w:val="0"/>
          <w:numId w:val="2"/>
        </w:numPr>
        <w:ind w:hanging="153"/>
        <w:rPr>
          <w:sz w:val="20"/>
          <w:szCs w:val="20"/>
        </w:rPr>
      </w:pPr>
      <w:r w:rsidRPr="0040710C">
        <w:rPr>
          <w:sz w:val="20"/>
          <w:szCs w:val="20"/>
        </w:rPr>
        <w:t>Being absent from school for 10 or more school days consecutively.</w:t>
      </w:r>
    </w:p>
    <w:p w14:paraId="79AFC35C" w14:textId="77777777" w:rsidR="00B02F62" w:rsidRPr="0040710C" w:rsidRDefault="00B02F62" w:rsidP="00A70361">
      <w:pPr>
        <w:pStyle w:val="Default"/>
        <w:numPr>
          <w:ilvl w:val="0"/>
          <w:numId w:val="2"/>
        </w:numPr>
        <w:ind w:hanging="153"/>
        <w:rPr>
          <w:sz w:val="20"/>
          <w:szCs w:val="20"/>
        </w:rPr>
      </w:pPr>
      <w:r w:rsidRPr="0040710C">
        <w:rPr>
          <w:sz w:val="20"/>
          <w:szCs w:val="20"/>
        </w:rPr>
        <w:t>Not having a school place yet allocated to them.</w:t>
      </w:r>
    </w:p>
    <w:p w14:paraId="66E6978E" w14:textId="77777777" w:rsidR="00B02F62" w:rsidRPr="0040710C" w:rsidRDefault="00B02F62" w:rsidP="00A70361">
      <w:pPr>
        <w:pStyle w:val="Default"/>
        <w:numPr>
          <w:ilvl w:val="0"/>
          <w:numId w:val="2"/>
        </w:numPr>
        <w:ind w:hanging="153"/>
        <w:rPr>
          <w:sz w:val="20"/>
          <w:szCs w:val="20"/>
        </w:rPr>
      </w:pPr>
      <w:r w:rsidRPr="0040710C">
        <w:rPr>
          <w:sz w:val="20"/>
          <w:szCs w:val="20"/>
        </w:rPr>
        <w:t xml:space="preserve">School refusal/avoidance  </w:t>
      </w:r>
    </w:p>
    <w:p w14:paraId="37511B99" w14:textId="77777777" w:rsidR="00B02F62" w:rsidRPr="0040710C" w:rsidRDefault="00B02F62" w:rsidP="00A70361">
      <w:pPr>
        <w:pStyle w:val="Default"/>
        <w:numPr>
          <w:ilvl w:val="0"/>
          <w:numId w:val="2"/>
        </w:numPr>
        <w:ind w:hanging="153"/>
        <w:rPr>
          <w:sz w:val="20"/>
          <w:szCs w:val="20"/>
        </w:rPr>
      </w:pPr>
      <w:r w:rsidRPr="0040710C">
        <w:rPr>
          <w:sz w:val="20"/>
          <w:szCs w:val="20"/>
        </w:rPr>
        <w:t xml:space="preserve">Being Electively Home Educated (EHE) but not receiving a suitable education at home. </w:t>
      </w:r>
    </w:p>
    <w:p w14:paraId="3D9C7D78" w14:textId="0B128DB3" w:rsidR="00B02F62" w:rsidRPr="0040710C" w:rsidRDefault="00B02F62" w:rsidP="00A70361">
      <w:pPr>
        <w:pStyle w:val="Default"/>
        <w:numPr>
          <w:ilvl w:val="0"/>
          <w:numId w:val="2"/>
        </w:numPr>
        <w:ind w:hanging="153"/>
        <w:rPr>
          <w:b/>
          <w:bCs/>
          <w:sz w:val="20"/>
          <w:szCs w:val="20"/>
        </w:rPr>
      </w:pPr>
      <w:r w:rsidRPr="0040710C">
        <w:rPr>
          <w:sz w:val="20"/>
          <w:szCs w:val="20"/>
        </w:rPr>
        <w:t xml:space="preserve">Having disappeared from education and their whereabouts are </w:t>
      </w:r>
      <w:r w:rsidR="00305E12" w:rsidRPr="0040710C">
        <w:rPr>
          <w:sz w:val="20"/>
          <w:szCs w:val="20"/>
        </w:rPr>
        <w:t>unknown.</w:t>
      </w:r>
    </w:p>
    <w:p w14:paraId="4A295B33" w14:textId="77777777" w:rsidR="00F64D60" w:rsidRPr="0040710C" w:rsidRDefault="00F64D60" w:rsidP="00F64D60">
      <w:pPr>
        <w:pStyle w:val="Default"/>
        <w:ind w:left="720"/>
        <w:rPr>
          <w:sz w:val="20"/>
          <w:szCs w:val="20"/>
        </w:rPr>
      </w:pPr>
    </w:p>
    <w:p w14:paraId="147B7D81" w14:textId="685EFA52" w:rsidR="009145F2" w:rsidRPr="0040710C" w:rsidRDefault="009145F2" w:rsidP="00A70361">
      <w:pPr>
        <w:pStyle w:val="Subhead2"/>
        <w:numPr>
          <w:ilvl w:val="1"/>
          <w:numId w:val="5"/>
        </w:numPr>
        <w:rPr>
          <w:rFonts w:cs="Arial"/>
          <w:sz w:val="20"/>
          <w:szCs w:val="20"/>
        </w:rPr>
      </w:pPr>
      <w:r w:rsidRPr="0040710C">
        <w:rPr>
          <w:rFonts w:cs="Arial"/>
          <w:sz w:val="20"/>
          <w:szCs w:val="20"/>
        </w:rPr>
        <w:t>Electively Home Educated (EHE)</w:t>
      </w:r>
    </w:p>
    <w:p w14:paraId="1A0FB9FE" w14:textId="506060EB" w:rsidR="00AE31F1" w:rsidRPr="0040710C" w:rsidRDefault="00AE31F1" w:rsidP="00AE31F1">
      <w:pPr>
        <w:pStyle w:val="1bodycopy10pt"/>
        <w:ind w:left="360"/>
        <w:rPr>
          <w:rFonts w:cs="Arial"/>
          <w:szCs w:val="20"/>
        </w:rPr>
      </w:pPr>
      <w:r w:rsidRPr="0040710C">
        <w:rPr>
          <w:rFonts w:cs="Arial"/>
          <w:szCs w:val="20"/>
        </w:rPr>
        <w:t>Where a parent/carer has expressed their intention to remove a child from school with a view to educating at home</w:t>
      </w:r>
      <w:r w:rsidR="007717C4" w:rsidRPr="0040710C">
        <w:rPr>
          <w:rFonts w:cs="Arial"/>
          <w:szCs w:val="20"/>
        </w:rPr>
        <w:t xml:space="preserve"> we will provide information to the local authority</w:t>
      </w:r>
      <w:r w:rsidR="00CC5540" w:rsidRPr="0040710C">
        <w:rPr>
          <w:rFonts w:cs="Arial"/>
          <w:szCs w:val="20"/>
        </w:rPr>
        <w:t xml:space="preserve"> and </w:t>
      </w:r>
      <w:r w:rsidR="00CE7EA4" w:rsidRPr="0040710C">
        <w:rPr>
          <w:rFonts w:cs="Arial"/>
          <w:szCs w:val="20"/>
        </w:rPr>
        <w:t>encourage</w:t>
      </w:r>
      <w:r w:rsidR="00CC5540" w:rsidRPr="0040710C">
        <w:rPr>
          <w:rFonts w:cs="Arial"/>
          <w:szCs w:val="20"/>
        </w:rPr>
        <w:t xml:space="preserve"> parent</w:t>
      </w:r>
      <w:r w:rsidR="00CE7EA4" w:rsidRPr="0040710C">
        <w:rPr>
          <w:rFonts w:cs="Arial"/>
          <w:szCs w:val="20"/>
        </w:rPr>
        <w:t>/</w:t>
      </w:r>
      <w:r w:rsidR="00E140CC" w:rsidRPr="0040710C">
        <w:rPr>
          <w:rFonts w:cs="Arial"/>
          <w:szCs w:val="20"/>
        </w:rPr>
        <w:t>carers</w:t>
      </w:r>
      <w:r w:rsidR="00CC5540" w:rsidRPr="0040710C">
        <w:rPr>
          <w:rFonts w:cs="Arial"/>
          <w:szCs w:val="20"/>
        </w:rPr>
        <w:t xml:space="preserve"> to attend an</w:t>
      </w:r>
      <w:r w:rsidR="007717C4" w:rsidRPr="0040710C">
        <w:rPr>
          <w:rFonts w:cs="Arial"/>
          <w:szCs w:val="20"/>
        </w:rPr>
        <w:t xml:space="preserve"> </w:t>
      </w:r>
      <w:r w:rsidR="00CC5540" w:rsidRPr="0040710C">
        <w:rPr>
          <w:rFonts w:cs="Arial"/>
          <w:color w:val="000000"/>
          <w:szCs w:val="20"/>
        </w:rPr>
        <w:t>Elective Home Education Multi Agency Meeting (MAM) information sharing</w:t>
      </w:r>
      <w:r w:rsidRPr="0040710C">
        <w:rPr>
          <w:rFonts w:cs="Arial"/>
          <w:szCs w:val="20"/>
        </w:rPr>
        <w:t xml:space="preserve"> </w:t>
      </w:r>
      <w:r w:rsidR="00CC5540" w:rsidRPr="0040710C">
        <w:rPr>
          <w:rFonts w:cs="Arial"/>
          <w:szCs w:val="20"/>
        </w:rPr>
        <w:t xml:space="preserve">meeting. </w:t>
      </w:r>
      <w:r w:rsidRPr="0040710C">
        <w:rPr>
          <w:rFonts w:cs="Arial"/>
          <w:szCs w:val="20"/>
        </w:rPr>
        <w:t xml:space="preserve">Where a child has an Education, Health and Care plan local authorities will need to review the plan, working closely with parents and </w:t>
      </w:r>
      <w:r w:rsidR="00E140CC" w:rsidRPr="0040710C">
        <w:rPr>
          <w:rFonts w:cs="Arial"/>
          <w:szCs w:val="20"/>
        </w:rPr>
        <w:t>carers</w:t>
      </w:r>
      <w:r w:rsidR="000A5A75" w:rsidRPr="0040710C">
        <w:rPr>
          <w:rFonts w:cs="Arial"/>
          <w:szCs w:val="20"/>
        </w:rPr>
        <w:t xml:space="preserve"> to ensure EHE can be provided</w:t>
      </w:r>
      <w:r w:rsidR="00E140CC" w:rsidRPr="0040710C">
        <w:rPr>
          <w:rFonts w:cs="Arial"/>
          <w:szCs w:val="20"/>
        </w:rPr>
        <w:t xml:space="preserve"> </w:t>
      </w:r>
      <w:r w:rsidR="001A1F97" w:rsidRPr="0040710C">
        <w:rPr>
          <w:rFonts w:cs="Arial"/>
          <w:szCs w:val="20"/>
        </w:rPr>
        <w:t xml:space="preserve">with the emphasis on </w:t>
      </w:r>
      <w:r w:rsidR="00B9069E" w:rsidRPr="0040710C">
        <w:rPr>
          <w:rFonts w:cs="Arial"/>
          <w:szCs w:val="20"/>
        </w:rPr>
        <w:t>ensuring</w:t>
      </w:r>
      <w:r w:rsidR="00E140CC" w:rsidRPr="0040710C">
        <w:rPr>
          <w:rFonts w:cs="Arial"/>
          <w:szCs w:val="20"/>
        </w:rPr>
        <w:t xml:space="preserve"> the best interests of the </w:t>
      </w:r>
      <w:r w:rsidR="001A1F97" w:rsidRPr="0040710C">
        <w:rPr>
          <w:rFonts w:cs="Arial"/>
          <w:szCs w:val="20"/>
        </w:rPr>
        <w:t>child.</w:t>
      </w:r>
    </w:p>
    <w:p w14:paraId="3FD28DC9" w14:textId="77777777" w:rsidR="00F20CAD" w:rsidRPr="0040710C" w:rsidRDefault="00F20CAD" w:rsidP="005A7D20">
      <w:pPr>
        <w:pStyle w:val="4Bulletedcopyblue"/>
        <w:numPr>
          <w:ilvl w:val="0"/>
          <w:numId w:val="0"/>
        </w:numPr>
        <w:ind w:left="170"/>
      </w:pPr>
    </w:p>
    <w:p w14:paraId="21E82D21" w14:textId="15B968C8" w:rsidR="004A5B53" w:rsidRPr="0040710C" w:rsidRDefault="004A5B53" w:rsidP="004A5B53">
      <w:pPr>
        <w:pStyle w:val="Subhead2"/>
        <w:rPr>
          <w:rFonts w:cs="Arial"/>
          <w:sz w:val="20"/>
          <w:szCs w:val="20"/>
        </w:rPr>
      </w:pPr>
      <w:r w:rsidRPr="0040710C">
        <w:rPr>
          <w:rFonts w:cs="Arial"/>
          <w:sz w:val="20"/>
          <w:szCs w:val="20"/>
        </w:rPr>
        <w:t>4.</w:t>
      </w:r>
      <w:r w:rsidR="00F64D60" w:rsidRPr="0040710C">
        <w:rPr>
          <w:rFonts w:cs="Arial"/>
          <w:sz w:val="20"/>
          <w:szCs w:val="20"/>
        </w:rPr>
        <w:t>8</w:t>
      </w:r>
      <w:r w:rsidRPr="0040710C">
        <w:rPr>
          <w:rFonts w:cs="Arial"/>
          <w:sz w:val="20"/>
          <w:szCs w:val="20"/>
        </w:rPr>
        <w:t xml:space="preserve"> Reporting to parents/carers</w:t>
      </w:r>
    </w:p>
    <w:p w14:paraId="2AC36A51" w14:textId="079219B3" w:rsidR="004A5B53" w:rsidRPr="0040710C" w:rsidRDefault="004A5B53" w:rsidP="004A5B53">
      <w:pPr>
        <w:pStyle w:val="1bodycopy10pt"/>
        <w:rPr>
          <w:rFonts w:cs="Arial"/>
          <w:szCs w:val="20"/>
        </w:rPr>
      </w:pPr>
      <w:r w:rsidRPr="0040710C">
        <w:rPr>
          <w:rFonts w:cs="Arial"/>
          <w:szCs w:val="20"/>
        </w:rPr>
        <w:t xml:space="preserve">The school will regularly inform parents about their child’s attendance and absence levels </w:t>
      </w:r>
      <w:r w:rsidR="00A7464B" w:rsidRPr="0040710C">
        <w:rPr>
          <w:rFonts w:cs="Arial"/>
          <w:szCs w:val="20"/>
        </w:rPr>
        <w:t xml:space="preserve">via </w:t>
      </w:r>
      <w:r w:rsidR="00A03D42" w:rsidRPr="0040710C">
        <w:rPr>
          <w:rFonts w:cs="Arial"/>
          <w:szCs w:val="20"/>
        </w:rPr>
        <w:t xml:space="preserve">termly parents evening or reports. Parents also have access to their child’s live attendance through the </w:t>
      </w:r>
      <w:r w:rsidR="009A36DA" w:rsidRPr="0040710C">
        <w:rPr>
          <w:rFonts w:cs="Arial"/>
          <w:szCs w:val="20"/>
        </w:rPr>
        <w:t>school’s data reporting system DC-Pro</w:t>
      </w:r>
      <w:r w:rsidR="00552AC9" w:rsidRPr="0040710C">
        <w:rPr>
          <w:rFonts w:cs="Arial"/>
          <w:szCs w:val="20"/>
        </w:rPr>
        <w:t xml:space="preserve"> where they can also see their child’s end of year report. </w:t>
      </w:r>
    </w:p>
    <w:p w14:paraId="0E77425A" w14:textId="28AED8B4" w:rsidR="00743394" w:rsidRPr="0040710C" w:rsidRDefault="00552AC9" w:rsidP="00F5545F">
      <w:pPr>
        <w:pStyle w:val="1bodycopy10pt"/>
        <w:rPr>
          <w:rFonts w:cs="Arial"/>
          <w:szCs w:val="20"/>
        </w:rPr>
      </w:pPr>
      <w:r w:rsidRPr="0040710C">
        <w:rPr>
          <w:rFonts w:cs="Arial"/>
          <w:szCs w:val="20"/>
        </w:rPr>
        <w:t xml:space="preserve">Additionally, </w:t>
      </w:r>
      <w:r w:rsidR="00F5545F" w:rsidRPr="0040710C">
        <w:rPr>
          <w:rFonts w:cs="Arial"/>
          <w:szCs w:val="20"/>
        </w:rPr>
        <w:t>the school will report excellent attendance, improved attendance or concerning attendance through letters</w:t>
      </w:r>
      <w:r w:rsidR="000A5A75" w:rsidRPr="0040710C">
        <w:rPr>
          <w:rFonts w:cs="Arial"/>
          <w:szCs w:val="20"/>
        </w:rPr>
        <w:t>.</w:t>
      </w:r>
    </w:p>
    <w:p w14:paraId="22C18437" w14:textId="77777777" w:rsidR="00813FE7" w:rsidRPr="0040710C" w:rsidRDefault="00813FE7" w:rsidP="00404891">
      <w:pPr>
        <w:pStyle w:val="Heading1"/>
        <w:rPr>
          <w:rFonts w:cs="Arial"/>
        </w:rPr>
      </w:pPr>
      <w:r w:rsidRPr="0040710C">
        <w:rPr>
          <w:rFonts w:cs="Arial"/>
        </w:rPr>
        <w:t xml:space="preserve">5. Authorised and unauthorised absence </w:t>
      </w:r>
    </w:p>
    <w:p w14:paraId="74F9F1AB" w14:textId="77777777" w:rsidR="00813FE7" w:rsidRPr="0040710C" w:rsidRDefault="00813FE7" w:rsidP="00813FE7">
      <w:pPr>
        <w:pStyle w:val="Subhead2"/>
        <w:rPr>
          <w:rFonts w:cs="Arial"/>
          <w:sz w:val="20"/>
          <w:szCs w:val="20"/>
          <w:lang w:val="en-GB"/>
        </w:rPr>
      </w:pPr>
      <w:r w:rsidRPr="0040710C">
        <w:rPr>
          <w:rFonts w:cs="Arial"/>
          <w:sz w:val="20"/>
          <w:szCs w:val="20"/>
          <w:lang w:val="en-GB"/>
        </w:rPr>
        <w:t xml:space="preserve">5.1 Approval for term-time absence </w:t>
      </w:r>
    </w:p>
    <w:p w14:paraId="1F3E841D" w14:textId="77777777" w:rsidR="00316091" w:rsidRPr="0040710C" w:rsidRDefault="00316091" w:rsidP="00316091">
      <w:pPr>
        <w:jc w:val="both"/>
        <w:rPr>
          <w:rFonts w:ascii="Arial" w:hAnsi="Arial" w:cs="Arial"/>
          <w:b/>
          <w:sz w:val="20"/>
          <w:szCs w:val="20"/>
        </w:rPr>
      </w:pPr>
    </w:p>
    <w:p w14:paraId="3C5F0C00" w14:textId="240539C1" w:rsidR="00316091" w:rsidRPr="0040710C" w:rsidRDefault="00316091" w:rsidP="00A70361">
      <w:pPr>
        <w:numPr>
          <w:ilvl w:val="0"/>
          <w:numId w:val="22"/>
        </w:numPr>
        <w:tabs>
          <w:tab w:val="clear" w:pos="360"/>
        </w:tabs>
        <w:ind w:left="567" w:hanging="567"/>
        <w:jc w:val="both"/>
        <w:rPr>
          <w:rFonts w:ascii="Arial" w:hAnsi="Arial" w:cs="Arial"/>
          <w:sz w:val="20"/>
          <w:szCs w:val="20"/>
        </w:rPr>
      </w:pPr>
      <w:r w:rsidRPr="0040710C">
        <w:rPr>
          <w:rFonts w:ascii="Arial" w:hAnsi="Arial" w:cs="Arial"/>
          <w:sz w:val="20"/>
          <w:szCs w:val="20"/>
        </w:rPr>
        <w:t xml:space="preserve">Parents wishing the school to consider granting leave in term time should read these notes carefully and then complete and send the request form found on our website Request for leave | </w:t>
      </w:r>
      <w:r w:rsidRPr="0040710C">
        <w:rPr>
          <w:rFonts w:ascii="Arial" w:hAnsi="Arial" w:cs="Arial"/>
          <w:color w:val="4F81BD" w:themeColor="accent1"/>
          <w:sz w:val="20"/>
          <w:szCs w:val="20"/>
          <w:u w:val="single"/>
        </w:rPr>
        <w:t xml:space="preserve">Wrockwardine Wood Church of England Junior School (wrockwardinewoodjunior.org.uk) </w:t>
      </w:r>
      <w:r w:rsidRPr="0040710C">
        <w:rPr>
          <w:rFonts w:ascii="Arial" w:hAnsi="Arial" w:cs="Arial"/>
          <w:sz w:val="20"/>
          <w:szCs w:val="20"/>
        </w:rPr>
        <w:t>to the Headteacher.  This form should be sent to the school in time for the request to be considered</w:t>
      </w:r>
      <w:r w:rsidRPr="0040710C">
        <w:rPr>
          <w:rFonts w:ascii="Arial" w:hAnsi="Arial" w:cs="Arial"/>
          <w:b/>
          <w:sz w:val="20"/>
          <w:szCs w:val="20"/>
        </w:rPr>
        <w:t xml:space="preserve"> before</w:t>
      </w:r>
      <w:r w:rsidRPr="0040710C">
        <w:rPr>
          <w:rFonts w:ascii="Arial" w:hAnsi="Arial" w:cs="Arial"/>
          <w:sz w:val="20"/>
          <w:szCs w:val="20"/>
        </w:rPr>
        <w:t xml:space="preserve"> the desired period of absence.  (Parents are strongly advised not to finalise any planned absence before receiving the school’s decision regarding their request).  In any event the request form must be received by the school at least four weeks before the leave in term time requested dates to allow sufficient time for appropriate consideration.</w:t>
      </w:r>
    </w:p>
    <w:p w14:paraId="255C3012" w14:textId="77777777" w:rsidR="00316091" w:rsidRPr="0040710C" w:rsidRDefault="00316091" w:rsidP="00316091">
      <w:pPr>
        <w:jc w:val="both"/>
        <w:rPr>
          <w:rFonts w:ascii="Arial" w:hAnsi="Arial" w:cs="Arial"/>
          <w:sz w:val="20"/>
          <w:szCs w:val="20"/>
        </w:rPr>
      </w:pPr>
    </w:p>
    <w:p w14:paraId="5CACF4BC" w14:textId="77777777" w:rsidR="00316091" w:rsidRPr="0040710C" w:rsidRDefault="00316091" w:rsidP="00A70361">
      <w:pPr>
        <w:numPr>
          <w:ilvl w:val="0"/>
          <w:numId w:val="22"/>
        </w:numPr>
        <w:tabs>
          <w:tab w:val="clear" w:pos="360"/>
        </w:tabs>
        <w:ind w:left="567" w:hanging="567"/>
        <w:jc w:val="both"/>
        <w:rPr>
          <w:rFonts w:ascii="Arial" w:hAnsi="Arial" w:cs="Arial"/>
          <w:sz w:val="20"/>
          <w:szCs w:val="20"/>
        </w:rPr>
      </w:pPr>
      <w:r w:rsidRPr="0040710C">
        <w:rPr>
          <w:rFonts w:ascii="Arial" w:hAnsi="Arial" w:cs="Arial"/>
          <w:sz w:val="20"/>
          <w:szCs w:val="20"/>
        </w:rPr>
        <w:t>The granting of leave of absence in term time is, by law, a matter for consideration and decision by the Headteacher.  There is no automatic right to any leave in term time.  The Department for Education (DfE) Guidance ‘</w:t>
      </w:r>
      <w:r w:rsidRPr="0040710C">
        <w:rPr>
          <w:rFonts w:ascii="Arial" w:hAnsi="Arial" w:cs="Arial"/>
          <w:i/>
          <w:iCs/>
          <w:sz w:val="20"/>
          <w:szCs w:val="20"/>
        </w:rPr>
        <w:t>Working Together to Improve School Attendance (Feb 2024)’</w:t>
      </w:r>
      <w:r w:rsidRPr="0040710C">
        <w:rPr>
          <w:rFonts w:ascii="Arial" w:hAnsi="Arial" w:cs="Arial"/>
          <w:sz w:val="20"/>
          <w:szCs w:val="20"/>
        </w:rPr>
        <w:t xml:space="preserve"> states that: </w:t>
      </w:r>
      <w:r w:rsidRPr="0040710C">
        <w:rPr>
          <w:rFonts w:ascii="Arial" w:hAnsi="Arial" w:cs="Arial"/>
          <w:i/>
          <w:iCs/>
          <w:sz w:val="20"/>
          <w:szCs w:val="20"/>
        </w:rPr>
        <w:t>Generally, the DfE does not consider the need or desire for a holiday or other absence for the purpose of leisure and recreation to be an exceptional circumstance</w:t>
      </w:r>
      <w:r w:rsidRPr="0040710C">
        <w:rPr>
          <w:rFonts w:ascii="Arial" w:hAnsi="Arial" w:cs="Arial"/>
          <w:sz w:val="20"/>
          <w:szCs w:val="20"/>
        </w:rPr>
        <w:t xml:space="preserve">. Telford &amp; Wrekin Local Authority (LA) policy supports that view. Where such requests are made, the Headteacher should decide if there are </w:t>
      </w:r>
      <w:r w:rsidRPr="0040710C">
        <w:rPr>
          <w:rFonts w:ascii="Arial" w:hAnsi="Arial" w:cs="Arial"/>
          <w:b/>
          <w:sz w:val="20"/>
          <w:szCs w:val="20"/>
        </w:rPr>
        <w:t>exceptional</w:t>
      </w:r>
      <w:r w:rsidRPr="0040710C">
        <w:rPr>
          <w:rFonts w:ascii="Arial" w:hAnsi="Arial" w:cs="Arial"/>
          <w:sz w:val="20"/>
          <w:szCs w:val="20"/>
        </w:rPr>
        <w:t xml:space="preserve"> </w:t>
      </w:r>
      <w:r w:rsidRPr="0040710C">
        <w:rPr>
          <w:rFonts w:ascii="Arial" w:hAnsi="Arial" w:cs="Arial"/>
          <w:b/>
          <w:sz w:val="20"/>
          <w:szCs w:val="20"/>
        </w:rPr>
        <w:t>circumstances</w:t>
      </w:r>
      <w:r w:rsidRPr="0040710C">
        <w:rPr>
          <w:rFonts w:ascii="Arial" w:hAnsi="Arial" w:cs="Arial"/>
          <w:sz w:val="20"/>
          <w:szCs w:val="20"/>
        </w:rPr>
        <w:t xml:space="preserve"> before the leave is granted, if the leave is granted the Headteacher has the discretion to agree the duration of that leave. </w:t>
      </w:r>
    </w:p>
    <w:p w14:paraId="7235B419" w14:textId="77777777" w:rsidR="00316091" w:rsidRPr="0040710C" w:rsidRDefault="00316091" w:rsidP="00316091">
      <w:pPr>
        <w:jc w:val="both"/>
        <w:rPr>
          <w:rFonts w:ascii="Arial" w:hAnsi="Arial" w:cs="Arial"/>
          <w:sz w:val="20"/>
          <w:szCs w:val="20"/>
        </w:rPr>
      </w:pPr>
    </w:p>
    <w:p w14:paraId="114B2131" w14:textId="77777777" w:rsidR="00316091" w:rsidRPr="0040710C" w:rsidRDefault="00316091" w:rsidP="00A70361">
      <w:pPr>
        <w:numPr>
          <w:ilvl w:val="0"/>
          <w:numId w:val="22"/>
        </w:numPr>
        <w:tabs>
          <w:tab w:val="clear" w:pos="360"/>
        </w:tabs>
        <w:ind w:left="567" w:hanging="567"/>
        <w:jc w:val="both"/>
        <w:rPr>
          <w:rFonts w:ascii="Arial" w:hAnsi="Arial" w:cs="Arial"/>
          <w:sz w:val="20"/>
          <w:szCs w:val="20"/>
        </w:rPr>
      </w:pPr>
      <w:r w:rsidRPr="0040710C">
        <w:rPr>
          <w:rFonts w:ascii="Arial" w:hAnsi="Arial" w:cs="Arial"/>
          <w:sz w:val="20"/>
          <w:szCs w:val="20"/>
        </w:rPr>
        <w:t xml:space="preserve">Each case will be considered individually and on its own merits.  </w:t>
      </w:r>
      <w:proofErr w:type="gramStart"/>
      <w:r w:rsidRPr="0040710C">
        <w:rPr>
          <w:rFonts w:ascii="Arial" w:hAnsi="Arial" w:cs="Arial"/>
          <w:sz w:val="20"/>
          <w:szCs w:val="20"/>
        </w:rPr>
        <w:t>Parents</w:t>
      </w:r>
      <w:proofErr w:type="gramEnd"/>
      <w:r w:rsidRPr="0040710C">
        <w:rPr>
          <w:rFonts w:ascii="Arial" w:hAnsi="Arial" w:cs="Arial"/>
          <w:sz w:val="20"/>
          <w:szCs w:val="20"/>
        </w:rPr>
        <w:t xml:space="preserve"> therefore, need to consider very carefully before making any request for leave in term time, the demands of the National and wider School Curriculum especially at the Key Stage assessment stage.  In considering a request, the school may also take account of: - </w:t>
      </w:r>
    </w:p>
    <w:p w14:paraId="0A44FCE4" w14:textId="77777777" w:rsidR="00316091" w:rsidRPr="0040710C" w:rsidRDefault="00316091" w:rsidP="00316091">
      <w:pPr>
        <w:jc w:val="both"/>
        <w:rPr>
          <w:rFonts w:ascii="Arial" w:hAnsi="Arial" w:cs="Arial"/>
          <w:sz w:val="20"/>
          <w:szCs w:val="20"/>
        </w:rPr>
      </w:pPr>
    </w:p>
    <w:p w14:paraId="13A67120" w14:textId="77777777" w:rsidR="00316091" w:rsidRPr="0040710C" w:rsidRDefault="00316091" w:rsidP="00A70361">
      <w:pPr>
        <w:pStyle w:val="BodyText3"/>
        <w:numPr>
          <w:ilvl w:val="0"/>
          <w:numId w:val="23"/>
        </w:numPr>
        <w:spacing w:after="0"/>
        <w:jc w:val="both"/>
        <w:rPr>
          <w:rFonts w:ascii="Arial" w:hAnsi="Arial" w:cs="Arial"/>
          <w:sz w:val="20"/>
          <w:szCs w:val="20"/>
        </w:rPr>
      </w:pPr>
      <w:r w:rsidRPr="0040710C">
        <w:rPr>
          <w:rFonts w:ascii="Arial" w:hAnsi="Arial" w:cs="Arial"/>
          <w:sz w:val="20"/>
          <w:szCs w:val="20"/>
        </w:rPr>
        <w:t xml:space="preserve">the </w:t>
      </w:r>
      <w:r w:rsidRPr="0040710C">
        <w:rPr>
          <w:rFonts w:ascii="Arial" w:hAnsi="Arial" w:cs="Arial"/>
          <w:b/>
          <w:sz w:val="20"/>
          <w:szCs w:val="20"/>
        </w:rPr>
        <w:t xml:space="preserve">exceptional </w:t>
      </w:r>
      <w:r w:rsidRPr="0040710C">
        <w:rPr>
          <w:rFonts w:ascii="Arial" w:hAnsi="Arial" w:cs="Arial"/>
          <w:sz w:val="20"/>
          <w:szCs w:val="20"/>
        </w:rPr>
        <w:t xml:space="preserve">circumstances stated that have given rise to the </w:t>
      </w:r>
      <w:proofErr w:type="gramStart"/>
      <w:r w:rsidRPr="0040710C">
        <w:rPr>
          <w:rFonts w:ascii="Arial" w:hAnsi="Arial" w:cs="Arial"/>
          <w:sz w:val="20"/>
          <w:szCs w:val="20"/>
        </w:rPr>
        <w:t>request;</w:t>
      </w:r>
      <w:proofErr w:type="gramEnd"/>
    </w:p>
    <w:p w14:paraId="734E983C" w14:textId="77777777" w:rsidR="00316091" w:rsidRPr="0040710C" w:rsidRDefault="00316091" w:rsidP="00A70361">
      <w:pPr>
        <w:pStyle w:val="BodyText3"/>
        <w:numPr>
          <w:ilvl w:val="0"/>
          <w:numId w:val="23"/>
        </w:numPr>
        <w:spacing w:after="0"/>
        <w:jc w:val="both"/>
        <w:rPr>
          <w:rFonts w:ascii="Arial" w:hAnsi="Arial" w:cs="Arial"/>
          <w:sz w:val="20"/>
          <w:szCs w:val="20"/>
        </w:rPr>
      </w:pPr>
      <w:r w:rsidRPr="0040710C">
        <w:rPr>
          <w:rFonts w:ascii="Arial" w:hAnsi="Arial" w:cs="Arial"/>
          <w:sz w:val="20"/>
          <w:szCs w:val="20"/>
        </w:rPr>
        <w:t xml:space="preserve">whether the child is compulsory school </w:t>
      </w:r>
      <w:proofErr w:type="gramStart"/>
      <w:r w:rsidRPr="0040710C">
        <w:rPr>
          <w:rFonts w:ascii="Arial" w:hAnsi="Arial" w:cs="Arial"/>
          <w:sz w:val="20"/>
          <w:szCs w:val="20"/>
        </w:rPr>
        <w:t>age;</w:t>
      </w:r>
      <w:proofErr w:type="gramEnd"/>
    </w:p>
    <w:p w14:paraId="29333E2B" w14:textId="77777777" w:rsidR="00316091" w:rsidRPr="0040710C" w:rsidRDefault="00316091" w:rsidP="00A70361">
      <w:pPr>
        <w:pStyle w:val="BodyText3"/>
        <w:numPr>
          <w:ilvl w:val="0"/>
          <w:numId w:val="23"/>
        </w:numPr>
        <w:spacing w:after="0"/>
        <w:jc w:val="both"/>
        <w:rPr>
          <w:rFonts w:ascii="Arial" w:hAnsi="Arial" w:cs="Arial"/>
          <w:sz w:val="20"/>
          <w:szCs w:val="20"/>
        </w:rPr>
      </w:pPr>
      <w:r w:rsidRPr="0040710C">
        <w:rPr>
          <w:rFonts w:ascii="Arial" w:hAnsi="Arial" w:cs="Arial"/>
          <w:sz w:val="20"/>
          <w:szCs w:val="20"/>
        </w:rPr>
        <w:t xml:space="preserve">the stage of the child’s education and progress and the effects of the requested absence on both </w:t>
      </w:r>
      <w:proofErr w:type="gramStart"/>
      <w:r w:rsidRPr="0040710C">
        <w:rPr>
          <w:rFonts w:ascii="Arial" w:hAnsi="Arial" w:cs="Arial"/>
          <w:sz w:val="20"/>
          <w:szCs w:val="20"/>
        </w:rPr>
        <w:t>elements;</w:t>
      </w:r>
      <w:proofErr w:type="gramEnd"/>
    </w:p>
    <w:p w14:paraId="2DE4C194" w14:textId="77777777" w:rsidR="00316091" w:rsidRPr="0040710C" w:rsidRDefault="00316091" w:rsidP="00A70361">
      <w:pPr>
        <w:pStyle w:val="ListParagraph"/>
        <w:numPr>
          <w:ilvl w:val="0"/>
          <w:numId w:val="23"/>
        </w:numPr>
        <w:jc w:val="both"/>
        <w:rPr>
          <w:rFonts w:ascii="Arial" w:hAnsi="Arial" w:cs="Arial"/>
          <w:sz w:val="20"/>
          <w:szCs w:val="20"/>
        </w:rPr>
      </w:pPr>
      <w:r w:rsidRPr="0040710C">
        <w:rPr>
          <w:rFonts w:ascii="Arial" w:hAnsi="Arial" w:cs="Arial"/>
          <w:sz w:val="20"/>
          <w:szCs w:val="20"/>
        </w:rPr>
        <w:t>whether the same trip could be taken during the 13 weeks school is closed to pupils?</w:t>
      </w:r>
    </w:p>
    <w:p w14:paraId="3BE308F5" w14:textId="77777777" w:rsidR="00316091" w:rsidRPr="0040710C" w:rsidRDefault="00316091" w:rsidP="00A70361">
      <w:pPr>
        <w:pStyle w:val="ListParagraph"/>
        <w:numPr>
          <w:ilvl w:val="0"/>
          <w:numId w:val="23"/>
        </w:numPr>
        <w:jc w:val="both"/>
        <w:rPr>
          <w:rFonts w:ascii="Arial" w:hAnsi="Arial" w:cs="Arial"/>
          <w:sz w:val="20"/>
          <w:szCs w:val="20"/>
        </w:rPr>
      </w:pPr>
      <w:r w:rsidRPr="0040710C">
        <w:rPr>
          <w:rFonts w:ascii="Arial" w:hAnsi="Arial" w:cs="Arial"/>
          <w:sz w:val="20"/>
          <w:szCs w:val="20"/>
        </w:rPr>
        <w:lastRenderedPageBreak/>
        <w:t xml:space="preserve">students/pupils on examination courses or due to take SATS will </w:t>
      </w:r>
      <w:r w:rsidRPr="0040710C">
        <w:rPr>
          <w:rFonts w:ascii="Arial" w:hAnsi="Arial" w:cs="Arial"/>
          <w:b/>
          <w:sz w:val="20"/>
          <w:szCs w:val="20"/>
        </w:rPr>
        <w:t>not</w:t>
      </w:r>
      <w:r w:rsidRPr="0040710C">
        <w:rPr>
          <w:rFonts w:ascii="Arial" w:hAnsi="Arial" w:cs="Arial"/>
          <w:sz w:val="20"/>
          <w:szCs w:val="20"/>
        </w:rPr>
        <w:t xml:space="preserve"> normally be granted leave of absence.</w:t>
      </w:r>
    </w:p>
    <w:p w14:paraId="0FDB6FB4" w14:textId="77777777" w:rsidR="00316091" w:rsidRPr="0040710C" w:rsidRDefault="00316091" w:rsidP="00316091">
      <w:pPr>
        <w:jc w:val="both"/>
        <w:rPr>
          <w:rFonts w:ascii="Arial" w:hAnsi="Arial" w:cs="Arial"/>
          <w:sz w:val="20"/>
          <w:szCs w:val="20"/>
        </w:rPr>
      </w:pPr>
    </w:p>
    <w:p w14:paraId="705917EA" w14:textId="77777777" w:rsidR="00316091" w:rsidRPr="0040710C" w:rsidRDefault="00316091" w:rsidP="00A70361">
      <w:pPr>
        <w:numPr>
          <w:ilvl w:val="0"/>
          <w:numId w:val="22"/>
        </w:numPr>
        <w:tabs>
          <w:tab w:val="clear" w:pos="360"/>
          <w:tab w:val="num" w:pos="567"/>
        </w:tabs>
        <w:ind w:left="567" w:hanging="567"/>
        <w:jc w:val="both"/>
        <w:rPr>
          <w:rFonts w:ascii="Arial" w:hAnsi="Arial" w:cs="Arial"/>
          <w:sz w:val="20"/>
          <w:szCs w:val="20"/>
        </w:rPr>
      </w:pPr>
      <w:r w:rsidRPr="0040710C">
        <w:rPr>
          <w:rFonts w:ascii="Arial" w:hAnsi="Arial" w:cs="Arial"/>
          <w:sz w:val="20"/>
          <w:szCs w:val="20"/>
        </w:rPr>
        <w:t>Where parents have children in more than one school, a separate request must be made to each school.  The Headteacher of each school will make their own decision based on the factors relating to the child at their school.  However, there is an expectation that all schools involved will communicate and all agree a decision whether to authorise or not.  It is hoped that if this situation arises parents will be persuaded to accept the reasons for refusal given and, thereby, withdraw any leave requests.</w:t>
      </w:r>
    </w:p>
    <w:p w14:paraId="24F76FCF" w14:textId="77777777" w:rsidR="00316091" w:rsidRPr="0040710C" w:rsidRDefault="00316091" w:rsidP="00316091">
      <w:pPr>
        <w:jc w:val="both"/>
        <w:rPr>
          <w:rFonts w:ascii="Arial" w:hAnsi="Arial" w:cs="Arial"/>
          <w:sz w:val="20"/>
          <w:szCs w:val="20"/>
        </w:rPr>
      </w:pPr>
    </w:p>
    <w:p w14:paraId="43891F28" w14:textId="77777777" w:rsidR="00316091" w:rsidRPr="0040710C" w:rsidRDefault="00316091" w:rsidP="00316091">
      <w:pPr>
        <w:tabs>
          <w:tab w:val="left" w:pos="567"/>
        </w:tabs>
        <w:ind w:left="567" w:hanging="567"/>
        <w:jc w:val="both"/>
        <w:rPr>
          <w:rFonts w:ascii="Arial" w:hAnsi="Arial" w:cs="Arial"/>
          <w:sz w:val="20"/>
          <w:szCs w:val="20"/>
        </w:rPr>
      </w:pPr>
      <w:r w:rsidRPr="0040710C">
        <w:rPr>
          <w:rFonts w:ascii="Arial" w:hAnsi="Arial" w:cs="Arial"/>
          <w:sz w:val="20"/>
          <w:szCs w:val="20"/>
        </w:rPr>
        <w:t>5.</w:t>
      </w:r>
      <w:r w:rsidRPr="0040710C">
        <w:rPr>
          <w:rFonts w:ascii="Arial" w:hAnsi="Arial" w:cs="Arial"/>
          <w:sz w:val="20"/>
          <w:szCs w:val="20"/>
        </w:rPr>
        <w:tab/>
        <w:t>Where requests for a grant of leave in term time are received from only one parent the response letter – agreeing or refusing – will be either addressed to both/all parents where they live at the same address or to each where they do not.  This is to ensure, particularly in the case of a refusal, that both or all parents are fully aware of the consequences of ignoring a refusal as the refusal letter clearly states that each parent may receive a penalty notice.</w:t>
      </w:r>
    </w:p>
    <w:p w14:paraId="7E7D1BE4" w14:textId="77777777" w:rsidR="00316091" w:rsidRPr="0040710C" w:rsidRDefault="00316091" w:rsidP="00316091">
      <w:pPr>
        <w:jc w:val="both"/>
        <w:rPr>
          <w:rFonts w:ascii="Arial" w:hAnsi="Arial" w:cs="Arial"/>
          <w:sz w:val="20"/>
          <w:szCs w:val="20"/>
        </w:rPr>
      </w:pPr>
    </w:p>
    <w:p w14:paraId="20A3FC48" w14:textId="77777777" w:rsidR="00316091" w:rsidRPr="0040710C" w:rsidRDefault="00316091" w:rsidP="00316091">
      <w:pPr>
        <w:ind w:left="567" w:hanging="567"/>
        <w:jc w:val="both"/>
        <w:rPr>
          <w:rFonts w:ascii="Arial" w:hAnsi="Arial" w:cs="Arial"/>
          <w:b/>
          <w:sz w:val="20"/>
          <w:szCs w:val="20"/>
        </w:rPr>
      </w:pPr>
      <w:r w:rsidRPr="0040710C">
        <w:rPr>
          <w:rFonts w:ascii="Arial" w:hAnsi="Arial" w:cs="Arial"/>
          <w:sz w:val="20"/>
          <w:szCs w:val="20"/>
        </w:rPr>
        <w:t>6.</w:t>
      </w:r>
      <w:r w:rsidRPr="0040710C">
        <w:rPr>
          <w:rFonts w:ascii="Arial" w:hAnsi="Arial" w:cs="Arial"/>
          <w:sz w:val="20"/>
          <w:szCs w:val="20"/>
        </w:rPr>
        <w:tab/>
        <w:t xml:space="preserve">Should the school decide to grant the leave. but the child </w:t>
      </w:r>
      <w:r w:rsidRPr="0040710C">
        <w:rPr>
          <w:rFonts w:ascii="Arial" w:hAnsi="Arial" w:cs="Arial"/>
          <w:b/>
          <w:sz w:val="20"/>
          <w:szCs w:val="20"/>
        </w:rPr>
        <w:t xml:space="preserve">does not return to school at the time s/he was expected to </w:t>
      </w:r>
      <w:r w:rsidRPr="0040710C">
        <w:rPr>
          <w:rFonts w:ascii="Arial" w:hAnsi="Arial" w:cs="Arial"/>
          <w:sz w:val="20"/>
          <w:szCs w:val="20"/>
        </w:rPr>
        <w:t xml:space="preserve">(i.e. following the expiry of the granted leave in term time period) and, no information is available to the school to explain/justify the continuing absence or, make known the whereabouts of the child, </w:t>
      </w:r>
      <w:r w:rsidRPr="0040710C">
        <w:rPr>
          <w:rFonts w:ascii="Arial" w:hAnsi="Arial" w:cs="Arial"/>
          <w:b/>
          <w:sz w:val="20"/>
          <w:szCs w:val="20"/>
        </w:rPr>
        <w:t>his/her place at the school could be lost.</w:t>
      </w:r>
    </w:p>
    <w:p w14:paraId="4E1212C6" w14:textId="77777777" w:rsidR="00316091" w:rsidRPr="0040710C" w:rsidRDefault="00316091" w:rsidP="00316091">
      <w:pPr>
        <w:ind w:left="567" w:hanging="567"/>
        <w:jc w:val="both"/>
        <w:rPr>
          <w:rFonts w:ascii="Arial" w:hAnsi="Arial" w:cs="Arial"/>
          <w:sz w:val="20"/>
          <w:szCs w:val="20"/>
        </w:rPr>
      </w:pPr>
    </w:p>
    <w:p w14:paraId="26670DBF" w14:textId="77777777" w:rsidR="00316091" w:rsidRDefault="00316091" w:rsidP="00316091">
      <w:pPr>
        <w:tabs>
          <w:tab w:val="left" w:pos="567"/>
        </w:tabs>
        <w:ind w:left="567" w:hanging="567"/>
        <w:jc w:val="both"/>
        <w:rPr>
          <w:rFonts w:ascii="Arial" w:hAnsi="Arial" w:cs="Arial"/>
          <w:sz w:val="20"/>
          <w:szCs w:val="20"/>
        </w:rPr>
      </w:pPr>
      <w:r w:rsidRPr="0040710C">
        <w:rPr>
          <w:rFonts w:ascii="Arial" w:hAnsi="Arial" w:cs="Arial"/>
          <w:sz w:val="20"/>
          <w:szCs w:val="20"/>
        </w:rPr>
        <w:t xml:space="preserve">7.  </w:t>
      </w:r>
      <w:r w:rsidRPr="0040710C">
        <w:rPr>
          <w:rFonts w:ascii="Arial" w:hAnsi="Arial" w:cs="Arial"/>
          <w:sz w:val="20"/>
          <w:szCs w:val="20"/>
        </w:rPr>
        <w:tab/>
        <w:t xml:space="preserve">Should the School decide </w:t>
      </w:r>
      <w:r w:rsidRPr="0040710C">
        <w:rPr>
          <w:rFonts w:ascii="Arial" w:hAnsi="Arial" w:cs="Arial"/>
          <w:b/>
          <w:sz w:val="20"/>
          <w:szCs w:val="20"/>
        </w:rPr>
        <w:t xml:space="preserve">not to grant the </w:t>
      </w:r>
      <w:proofErr w:type="gramStart"/>
      <w:r w:rsidRPr="0040710C">
        <w:rPr>
          <w:rFonts w:ascii="Arial" w:hAnsi="Arial" w:cs="Arial"/>
          <w:b/>
          <w:sz w:val="20"/>
          <w:szCs w:val="20"/>
        </w:rPr>
        <w:t>leave</w:t>
      </w:r>
      <w:proofErr w:type="gramEnd"/>
      <w:r w:rsidRPr="0040710C">
        <w:rPr>
          <w:rFonts w:ascii="Arial" w:hAnsi="Arial" w:cs="Arial"/>
          <w:b/>
          <w:sz w:val="20"/>
          <w:szCs w:val="20"/>
        </w:rPr>
        <w:t xml:space="preserve"> </w:t>
      </w:r>
      <w:r w:rsidRPr="0040710C">
        <w:rPr>
          <w:rFonts w:ascii="Arial" w:hAnsi="Arial" w:cs="Arial"/>
          <w:sz w:val="20"/>
          <w:szCs w:val="20"/>
        </w:rPr>
        <w:t xml:space="preserve">and parents still take their child out of school the absence will be recorded as </w:t>
      </w:r>
      <w:r w:rsidRPr="0040710C">
        <w:rPr>
          <w:rFonts w:ascii="Arial" w:hAnsi="Arial" w:cs="Arial"/>
          <w:b/>
          <w:sz w:val="20"/>
          <w:szCs w:val="20"/>
        </w:rPr>
        <w:t>unauthorised</w:t>
      </w:r>
      <w:r w:rsidRPr="0040710C">
        <w:rPr>
          <w:rFonts w:ascii="Arial" w:hAnsi="Arial" w:cs="Arial"/>
          <w:sz w:val="20"/>
          <w:szCs w:val="20"/>
        </w:rPr>
        <w:t xml:space="preserve"> which may be subject to a Penalty Notice fine of £160 per parent per child.  This Penalty Notice fine will be reduced to £80 if paid within the first 21 days.  Failure to pay the £160 fine within the period 22 to 28 days may lead to Court proceedings, which could ultimately result in a fine of up to £2500 and/or imprisonment of up to three months. </w:t>
      </w:r>
    </w:p>
    <w:p w14:paraId="550F7336" w14:textId="77777777" w:rsidR="00912FE7" w:rsidRDefault="00912FE7" w:rsidP="00316091">
      <w:pPr>
        <w:tabs>
          <w:tab w:val="left" w:pos="567"/>
        </w:tabs>
        <w:ind w:left="567" w:hanging="567"/>
        <w:jc w:val="both"/>
        <w:rPr>
          <w:rFonts w:ascii="Arial" w:hAnsi="Arial" w:cs="Arial"/>
          <w:sz w:val="20"/>
          <w:szCs w:val="20"/>
        </w:rPr>
      </w:pPr>
    </w:p>
    <w:p w14:paraId="0A5A5FC2" w14:textId="77777777" w:rsidR="00912FE7" w:rsidRPr="0040710C" w:rsidRDefault="00912FE7" w:rsidP="00316091">
      <w:pPr>
        <w:tabs>
          <w:tab w:val="left" w:pos="567"/>
        </w:tabs>
        <w:ind w:left="567" w:hanging="567"/>
        <w:jc w:val="both"/>
        <w:rPr>
          <w:rFonts w:ascii="Arial" w:hAnsi="Arial" w:cs="Arial"/>
          <w:sz w:val="20"/>
          <w:szCs w:val="20"/>
        </w:rPr>
      </w:pPr>
    </w:p>
    <w:p w14:paraId="3BC4C647" w14:textId="77777777" w:rsidR="008E1FDD" w:rsidRDefault="008E1FDD" w:rsidP="00316091">
      <w:pPr>
        <w:pStyle w:val="1bodycopy10pt"/>
      </w:pPr>
      <w:r>
        <w:t xml:space="preserve">Valid reasons for </w:t>
      </w:r>
      <w:proofErr w:type="spellStart"/>
      <w:r>
        <w:t>authorised</w:t>
      </w:r>
      <w:proofErr w:type="spellEnd"/>
      <w:r>
        <w:t xml:space="preserve"> absence include:</w:t>
      </w:r>
    </w:p>
    <w:p w14:paraId="20ABFFF2" w14:textId="77777777" w:rsidR="008E1FDD" w:rsidRPr="008E1FDD" w:rsidRDefault="008E1FDD" w:rsidP="008E1FDD">
      <w:pPr>
        <w:pStyle w:val="1bodycopy10pt"/>
        <w:numPr>
          <w:ilvl w:val="0"/>
          <w:numId w:val="24"/>
        </w:numPr>
        <w:rPr>
          <w:rFonts w:cs="Arial"/>
          <w:szCs w:val="20"/>
          <w:lang w:val="en-GB"/>
        </w:rPr>
      </w:pPr>
      <w:r>
        <w:t>Illness (including mental illness) and medical/dental appointments (see sections 4.2 and 4.3 for more detail)</w:t>
      </w:r>
    </w:p>
    <w:p w14:paraId="26EE7CB2" w14:textId="77777777" w:rsidR="008E1FDD" w:rsidRPr="008E1FDD" w:rsidRDefault="008E1FDD" w:rsidP="008E1FDD">
      <w:pPr>
        <w:pStyle w:val="1bodycopy10pt"/>
        <w:numPr>
          <w:ilvl w:val="0"/>
          <w:numId w:val="24"/>
        </w:numPr>
        <w:rPr>
          <w:rFonts w:cs="Arial"/>
          <w:szCs w:val="20"/>
          <w:lang w:val="en-GB"/>
        </w:rPr>
      </w:pPr>
      <w:r>
        <w:t xml:space="preserve"> Religious observance – where the day is exclusively set apart for religious observance by the religious body to which the pupil’s parents/carers belong. If necessary, the school will seek advice from the parents’/carers’ religious body to confirm whether the day is set apart. We set our dates in accordance with guidance from Telford &amp; Wrekin Council.</w:t>
      </w:r>
    </w:p>
    <w:p w14:paraId="1C967834" w14:textId="77777777" w:rsidR="00407E5A" w:rsidRPr="00407E5A" w:rsidRDefault="008E1FDD" w:rsidP="008E1FDD">
      <w:pPr>
        <w:pStyle w:val="1bodycopy10pt"/>
        <w:numPr>
          <w:ilvl w:val="0"/>
          <w:numId w:val="24"/>
        </w:numPr>
        <w:rPr>
          <w:rFonts w:cs="Arial"/>
          <w:szCs w:val="20"/>
          <w:lang w:val="en-GB"/>
        </w:rPr>
      </w:pPr>
      <w:r>
        <w:t xml:space="preserve"> </w:t>
      </w:r>
      <w:proofErr w:type="spellStart"/>
      <w:r>
        <w:t>Traveller</w:t>
      </w:r>
      <w:proofErr w:type="spellEnd"/>
      <w:r>
        <w:t xml:space="preserve"> pupils travelling for occupational purposes – this covers Roma, English and Welsh gypsies, Irish and Scottish </w:t>
      </w:r>
      <w:proofErr w:type="spellStart"/>
      <w:r>
        <w:t>travellers</w:t>
      </w:r>
      <w:proofErr w:type="spellEnd"/>
      <w:r>
        <w:t xml:space="preserve">, showmen (fairground people) and circus people, </w:t>
      </w:r>
      <w:proofErr w:type="spellStart"/>
      <w:r>
        <w:t>bargees</w:t>
      </w:r>
      <w:proofErr w:type="spellEnd"/>
      <w:r>
        <w:t xml:space="preserve"> (occupational boat dwellers) and new </w:t>
      </w:r>
      <w:proofErr w:type="spellStart"/>
      <w:r>
        <w:t>travellers</w:t>
      </w:r>
      <w:proofErr w:type="spellEnd"/>
      <w:r>
        <w:t xml:space="preserve">. Absence may be </w:t>
      </w:r>
      <w:proofErr w:type="spellStart"/>
      <w:r>
        <w:t>authorised</w:t>
      </w:r>
      <w:proofErr w:type="spellEnd"/>
      <w:r>
        <w:t xml:space="preserve"> only when a </w:t>
      </w:r>
      <w:proofErr w:type="spellStart"/>
      <w:r>
        <w:t>traveller</w:t>
      </w:r>
      <w:proofErr w:type="spellEnd"/>
      <w:r>
        <w:t xml:space="preserve"> family is known to be travelling for occupational purposes and has agreed this with the school, but it is not known whether the pupil is attending educational provision.</w:t>
      </w:r>
    </w:p>
    <w:p w14:paraId="66EDEF54" w14:textId="2069F987" w:rsidR="00316091" w:rsidRPr="0040710C" w:rsidRDefault="008E1FDD" w:rsidP="00407E5A">
      <w:pPr>
        <w:pStyle w:val="1bodycopy10pt"/>
        <w:rPr>
          <w:rFonts w:cs="Arial"/>
          <w:szCs w:val="20"/>
          <w:lang w:val="en-GB"/>
        </w:rPr>
      </w:pPr>
      <w:r>
        <w:t xml:space="preserve"> Unavoidable family circumstances for which time off is agreed by school </w:t>
      </w:r>
      <w:proofErr w:type="spellStart"/>
      <w:r>
        <w:t>ie</w:t>
      </w:r>
      <w:proofErr w:type="spellEnd"/>
      <w:r>
        <w:t xml:space="preserve"> bereavement, funerals, family crisis and other unforeseen situations as deemed appropriate in discussions between families and school staff.</w:t>
      </w:r>
    </w:p>
    <w:p w14:paraId="0A23F338" w14:textId="77777777" w:rsidR="00316091" w:rsidRPr="0040710C" w:rsidRDefault="00316091" w:rsidP="00316091">
      <w:pPr>
        <w:pStyle w:val="1bodycopy10pt"/>
        <w:rPr>
          <w:rFonts w:cs="Arial"/>
          <w:szCs w:val="20"/>
          <w:lang w:val="en-GB"/>
        </w:rPr>
      </w:pPr>
    </w:p>
    <w:p w14:paraId="30A9BEC5" w14:textId="0C813B2C" w:rsidR="00D7315A" w:rsidRPr="00462ACA" w:rsidRDefault="00813FE7" w:rsidP="00462ACA">
      <w:pPr>
        <w:pStyle w:val="Subhead2"/>
        <w:rPr>
          <w:rFonts w:cs="Arial"/>
          <w:sz w:val="20"/>
          <w:szCs w:val="20"/>
        </w:rPr>
      </w:pPr>
      <w:r w:rsidRPr="0040710C">
        <w:rPr>
          <w:rFonts w:cs="Arial"/>
          <w:sz w:val="20"/>
          <w:szCs w:val="20"/>
        </w:rPr>
        <w:t xml:space="preserve">5.2 Legal sanctions </w:t>
      </w:r>
    </w:p>
    <w:p w14:paraId="0A135062" w14:textId="170D2B49" w:rsidR="00D7315A" w:rsidRDefault="00D7315A" w:rsidP="00D7315A">
      <w:pPr>
        <w:pStyle w:val="1bodycopy10pt"/>
        <w:rPr>
          <w:lang w:val="en-GB"/>
        </w:rPr>
      </w:pPr>
      <w:r w:rsidRPr="00D7315A">
        <w:rPr>
          <w:lang w:val="en-GB"/>
        </w:rPr>
        <w:t>Our school will make use of the full range of potential sanctions – including, but not limited to, those listed below – to tackle poor attendance. Decisions will be made on an individual, case-by-case basis.</w:t>
      </w:r>
      <w:r w:rsidR="00462ACA">
        <w:rPr>
          <w:lang w:val="en-GB"/>
        </w:rPr>
        <w:t xml:space="preserve"> Legal sanctions can be applied to </w:t>
      </w:r>
      <w:r w:rsidR="00DC48EF">
        <w:rPr>
          <w:lang w:val="en-GB"/>
        </w:rPr>
        <w:t>all parents/carers</w:t>
      </w:r>
      <w:r w:rsidR="00145F01">
        <w:rPr>
          <w:lang w:val="en-GB"/>
        </w:rPr>
        <w:t xml:space="preserve"> and </w:t>
      </w:r>
      <w:proofErr w:type="gramStart"/>
      <w:r w:rsidR="00DC48EF">
        <w:rPr>
          <w:lang w:val="en-GB"/>
        </w:rPr>
        <w:t>step-parents</w:t>
      </w:r>
      <w:proofErr w:type="gramEnd"/>
      <w:r w:rsidR="002B4627">
        <w:rPr>
          <w:lang w:val="en-GB"/>
        </w:rPr>
        <w:t>.</w:t>
      </w:r>
    </w:p>
    <w:p w14:paraId="7EBC68F5" w14:textId="77777777" w:rsidR="00462ACA" w:rsidRPr="00D7315A" w:rsidRDefault="00462ACA" w:rsidP="00D7315A">
      <w:pPr>
        <w:pStyle w:val="1bodycopy10pt"/>
      </w:pPr>
    </w:p>
    <w:p w14:paraId="6685F423" w14:textId="77777777" w:rsidR="00316091" w:rsidRPr="0040710C" w:rsidRDefault="00316091" w:rsidP="00316091">
      <w:pPr>
        <w:outlineLvl w:val="0"/>
        <w:rPr>
          <w:rFonts w:ascii="Arial" w:hAnsi="Arial" w:cs="Arial"/>
          <w:bCs/>
          <w:iCs/>
          <w:sz w:val="20"/>
          <w:szCs w:val="20"/>
        </w:rPr>
      </w:pPr>
      <w:r w:rsidRPr="0040710C">
        <w:rPr>
          <w:rFonts w:ascii="Arial" w:hAnsi="Arial" w:cs="Arial"/>
          <w:bCs/>
          <w:iCs/>
          <w:sz w:val="20"/>
          <w:szCs w:val="20"/>
        </w:rPr>
        <w:t>From August 19</w:t>
      </w:r>
      <w:r w:rsidRPr="0040710C">
        <w:rPr>
          <w:rFonts w:ascii="Arial" w:hAnsi="Arial" w:cs="Arial"/>
          <w:bCs/>
          <w:iCs/>
          <w:sz w:val="20"/>
          <w:szCs w:val="20"/>
          <w:vertAlign w:val="superscript"/>
        </w:rPr>
        <w:t>th</w:t>
      </w:r>
      <w:proofErr w:type="gramStart"/>
      <w:r w:rsidRPr="0040710C">
        <w:rPr>
          <w:rFonts w:ascii="Arial" w:hAnsi="Arial" w:cs="Arial"/>
          <w:bCs/>
          <w:iCs/>
          <w:sz w:val="20"/>
          <w:szCs w:val="20"/>
        </w:rPr>
        <w:t xml:space="preserve"> 2024</w:t>
      </w:r>
      <w:proofErr w:type="gramEnd"/>
      <w:r w:rsidRPr="0040710C">
        <w:rPr>
          <w:rFonts w:ascii="Arial" w:hAnsi="Arial" w:cs="Arial"/>
          <w:bCs/>
          <w:iCs/>
          <w:sz w:val="20"/>
          <w:szCs w:val="20"/>
        </w:rPr>
        <w:t xml:space="preserve"> the Government have introduced a new ‘national framework for Penalty Notices’. (in Telford &amp; Wrekin the changes apply from 1</w:t>
      </w:r>
      <w:r w:rsidRPr="0040710C">
        <w:rPr>
          <w:rFonts w:ascii="Arial" w:hAnsi="Arial" w:cs="Arial"/>
          <w:bCs/>
          <w:iCs/>
          <w:sz w:val="20"/>
          <w:szCs w:val="20"/>
          <w:vertAlign w:val="superscript"/>
        </w:rPr>
        <w:t>st</w:t>
      </w:r>
      <w:r w:rsidRPr="0040710C">
        <w:rPr>
          <w:rFonts w:ascii="Arial" w:hAnsi="Arial" w:cs="Arial"/>
          <w:bCs/>
          <w:iCs/>
          <w:sz w:val="20"/>
          <w:szCs w:val="20"/>
        </w:rPr>
        <w:t xml:space="preserve"> September 2024).</w:t>
      </w:r>
    </w:p>
    <w:p w14:paraId="76E01A9C" w14:textId="77777777" w:rsidR="007F2CF8" w:rsidRPr="0040710C" w:rsidRDefault="007F2CF8" w:rsidP="00316091">
      <w:pPr>
        <w:outlineLvl w:val="0"/>
        <w:rPr>
          <w:rFonts w:ascii="Arial" w:hAnsi="Arial" w:cs="Arial"/>
          <w:bCs/>
          <w:iCs/>
          <w:sz w:val="20"/>
          <w:szCs w:val="20"/>
        </w:rPr>
      </w:pPr>
    </w:p>
    <w:p w14:paraId="3BF3D5A8" w14:textId="77777777" w:rsidR="00316091" w:rsidRPr="0040710C" w:rsidRDefault="00316091" w:rsidP="00316091">
      <w:pPr>
        <w:outlineLvl w:val="0"/>
        <w:rPr>
          <w:rFonts w:ascii="Arial" w:hAnsi="Arial" w:cs="Arial"/>
          <w:bCs/>
          <w:iCs/>
          <w:sz w:val="20"/>
          <w:szCs w:val="20"/>
        </w:rPr>
      </w:pPr>
      <w:r w:rsidRPr="0040710C">
        <w:rPr>
          <w:rFonts w:ascii="Arial" w:hAnsi="Arial" w:cs="Arial"/>
          <w:bCs/>
          <w:iCs/>
          <w:sz w:val="20"/>
          <w:szCs w:val="20"/>
        </w:rPr>
        <w:t xml:space="preserve"> There are significant changes that parents need to be aware of:</w:t>
      </w:r>
    </w:p>
    <w:p w14:paraId="145859F0" w14:textId="77777777" w:rsidR="00316091" w:rsidRPr="0040710C" w:rsidRDefault="00316091" w:rsidP="00A70361">
      <w:pPr>
        <w:pStyle w:val="ListParagraph"/>
        <w:numPr>
          <w:ilvl w:val="0"/>
          <w:numId w:val="21"/>
        </w:numPr>
        <w:spacing w:after="200" w:line="276" w:lineRule="auto"/>
        <w:jc w:val="both"/>
        <w:outlineLvl w:val="0"/>
        <w:rPr>
          <w:rFonts w:ascii="Arial" w:hAnsi="Arial" w:cs="Arial"/>
          <w:bCs/>
          <w:iCs/>
          <w:sz w:val="20"/>
          <w:szCs w:val="20"/>
        </w:rPr>
      </w:pPr>
      <w:r w:rsidRPr="0040710C">
        <w:rPr>
          <w:rFonts w:ascii="Arial" w:hAnsi="Arial" w:cs="Arial"/>
          <w:bCs/>
          <w:iCs/>
          <w:sz w:val="20"/>
          <w:szCs w:val="20"/>
        </w:rPr>
        <w:lastRenderedPageBreak/>
        <w:t xml:space="preserve">If your child has 10 sessions of unauthorised absence in a </w:t>
      </w:r>
      <w:proofErr w:type="gramStart"/>
      <w:r w:rsidRPr="0040710C">
        <w:rPr>
          <w:rFonts w:ascii="Arial" w:hAnsi="Arial" w:cs="Arial"/>
          <w:bCs/>
          <w:iCs/>
          <w:sz w:val="20"/>
          <w:szCs w:val="20"/>
        </w:rPr>
        <w:t>10 school</w:t>
      </w:r>
      <w:proofErr w:type="gramEnd"/>
      <w:r w:rsidRPr="0040710C">
        <w:rPr>
          <w:rFonts w:ascii="Arial" w:hAnsi="Arial" w:cs="Arial"/>
          <w:bCs/>
          <w:iCs/>
          <w:sz w:val="20"/>
          <w:szCs w:val="20"/>
        </w:rPr>
        <w:t xml:space="preserve"> week rolling period, you may be issued with a Penalty Notice. These 10 sessions may include any unauthorised absence, including leave in term time and do not have to be consecutive.</w:t>
      </w:r>
    </w:p>
    <w:p w14:paraId="1C7EFFBE" w14:textId="77777777" w:rsidR="00316091" w:rsidRPr="0040710C" w:rsidRDefault="00316091" w:rsidP="00A70361">
      <w:pPr>
        <w:pStyle w:val="ListParagraph"/>
        <w:numPr>
          <w:ilvl w:val="0"/>
          <w:numId w:val="21"/>
        </w:numPr>
        <w:spacing w:after="200" w:line="276" w:lineRule="auto"/>
        <w:jc w:val="both"/>
        <w:outlineLvl w:val="0"/>
        <w:rPr>
          <w:rFonts w:ascii="Arial" w:hAnsi="Arial" w:cs="Arial"/>
          <w:bCs/>
          <w:iCs/>
          <w:sz w:val="20"/>
          <w:szCs w:val="20"/>
        </w:rPr>
      </w:pPr>
      <w:r w:rsidRPr="0040710C">
        <w:rPr>
          <w:rFonts w:ascii="Arial" w:hAnsi="Arial" w:cs="Arial"/>
          <w:bCs/>
          <w:iCs/>
          <w:sz w:val="20"/>
          <w:szCs w:val="20"/>
        </w:rPr>
        <w:t>Penalty Notices are increasing to £160 from September 2024. This can be reduced to £80 but only for the first Penalty Notice issued, if paid within 21 days – this reduction does not apply to any subsequent Penalty Notice.</w:t>
      </w:r>
    </w:p>
    <w:p w14:paraId="4F25CE4D" w14:textId="77777777" w:rsidR="00316091" w:rsidRPr="0040710C" w:rsidRDefault="00316091" w:rsidP="00A70361">
      <w:pPr>
        <w:pStyle w:val="ListParagraph"/>
        <w:numPr>
          <w:ilvl w:val="0"/>
          <w:numId w:val="21"/>
        </w:numPr>
        <w:spacing w:after="200" w:line="276" w:lineRule="auto"/>
        <w:jc w:val="both"/>
        <w:outlineLvl w:val="0"/>
        <w:rPr>
          <w:rFonts w:ascii="Arial" w:hAnsi="Arial" w:cs="Arial"/>
          <w:bCs/>
          <w:iCs/>
          <w:sz w:val="20"/>
          <w:szCs w:val="20"/>
        </w:rPr>
      </w:pPr>
      <w:r w:rsidRPr="0040710C">
        <w:rPr>
          <w:rFonts w:ascii="Arial" w:hAnsi="Arial" w:cs="Arial"/>
          <w:bCs/>
          <w:iCs/>
          <w:sz w:val="20"/>
          <w:szCs w:val="20"/>
        </w:rPr>
        <w:t>Any 2</w:t>
      </w:r>
      <w:r w:rsidRPr="0040710C">
        <w:rPr>
          <w:rFonts w:ascii="Arial" w:hAnsi="Arial" w:cs="Arial"/>
          <w:bCs/>
          <w:iCs/>
          <w:sz w:val="20"/>
          <w:szCs w:val="20"/>
          <w:vertAlign w:val="superscript"/>
        </w:rPr>
        <w:t>nd</w:t>
      </w:r>
      <w:r w:rsidRPr="0040710C">
        <w:rPr>
          <w:rFonts w:ascii="Arial" w:hAnsi="Arial" w:cs="Arial"/>
          <w:bCs/>
          <w:iCs/>
          <w:sz w:val="20"/>
          <w:szCs w:val="20"/>
        </w:rPr>
        <w:t xml:space="preserve"> Penalty Notice, to the same parent for the same child, issued within three years of the date of the first Penalty Notice will be charged at a flat rate of £160 </w:t>
      </w:r>
    </w:p>
    <w:p w14:paraId="5F2C03DD" w14:textId="262D8306" w:rsidR="00FC6B14" w:rsidRDefault="00316091" w:rsidP="00A70361">
      <w:pPr>
        <w:pStyle w:val="ListParagraph"/>
        <w:numPr>
          <w:ilvl w:val="0"/>
          <w:numId w:val="21"/>
        </w:numPr>
        <w:spacing w:after="200" w:line="276" w:lineRule="auto"/>
        <w:jc w:val="both"/>
        <w:outlineLvl w:val="0"/>
        <w:rPr>
          <w:rFonts w:ascii="Arial" w:hAnsi="Arial" w:cs="Arial"/>
          <w:bCs/>
          <w:iCs/>
          <w:sz w:val="20"/>
          <w:szCs w:val="20"/>
        </w:rPr>
      </w:pPr>
      <w:r w:rsidRPr="0040710C">
        <w:rPr>
          <w:rFonts w:ascii="Arial" w:hAnsi="Arial" w:cs="Arial"/>
          <w:bCs/>
          <w:iCs/>
          <w:sz w:val="20"/>
          <w:szCs w:val="20"/>
        </w:rPr>
        <w:t xml:space="preserve">A third Penalty Notice </w:t>
      </w:r>
      <w:r w:rsidRPr="0040710C">
        <w:rPr>
          <w:rFonts w:ascii="Arial" w:hAnsi="Arial" w:cs="Arial"/>
          <w:bCs/>
          <w:iCs/>
          <w:sz w:val="20"/>
          <w:szCs w:val="20"/>
          <w:u w:val="single"/>
        </w:rPr>
        <w:t>will not</w:t>
      </w:r>
      <w:r w:rsidRPr="0040710C">
        <w:rPr>
          <w:rFonts w:ascii="Arial" w:hAnsi="Arial" w:cs="Arial"/>
          <w:bCs/>
          <w:iCs/>
          <w:sz w:val="20"/>
          <w:szCs w:val="20"/>
        </w:rPr>
        <w:t xml:space="preserve"> be issued within a </w:t>
      </w:r>
      <w:r w:rsidR="00474FD2" w:rsidRPr="0040710C">
        <w:rPr>
          <w:rFonts w:ascii="Arial" w:hAnsi="Arial" w:cs="Arial"/>
          <w:bCs/>
          <w:iCs/>
          <w:sz w:val="20"/>
          <w:szCs w:val="20"/>
        </w:rPr>
        <w:t>three-year</w:t>
      </w:r>
      <w:r w:rsidRPr="0040710C">
        <w:rPr>
          <w:rFonts w:ascii="Arial" w:hAnsi="Arial" w:cs="Arial"/>
          <w:bCs/>
          <w:iCs/>
          <w:sz w:val="20"/>
          <w:szCs w:val="20"/>
        </w:rPr>
        <w:t xml:space="preserve"> rolling period, to the same parent for the unauthorised absence of the same child, - </w:t>
      </w:r>
      <w:r w:rsidR="007F2CF8" w:rsidRPr="0040710C">
        <w:rPr>
          <w:rFonts w:ascii="Arial" w:hAnsi="Arial" w:cs="Arial"/>
          <w:bCs/>
          <w:iCs/>
          <w:sz w:val="20"/>
          <w:szCs w:val="20"/>
        </w:rPr>
        <w:t>alternative action</w:t>
      </w:r>
      <w:r w:rsidRPr="0040710C">
        <w:rPr>
          <w:rFonts w:ascii="Arial" w:hAnsi="Arial" w:cs="Arial"/>
          <w:bCs/>
          <w:iCs/>
          <w:sz w:val="20"/>
          <w:szCs w:val="20"/>
        </w:rPr>
        <w:t xml:space="preserve"> or legal measures will be utilised for subsequent offences</w:t>
      </w:r>
    </w:p>
    <w:p w14:paraId="7868353D" w14:textId="62CC0FC3" w:rsidR="00316091" w:rsidRPr="0040710C" w:rsidRDefault="00FD654B" w:rsidP="00A70361">
      <w:pPr>
        <w:pStyle w:val="ListParagraph"/>
        <w:numPr>
          <w:ilvl w:val="0"/>
          <w:numId w:val="21"/>
        </w:numPr>
        <w:spacing w:after="200" w:line="276" w:lineRule="auto"/>
        <w:jc w:val="both"/>
        <w:outlineLvl w:val="0"/>
        <w:rPr>
          <w:rFonts w:ascii="Arial" w:hAnsi="Arial" w:cs="Arial"/>
          <w:bCs/>
          <w:iCs/>
          <w:sz w:val="20"/>
          <w:szCs w:val="20"/>
        </w:rPr>
      </w:pPr>
      <w:r w:rsidRPr="00FD654B">
        <w:rPr>
          <w:rFonts w:ascii="Arial" w:hAnsi="Arial" w:cs="Arial"/>
          <w:bCs/>
          <w:iCs/>
          <w:sz w:val="20"/>
          <w:szCs w:val="20"/>
        </w:rPr>
        <w:t xml:space="preserve">If in an individual case the local authority believes a Penalty Notice would be appropriate, they retain the discretion to issue one before the threshold is met. For example, when a parent purposefully tries to avoid a Penalty Notice by taking their child out of school when there is only four pupil days in school and the fifth day is for example a </w:t>
      </w:r>
      <w:proofErr w:type="gramStart"/>
      <w:r w:rsidRPr="00FD654B">
        <w:rPr>
          <w:rFonts w:ascii="Arial" w:hAnsi="Arial" w:cs="Arial"/>
          <w:bCs/>
          <w:iCs/>
          <w:sz w:val="20"/>
          <w:szCs w:val="20"/>
        </w:rPr>
        <w:t>PD day</w:t>
      </w:r>
      <w:proofErr w:type="gramEnd"/>
      <w:r w:rsidRPr="00FD654B">
        <w:rPr>
          <w:rFonts w:ascii="Arial" w:hAnsi="Arial" w:cs="Arial"/>
          <w:bCs/>
          <w:iCs/>
          <w:sz w:val="20"/>
          <w:szCs w:val="20"/>
        </w:rPr>
        <w:t xml:space="preserve"> or bank holiday attached to that </w:t>
      </w:r>
      <w:proofErr w:type="gramStart"/>
      <w:r w:rsidRPr="00FD654B">
        <w:rPr>
          <w:rFonts w:ascii="Arial" w:hAnsi="Arial" w:cs="Arial"/>
          <w:bCs/>
          <w:iCs/>
          <w:sz w:val="20"/>
          <w:szCs w:val="20"/>
        </w:rPr>
        <w:t>week.</w:t>
      </w:r>
      <w:r w:rsidR="00316091" w:rsidRPr="0040710C">
        <w:rPr>
          <w:rFonts w:ascii="Arial" w:hAnsi="Arial" w:cs="Arial"/>
          <w:bCs/>
          <w:iCs/>
          <w:sz w:val="20"/>
          <w:szCs w:val="20"/>
        </w:rPr>
        <w:t>.</w:t>
      </w:r>
      <w:proofErr w:type="gramEnd"/>
    </w:p>
    <w:p w14:paraId="50CF5A1F" w14:textId="77777777" w:rsidR="00316091" w:rsidRPr="0040710C" w:rsidRDefault="00316091" w:rsidP="00A70361">
      <w:pPr>
        <w:pStyle w:val="ListParagraph"/>
        <w:numPr>
          <w:ilvl w:val="0"/>
          <w:numId w:val="21"/>
        </w:numPr>
        <w:spacing w:after="200" w:line="276" w:lineRule="auto"/>
        <w:jc w:val="both"/>
        <w:outlineLvl w:val="0"/>
        <w:rPr>
          <w:rFonts w:ascii="Arial" w:hAnsi="Arial" w:cs="Arial"/>
          <w:bCs/>
          <w:iCs/>
          <w:sz w:val="20"/>
          <w:szCs w:val="20"/>
        </w:rPr>
      </w:pPr>
      <w:r w:rsidRPr="0040710C">
        <w:rPr>
          <w:rFonts w:ascii="Arial" w:hAnsi="Arial" w:cs="Arial"/>
          <w:bCs/>
          <w:iCs/>
          <w:sz w:val="20"/>
          <w:szCs w:val="20"/>
        </w:rPr>
        <w:t xml:space="preserve">In some circumstances a ‘Notice to Improve’ may be issued – However, a Notice to Improve will only be used in cases where support is appropriate. They will not be issued in cases of unauthorised leave in term time for holidays, where information for parents is included on </w:t>
      </w:r>
      <w:proofErr w:type="gramStart"/>
      <w:r w:rsidRPr="0040710C">
        <w:rPr>
          <w:rFonts w:ascii="Arial" w:hAnsi="Arial" w:cs="Arial"/>
          <w:bCs/>
          <w:iCs/>
          <w:sz w:val="20"/>
          <w:szCs w:val="20"/>
        </w:rPr>
        <w:t>schools</w:t>
      </w:r>
      <w:proofErr w:type="gramEnd"/>
      <w:r w:rsidRPr="0040710C">
        <w:rPr>
          <w:rFonts w:ascii="Arial" w:hAnsi="Arial" w:cs="Arial"/>
          <w:bCs/>
          <w:iCs/>
          <w:sz w:val="20"/>
          <w:szCs w:val="20"/>
        </w:rPr>
        <w:t xml:space="preserve"> website or a simple warning by the school that a Penalty Notice could be issued if unauthorised leave in term time is taken will suffice. </w:t>
      </w:r>
    </w:p>
    <w:p w14:paraId="3DC145EE" w14:textId="77777777" w:rsidR="00316091" w:rsidRPr="0040710C" w:rsidRDefault="00316091" w:rsidP="00316091">
      <w:pPr>
        <w:pStyle w:val="ListParagraph"/>
        <w:outlineLvl w:val="0"/>
        <w:rPr>
          <w:rFonts w:ascii="Arial" w:hAnsi="Arial" w:cs="Arial"/>
          <w:bCs/>
          <w:iCs/>
          <w:sz w:val="20"/>
          <w:szCs w:val="20"/>
        </w:rPr>
      </w:pPr>
    </w:p>
    <w:p w14:paraId="3AA4A02A" w14:textId="77777777" w:rsidR="00316091" w:rsidRPr="0040710C" w:rsidRDefault="00316091" w:rsidP="00316091">
      <w:pPr>
        <w:outlineLvl w:val="0"/>
        <w:rPr>
          <w:rFonts w:ascii="Arial" w:hAnsi="Arial" w:cs="Arial"/>
          <w:bCs/>
          <w:iCs/>
          <w:sz w:val="20"/>
          <w:szCs w:val="20"/>
        </w:rPr>
      </w:pPr>
      <w:r w:rsidRPr="0040710C">
        <w:rPr>
          <w:rFonts w:ascii="Arial" w:hAnsi="Arial" w:cs="Arial"/>
          <w:bCs/>
          <w:iCs/>
          <w:sz w:val="20"/>
          <w:szCs w:val="20"/>
        </w:rPr>
        <w:t xml:space="preserve">‘Parents should always apply to the Headteacher for any request for leave in term time by completing a request form available from school.  (DfE guidance states schools should not authorise leave retrospectively so any leave in term time taken without a request being submitted will be unauthorised absence)’. </w:t>
      </w:r>
    </w:p>
    <w:p w14:paraId="58A149E4" w14:textId="77777777" w:rsidR="00316091" w:rsidRPr="0040710C" w:rsidRDefault="00316091" w:rsidP="00316091">
      <w:pPr>
        <w:jc w:val="both"/>
        <w:rPr>
          <w:rFonts w:ascii="Arial" w:hAnsi="Arial" w:cs="Arial"/>
          <w:bCs/>
          <w:iCs/>
          <w:sz w:val="20"/>
          <w:szCs w:val="20"/>
        </w:rPr>
      </w:pPr>
      <w:r w:rsidRPr="0040710C">
        <w:rPr>
          <w:rFonts w:ascii="Arial" w:hAnsi="Arial" w:cs="Arial"/>
          <w:bCs/>
          <w:iCs/>
          <w:sz w:val="20"/>
          <w:szCs w:val="20"/>
        </w:rPr>
        <w:t xml:space="preserve">In developing and publishing the new national framework, the Government has renewed appeals to parents not to take their children out of school during term time.  The Governors and Headteacher of this school support this and students will only be given permission to take leave in term time if there are exceptional circumstances. The DfE Guidance Working Together to Improve School Attendance (Feb 2024) states that: Generally, the DfE does not consider the need or desire for a holiday or other absence for the purpose of leisure and recreation to be an exceptional circumstance. (Paragraph 38.) </w:t>
      </w:r>
    </w:p>
    <w:p w14:paraId="3E9C997A" w14:textId="77777777" w:rsidR="00316091" w:rsidRPr="0040710C" w:rsidRDefault="00316091" w:rsidP="00316091">
      <w:pPr>
        <w:jc w:val="both"/>
        <w:rPr>
          <w:rFonts w:ascii="Arial" w:hAnsi="Arial" w:cs="Arial"/>
          <w:bCs/>
          <w:iCs/>
          <w:sz w:val="20"/>
          <w:szCs w:val="20"/>
        </w:rPr>
      </w:pPr>
    </w:p>
    <w:p w14:paraId="18B8BB82" w14:textId="77777777" w:rsidR="00316091" w:rsidRPr="0040710C" w:rsidRDefault="00316091" w:rsidP="00316091">
      <w:pPr>
        <w:jc w:val="both"/>
        <w:rPr>
          <w:rFonts w:ascii="Arial" w:hAnsi="Arial" w:cs="Arial"/>
          <w:bCs/>
          <w:iCs/>
          <w:sz w:val="20"/>
          <w:szCs w:val="20"/>
        </w:rPr>
      </w:pPr>
      <w:r w:rsidRPr="0040710C">
        <w:rPr>
          <w:rFonts w:ascii="Arial" w:hAnsi="Arial" w:cs="Arial"/>
          <w:bCs/>
          <w:iCs/>
          <w:sz w:val="20"/>
          <w:szCs w:val="20"/>
        </w:rPr>
        <w:t xml:space="preserve"> Each application for leave in term time will be considered and if it is agreed and authorised the Headteacher will determine the duration of any leave. However, if the application is not agreed and the absence occurs the dates will be unauthorised. Parents will be notified of any decision in writing. This notification may be hand delivered </w:t>
      </w:r>
      <w:r w:rsidRPr="0040710C">
        <w:rPr>
          <w:rFonts w:ascii="Arial" w:hAnsi="Arial" w:cs="Arial"/>
          <w:bCs/>
          <w:iCs/>
          <w:sz w:val="20"/>
          <w:szCs w:val="20"/>
          <w:u w:val="single"/>
        </w:rPr>
        <w:t>directly</w:t>
      </w:r>
      <w:r w:rsidRPr="0040710C">
        <w:rPr>
          <w:rFonts w:ascii="Arial" w:hAnsi="Arial" w:cs="Arial"/>
          <w:bCs/>
          <w:iCs/>
          <w:sz w:val="20"/>
          <w:szCs w:val="20"/>
        </w:rPr>
        <w:t xml:space="preserve"> to the parent or posted to the parents’ home address.</w:t>
      </w:r>
    </w:p>
    <w:p w14:paraId="01FE2A12" w14:textId="77777777" w:rsidR="00316091" w:rsidRPr="0040710C" w:rsidRDefault="00316091" w:rsidP="00316091">
      <w:pPr>
        <w:jc w:val="both"/>
        <w:rPr>
          <w:rFonts w:ascii="Arial" w:hAnsi="Arial" w:cs="Arial"/>
          <w:bCs/>
          <w:iCs/>
          <w:sz w:val="20"/>
          <w:szCs w:val="20"/>
        </w:rPr>
      </w:pPr>
    </w:p>
    <w:p w14:paraId="0EA09EBA" w14:textId="79EE92C8" w:rsidR="00316091" w:rsidRPr="0040710C" w:rsidRDefault="00316091" w:rsidP="00316091">
      <w:pPr>
        <w:jc w:val="both"/>
        <w:rPr>
          <w:rFonts w:ascii="Arial" w:hAnsi="Arial" w:cs="Arial"/>
          <w:bCs/>
          <w:iCs/>
          <w:sz w:val="20"/>
          <w:szCs w:val="20"/>
        </w:rPr>
      </w:pPr>
      <w:r w:rsidRPr="0040710C">
        <w:rPr>
          <w:rFonts w:ascii="Arial" w:hAnsi="Arial" w:cs="Arial"/>
          <w:bCs/>
          <w:iCs/>
          <w:sz w:val="20"/>
          <w:szCs w:val="20"/>
        </w:rPr>
        <w:t xml:space="preserve">As a school we are asked to inform you that in line with Telford and Wrekin Council Policy, if your child is absent for 10 school sessions within a </w:t>
      </w:r>
      <w:r w:rsidR="001769BE" w:rsidRPr="0040710C">
        <w:rPr>
          <w:rFonts w:ascii="Arial" w:hAnsi="Arial" w:cs="Arial"/>
          <w:bCs/>
          <w:iCs/>
          <w:sz w:val="20"/>
          <w:szCs w:val="20"/>
        </w:rPr>
        <w:t>10-week</w:t>
      </w:r>
      <w:r w:rsidRPr="0040710C">
        <w:rPr>
          <w:rFonts w:ascii="Arial" w:hAnsi="Arial" w:cs="Arial"/>
          <w:bCs/>
          <w:iCs/>
          <w:sz w:val="20"/>
          <w:szCs w:val="20"/>
        </w:rPr>
        <w:t xml:space="preserve"> rolling period and that absence is unauthorised, you may be subject to a Penalty Notice fine, criteria is as detailed above.</w:t>
      </w:r>
    </w:p>
    <w:p w14:paraId="0A226BDA" w14:textId="77777777" w:rsidR="007F2CF8" w:rsidRPr="0040710C" w:rsidRDefault="007F2CF8" w:rsidP="00316091">
      <w:pPr>
        <w:jc w:val="both"/>
        <w:rPr>
          <w:rFonts w:ascii="Arial" w:hAnsi="Arial" w:cs="Arial"/>
          <w:bCs/>
          <w:iCs/>
          <w:sz w:val="20"/>
          <w:szCs w:val="20"/>
        </w:rPr>
      </w:pPr>
    </w:p>
    <w:p w14:paraId="6883EDB3" w14:textId="610BB90D" w:rsidR="007F2CF8" w:rsidRPr="0040710C" w:rsidRDefault="007F2CF8" w:rsidP="00316091">
      <w:pPr>
        <w:jc w:val="both"/>
        <w:rPr>
          <w:rFonts w:ascii="Arial" w:hAnsi="Arial" w:cs="Arial"/>
          <w:bCs/>
          <w:iCs/>
          <w:sz w:val="20"/>
          <w:szCs w:val="20"/>
        </w:rPr>
      </w:pPr>
      <w:r w:rsidRPr="0040710C">
        <w:rPr>
          <w:rFonts w:ascii="Arial" w:hAnsi="Arial" w:cs="Arial"/>
          <w:bCs/>
          <w:iCs/>
          <w:sz w:val="20"/>
          <w:szCs w:val="20"/>
        </w:rPr>
        <w:t>In addition to penalty notices we will also consider referring a pupil with poor attendance to the Attendance Support Team (AST) in the Local Authority</w:t>
      </w:r>
      <w:r w:rsidR="00D12AE6">
        <w:rPr>
          <w:rFonts w:ascii="Arial" w:hAnsi="Arial" w:cs="Arial"/>
          <w:bCs/>
          <w:iCs/>
          <w:sz w:val="20"/>
          <w:szCs w:val="20"/>
        </w:rPr>
        <w:t xml:space="preserve"> </w:t>
      </w:r>
      <w:r w:rsidR="00D12AE6" w:rsidRPr="00D12AE6">
        <w:rPr>
          <w:rFonts w:ascii="Arial" w:hAnsi="Arial" w:cs="Arial"/>
          <w:bCs/>
          <w:iCs/>
          <w:sz w:val="20"/>
          <w:szCs w:val="20"/>
        </w:rPr>
        <w:t>prosecutions under section 444(1) and (1A) of the Education Act 1996.</w:t>
      </w:r>
      <w:r w:rsidR="00D12AE6">
        <w:rPr>
          <w:rFonts w:ascii="Arial" w:hAnsi="Arial" w:cs="Arial"/>
          <w:bCs/>
          <w:iCs/>
          <w:sz w:val="20"/>
          <w:szCs w:val="20"/>
        </w:rPr>
        <w:t xml:space="preserve">This may lead to an </w:t>
      </w:r>
      <w:r w:rsidRPr="0040710C">
        <w:rPr>
          <w:rFonts w:ascii="Arial" w:hAnsi="Arial" w:cs="Arial"/>
          <w:bCs/>
          <w:iCs/>
          <w:sz w:val="20"/>
          <w:szCs w:val="20"/>
        </w:rPr>
        <w:t xml:space="preserve">interview under caution (IUC) and Legal intervention. </w:t>
      </w:r>
      <w:r w:rsidRPr="0040710C">
        <w:rPr>
          <w:rFonts w:ascii="Arial" w:hAnsi="Arial" w:cs="Arial"/>
          <w:sz w:val="20"/>
          <w:szCs w:val="20"/>
        </w:rPr>
        <w:t>Decisions will be made on an individual, case-by-case basis.</w:t>
      </w:r>
    </w:p>
    <w:p w14:paraId="42F6032A" w14:textId="77777777" w:rsidR="00316091" w:rsidRPr="0040710C" w:rsidRDefault="00316091" w:rsidP="00316091">
      <w:pPr>
        <w:rPr>
          <w:rFonts w:ascii="Arial" w:hAnsi="Arial" w:cs="Arial"/>
          <w:bCs/>
          <w:sz w:val="20"/>
          <w:szCs w:val="20"/>
        </w:rPr>
      </w:pPr>
      <w:r w:rsidRPr="0040710C">
        <w:rPr>
          <w:rFonts w:ascii="Arial" w:hAnsi="Arial" w:cs="Arial"/>
          <w:bCs/>
          <w:sz w:val="20"/>
          <w:szCs w:val="20"/>
        </w:rPr>
        <w:br w:type="page"/>
      </w:r>
    </w:p>
    <w:p w14:paraId="40E6A0B7" w14:textId="77777777" w:rsidR="00316091" w:rsidRPr="0040710C" w:rsidRDefault="00316091" w:rsidP="00316091">
      <w:pPr>
        <w:pStyle w:val="1bodycopy10pt"/>
        <w:rPr>
          <w:rFonts w:cs="Arial"/>
          <w:szCs w:val="20"/>
        </w:rPr>
      </w:pPr>
    </w:p>
    <w:p w14:paraId="52158F22" w14:textId="77777777" w:rsidR="00316091" w:rsidRPr="0040710C" w:rsidRDefault="00316091" w:rsidP="00316091">
      <w:pPr>
        <w:pStyle w:val="1bodycopy10pt"/>
        <w:rPr>
          <w:rFonts w:cs="Arial"/>
          <w:szCs w:val="20"/>
        </w:rPr>
      </w:pPr>
    </w:p>
    <w:p w14:paraId="4FDC4659" w14:textId="77777777" w:rsidR="00813FE7" w:rsidRPr="0040710C" w:rsidRDefault="00813FE7" w:rsidP="00404891">
      <w:pPr>
        <w:pStyle w:val="Heading1"/>
        <w:rPr>
          <w:rFonts w:cs="Arial"/>
        </w:rPr>
      </w:pPr>
      <w:bookmarkStart w:id="15" w:name="_Toc90455576"/>
      <w:r w:rsidRPr="0040710C">
        <w:rPr>
          <w:rFonts w:cs="Arial"/>
        </w:rPr>
        <w:t>6. Strategies for promoting attendance</w:t>
      </w:r>
      <w:bookmarkEnd w:id="15"/>
      <w:r w:rsidRPr="0040710C">
        <w:rPr>
          <w:rFonts w:cs="Arial"/>
        </w:rPr>
        <w:t xml:space="preserve"> </w:t>
      </w:r>
    </w:p>
    <w:p w14:paraId="3E560CF4" w14:textId="1F01FA03" w:rsidR="001E55CF" w:rsidRPr="0040710C" w:rsidRDefault="001E55CF" w:rsidP="00A2268D">
      <w:pPr>
        <w:pStyle w:val="Default"/>
        <w:rPr>
          <w:b/>
          <w:sz w:val="20"/>
          <w:szCs w:val="20"/>
        </w:rPr>
      </w:pPr>
    </w:p>
    <w:p w14:paraId="3A7B1882" w14:textId="719AB0E6" w:rsidR="00A2268D" w:rsidRPr="0040710C" w:rsidRDefault="008E49F5" w:rsidP="00A2268D">
      <w:pPr>
        <w:rPr>
          <w:rFonts w:ascii="Arial" w:hAnsi="Arial" w:cs="Arial"/>
          <w:sz w:val="20"/>
          <w:szCs w:val="20"/>
        </w:rPr>
      </w:pPr>
      <w:r w:rsidRPr="0040710C">
        <w:rPr>
          <w:rFonts w:ascii="Arial" w:hAnsi="Arial" w:cs="Arial"/>
          <w:sz w:val="20"/>
          <w:szCs w:val="20"/>
        </w:rPr>
        <w:t>Promote a culture of high attendance expectations through</w:t>
      </w:r>
      <w:r w:rsidR="00A2268D" w:rsidRPr="0040710C">
        <w:rPr>
          <w:rFonts w:ascii="Arial" w:hAnsi="Arial" w:cs="Arial"/>
          <w:sz w:val="20"/>
          <w:szCs w:val="20"/>
        </w:rPr>
        <w:t xml:space="preserve"> demonstrat</w:t>
      </w:r>
      <w:r w:rsidRPr="0040710C">
        <w:rPr>
          <w:rFonts w:ascii="Arial" w:hAnsi="Arial" w:cs="Arial"/>
          <w:sz w:val="20"/>
          <w:szCs w:val="20"/>
        </w:rPr>
        <w:t>ing</w:t>
      </w:r>
      <w:r w:rsidR="00A2268D" w:rsidRPr="0040710C">
        <w:rPr>
          <w:rFonts w:ascii="Arial" w:hAnsi="Arial" w:cs="Arial"/>
          <w:sz w:val="20"/>
          <w:szCs w:val="20"/>
        </w:rPr>
        <w:t xml:space="preserve"> the benefits of good attendance throughout school life. </w:t>
      </w:r>
    </w:p>
    <w:p w14:paraId="1F67FCA9" w14:textId="77777777" w:rsidR="00A2268D" w:rsidRPr="0040710C" w:rsidRDefault="00A2268D" w:rsidP="00A2268D">
      <w:pPr>
        <w:pStyle w:val="4Bulletedcopyblue"/>
        <w:ind w:left="340"/>
      </w:pPr>
      <w:r w:rsidRPr="0040710C">
        <w:rPr>
          <w:shd w:val="clear" w:color="auto" w:fill="FFFFFF"/>
        </w:rPr>
        <w:t xml:space="preserve">Individual classes attendance will be displayed </w:t>
      </w:r>
    </w:p>
    <w:p w14:paraId="7354932B" w14:textId="77777777" w:rsidR="00A2268D" w:rsidRPr="0040710C" w:rsidRDefault="00A2268D" w:rsidP="00A2268D">
      <w:pPr>
        <w:pStyle w:val="4Bulletedcopyblue"/>
        <w:ind w:left="340"/>
      </w:pPr>
      <w:r w:rsidRPr="0040710C">
        <w:rPr>
          <w:shd w:val="clear" w:color="auto" w:fill="FFFFFF"/>
        </w:rPr>
        <w:t>Weekly assemblies will highlight good attendance for individual classes</w:t>
      </w:r>
    </w:p>
    <w:p w14:paraId="0E9EC62B" w14:textId="77777777" w:rsidR="00A2268D" w:rsidRPr="0040710C" w:rsidRDefault="00A2268D" w:rsidP="00A2268D">
      <w:pPr>
        <w:pStyle w:val="4Bulletedcopyblue"/>
        <w:ind w:left="340"/>
      </w:pPr>
      <w:r w:rsidRPr="0040710C">
        <w:rPr>
          <w:shd w:val="clear" w:color="auto" w:fill="FFFFFF"/>
        </w:rPr>
        <w:t>Whole class attendance rewards will be issued using schools reward systems.</w:t>
      </w:r>
    </w:p>
    <w:p w14:paraId="7C2528AC" w14:textId="77777777" w:rsidR="00A2268D" w:rsidRPr="0040710C" w:rsidRDefault="00A2268D" w:rsidP="008806E1">
      <w:pPr>
        <w:pStyle w:val="4Bulletedcopyblue"/>
        <w:ind w:left="340"/>
      </w:pPr>
      <w:r w:rsidRPr="0040710C">
        <w:t>Attendance is rewarded half termly by formal recognition of progress and in attendance assemblies where certificates are issued for those children with the highest attendance.</w:t>
      </w:r>
    </w:p>
    <w:p w14:paraId="38965282" w14:textId="0C9DFDCA" w:rsidR="00A2268D" w:rsidRPr="0040710C" w:rsidRDefault="00A2268D" w:rsidP="008806E1">
      <w:pPr>
        <w:pStyle w:val="4Bulletedcopyblue"/>
        <w:ind w:left="340"/>
      </w:pPr>
      <w:r w:rsidRPr="0040710C">
        <w:t xml:space="preserve">Use the weekly newsletter to communicate attendance with the whole school </w:t>
      </w:r>
      <w:r w:rsidR="00353EBE" w:rsidRPr="0040710C">
        <w:t>community.</w:t>
      </w:r>
    </w:p>
    <w:p w14:paraId="5438A15F" w14:textId="30C46E9F" w:rsidR="008806E1" w:rsidRPr="0040710C" w:rsidRDefault="008806E1" w:rsidP="008806E1">
      <w:pPr>
        <w:pStyle w:val="4Bulletedcopyblue"/>
        <w:ind w:left="340"/>
      </w:pPr>
      <w:r w:rsidRPr="0040710C">
        <w:t>Teacher phone calls home on day three of absence to “keep the pupils in mind.”</w:t>
      </w:r>
    </w:p>
    <w:p w14:paraId="02400ABC" w14:textId="4FD8DBA5" w:rsidR="001B6F1F" w:rsidRPr="0040710C" w:rsidRDefault="001B6F1F" w:rsidP="008806E1">
      <w:pPr>
        <w:pStyle w:val="4Bulletedcopyblue"/>
        <w:ind w:left="340"/>
      </w:pPr>
      <w:r w:rsidRPr="0040710C">
        <w:t>Pupil voice through our attendance ambassadors</w:t>
      </w:r>
    </w:p>
    <w:p w14:paraId="231F7341" w14:textId="655C515A" w:rsidR="007F2CF8" w:rsidRPr="0040710C" w:rsidRDefault="007F2CF8" w:rsidP="008806E1">
      <w:pPr>
        <w:pStyle w:val="4Bulletedcopyblue"/>
        <w:ind w:left="340"/>
      </w:pPr>
      <w:r w:rsidRPr="0040710C">
        <w:t>Use of our Wraparound Care (opens at 7:30am bookable via our website)</w:t>
      </w:r>
    </w:p>
    <w:p w14:paraId="29E111F8" w14:textId="77777777" w:rsidR="00A2268D" w:rsidRPr="0040710C" w:rsidRDefault="00A2268D" w:rsidP="00A2268D">
      <w:pPr>
        <w:pStyle w:val="Default"/>
        <w:rPr>
          <w:b/>
          <w:sz w:val="20"/>
          <w:szCs w:val="20"/>
        </w:rPr>
      </w:pPr>
    </w:p>
    <w:p w14:paraId="202A7EF7" w14:textId="5EB764BE" w:rsidR="00B9163F" w:rsidRPr="0040710C" w:rsidRDefault="00B9163F" w:rsidP="00B9163F">
      <w:pPr>
        <w:pStyle w:val="Default"/>
        <w:rPr>
          <w:sz w:val="20"/>
          <w:szCs w:val="20"/>
        </w:rPr>
      </w:pPr>
      <w:r w:rsidRPr="0040710C">
        <w:rPr>
          <w:sz w:val="20"/>
          <w:szCs w:val="20"/>
        </w:rPr>
        <w:t>The school will advise parents as soon as their child’s attendance drops below 9</w:t>
      </w:r>
      <w:r w:rsidR="00191F4C" w:rsidRPr="0040710C">
        <w:rPr>
          <w:sz w:val="20"/>
          <w:szCs w:val="20"/>
        </w:rPr>
        <w:t>4</w:t>
      </w:r>
      <w:r w:rsidRPr="0040710C">
        <w:rPr>
          <w:sz w:val="20"/>
          <w:szCs w:val="20"/>
        </w:rPr>
        <w:t>%</w:t>
      </w:r>
      <w:r w:rsidR="002D2F20" w:rsidRPr="0040710C">
        <w:rPr>
          <w:sz w:val="20"/>
          <w:szCs w:val="20"/>
        </w:rPr>
        <w:t xml:space="preserve"> See Appendix 2: Monitoring and </w:t>
      </w:r>
      <w:r w:rsidR="006424D9" w:rsidRPr="0040710C">
        <w:rPr>
          <w:sz w:val="20"/>
          <w:szCs w:val="20"/>
        </w:rPr>
        <w:t>Support</w:t>
      </w:r>
      <w:r w:rsidRPr="0040710C">
        <w:rPr>
          <w:sz w:val="20"/>
          <w:szCs w:val="20"/>
        </w:rPr>
        <w:t>.  If the attendance does not improve then more formal letters will be issued</w:t>
      </w:r>
      <w:r w:rsidR="006424D9" w:rsidRPr="0040710C">
        <w:rPr>
          <w:sz w:val="20"/>
          <w:szCs w:val="20"/>
        </w:rPr>
        <w:t xml:space="preserve">, a support package and action plan will be put in place </w:t>
      </w:r>
      <w:r w:rsidRPr="0040710C">
        <w:rPr>
          <w:sz w:val="20"/>
          <w:szCs w:val="20"/>
        </w:rPr>
        <w:t>and if the attendance deteriorates further the school will involve the Attendance Support Team at the local authority.</w:t>
      </w:r>
    </w:p>
    <w:p w14:paraId="55673C28" w14:textId="77777777" w:rsidR="00DA397A" w:rsidRPr="0040710C" w:rsidRDefault="00DA397A" w:rsidP="00DA397A">
      <w:pPr>
        <w:pStyle w:val="Default"/>
        <w:rPr>
          <w:b/>
          <w:sz w:val="20"/>
          <w:szCs w:val="20"/>
        </w:rPr>
      </w:pPr>
    </w:p>
    <w:p w14:paraId="747BA544" w14:textId="77777777" w:rsidR="00DA397A" w:rsidRPr="0040710C" w:rsidRDefault="00DA397A" w:rsidP="00DA397A">
      <w:pPr>
        <w:pStyle w:val="Default"/>
        <w:rPr>
          <w:sz w:val="20"/>
          <w:szCs w:val="20"/>
        </w:rPr>
      </w:pPr>
      <w:r w:rsidRPr="0040710C">
        <w:rPr>
          <w:sz w:val="20"/>
          <w:szCs w:val="20"/>
        </w:rPr>
        <w:t>Each child’s attendance can be summarised as:</w:t>
      </w:r>
    </w:p>
    <w:p w14:paraId="468020A2" w14:textId="77777777" w:rsidR="00DA397A" w:rsidRPr="0040710C" w:rsidRDefault="00DA397A" w:rsidP="00DA397A">
      <w:pPr>
        <w:pStyle w:val="Default"/>
        <w:rPr>
          <w:sz w:val="20"/>
          <w:szCs w:val="20"/>
        </w:rPr>
      </w:pPr>
    </w:p>
    <w:p w14:paraId="3C70B54D" w14:textId="77777777" w:rsidR="00DA397A" w:rsidRPr="0040710C" w:rsidRDefault="00DA397A" w:rsidP="00DA397A">
      <w:pPr>
        <w:pStyle w:val="Default"/>
        <w:rPr>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2130"/>
        <w:gridCol w:w="2131"/>
        <w:gridCol w:w="3745"/>
      </w:tblGrid>
      <w:tr w:rsidR="00DA397A" w:rsidRPr="0040710C" w14:paraId="0BD69B18" w14:textId="77777777" w:rsidTr="002D2F20">
        <w:tc>
          <w:tcPr>
            <w:tcW w:w="1203" w:type="dxa"/>
            <w:tcBorders>
              <w:top w:val="single" w:sz="4" w:space="0" w:color="auto"/>
              <w:left w:val="single" w:sz="4" w:space="0" w:color="auto"/>
              <w:bottom w:val="single" w:sz="4" w:space="0" w:color="auto"/>
              <w:right w:val="single" w:sz="4" w:space="0" w:color="auto"/>
            </w:tcBorders>
            <w:shd w:val="clear" w:color="auto" w:fill="auto"/>
          </w:tcPr>
          <w:p w14:paraId="4AE82BA1" w14:textId="77777777" w:rsidR="00DA397A" w:rsidRPr="0040710C" w:rsidRDefault="00DA397A" w:rsidP="00C71CC2">
            <w:pPr>
              <w:spacing w:before="60" w:after="60"/>
              <w:jc w:val="both"/>
              <w:rPr>
                <w:rFonts w:ascii="Arial" w:hAnsi="Arial" w:cs="Arial"/>
                <w:b/>
                <w:sz w:val="20"/>
                <w:szCs w:val="20"/>
              </w:rPr>
            </w:pPr>
            <w:r w:rsidRPr="0040710C">
              <w:rPr>
                <w:rFonts w:ascii="Arial" w:hAnsi="Arial" w:cs="Arial"/>
                <w:b/>
                <w:sz w:val="20"/>
                <w:szCs w:val="20"/>
              </w:rPr>
              <w:t>Grading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7DEA577" w14:textId="77777777" w:rsidR="00DA397A" w:rsidRPr="0040710C" w:rsidRDefault="00DA397A" w:rsidP="00C71CC2">
            <w:pPr>
              <w:spacing w:before="60" w:after="60"/>
              <w:jc w:val="both"/>
              <w:rPr>
                <w:rFonts w:ascii="Arial" w:hAnsi="Arial" w:cs="Arial"/>
                <w:b/>
                <w:sz w:val="20"/>
                <w:szCs w:val="20"/>
              </w:rPr>
            </w:pPr>
            <w:r w:rsidRPr="0040710C">
              <w:rPr>
                <w:rFonts w:ascii="Arial" w:hAnsi="Arial" w:cs="Arial"/>
                <w:b/>
                <w:sz w:val="20"/>
                <w:szCs w:val="20"/>
              </w:rPr>
              <w:t>Attendance %</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437EA83D" w14:textId="77777777" w:rsidR="00DA397A" w:rsidRPr="0040710C" w:rsidRDefault="00DA397A" w:rsidP="00C71CC2">
            <w:pPr>
              <w:spacing w:before="60" w:after="60"/>
              <w:jc w:val="both"/>
              <w:rPr>
                <w:rFonts w:ascii="Arial" w:hAnsi="Arial" w:cs="Arial"/>
                <w:b/>
                <w:sz w:val="20"/>
                <w:szCs w:val="20"/>
              </w:rPr>
            </w:pPr>
            <w:r w:rsidRPr="0040710C">
              <w:rPr>
                <w:rFonts w:ascii="Arial" w:hAnsi="Arial" w:cs="Arial"/>
                <w:b/>
                <w:sz w:val="20"/>
                <w:szCs w:val="20"/>
              </w:rPr>
              <w:t>Rating</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6D08F61D" w14:textId="77777777" w:rsidR="00DA397A" w:rsidRPr="0040710C" w:rsidRDefault="00DA397A" w:rsidP="00C71CC2">
            <w:pPr>
              <w:spacing w:before="60" w:after="60"/>
              <w:jc w:val="both"/>
              <w:rPr>
                <w:rFonts w:ascii="Arial" w:hAnsi="Arial" w:cs="Arial"/>
                <w:b/>
                <w:sz w:val="20"/>
                <w:szCs w:val="20"/>
              </w:rPr>
            </w:pPr>
            <w:r w:rsidRPr="0040710C">
              <w:rPr>
                <w:rFonts w:ascii="Arial" w:hAnsi="Arial" w:cs="Arial"/>
                <w:b/>
                <w:sz w:val="20"/>
                <w:szCs w:val="20"/>
              </w:rPr>
              <w:t>Action</w:t>
            </w:r>
          </w:p>
        </w:tc>
      </w:tr>
      <w:tr w:rsidR="00DA397A" w:rsidRPr="0040710C" w14:paraId="64A72C3D" w14:textId="77777777" w:rsidTr="002D2F20">
        <w:tc>
          <w:tcPr>
            <w:tcW w:w="1203" w:type="dxa"/>
            <w:tcBorders>
              <w:top w:val="single" w:sz="4" w:space="0" w:color="auto"/>
              <w:left w:val="single" w:sz="4" w:space="0" w:color="auto"/>
              <w:bottom w:val="single" w:sz="4" w:space="0" w:color="auto"/>
              <w:right w:val="single" w:sz="4" w:space="0" w:color="auto"/>
            </w:tcBorders>
            <w:shd w:val="clear" w:color="auto" w:fill="auto"/>
          </w:tcPr>
          <w:p w14:paraId="43089234"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A</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ADDAE5B"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95 – 100%</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6576AE40"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Good – Well done</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1507BB3F"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This will help all aspects of your child’s progress and life in school.  This will give them a good start in life and supports a positive work ethic.  Your child’s attendance is at, or above, the school target.</w:t>
            </w:r>
          </w:p>
        </w:tc>
      </w:tr>
      <w:tr w:rsidR="00DA397A" w:rsidRPr="0040710C" w14:paraId="575F3CE0" w14:textId="77777777" w:rsidTr="002D2F20">
        <w:tc>
          <w:tcPr>
            <w:tcW w:w="1203" w:type="dxa"/>
            <w:tcBorders>
              <w:top w:val="single" w:sz="4" w:space="0" w:color="auto"/>
              <w:left w:val="single" w:sz="4" w:space="0" w:color="auto"/>
              <w:bottom w:val="single" w:sz="4" w:space="0" w:color="auto"/>
              <w:right w:val="single" w:sz="4" w:space="0" w:color="auto"/>
            </w:tcBorders>
            <w:shd w:val="clear" w:color="auto" w:fill="auto"/>
          </w:tcPr>
          <w:p w14:paraId="7C58FD84"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B</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D02BD97"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90 – 95%</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6D3047CF"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Below expected</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703FB713"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Strive to build on this.  Your child’s attendance is below expected and will be monitored.  A letter may be sent to you to inform you of your child’s attendance.</w:t>
            </w:r>
          </w:p>
        </w:tc>
      </w:tr>
      <w:tr w:rsidR="00DA397A" w:rsidRPr="0040710C" w14:paraId="22867860" w14:textId="77777777" w:rsidTr="002D2F20">
        <w:tc>
          <w:tcPr>
            <w:tcW w:w="1203" w:type="dxa"/>
            <w:tcBorders>
              <w:top w:val="single" w:sz="4" w:space="0" w:color="auto"/>
              <w:left w:val="single" w:sz="4" w:space="0" w:color="auto"/>
              <w:bottom w:val="single" w:sz="4" w:space="0" w:color="auto"/>
              <w:right w:val="single" w:sz="4" w:space="0" w:color="auto"/>
            </w:tcBorders>
            <w:shd w:val="clear" w:color="auto" w:fill="auto"/>
          </w:tcPr>
          <w:p w14:paraId="7BAF49A5"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C</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EA92AD7"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85 – 90%</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0ADD432A"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Poor</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6566598E"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Absence is now significantly affecting your child’s attainment and progress.  This is a cause for concern and will be closely monitored.  You will receive a letter from the Nominated Attendance Person in School and intervention will be commenced.</w:t>
            </w:r>
          </w:p>
        </w:tc>
      </w:tr>
      <w:tr w:rsidR="00DA397A" w:rsidRPr="0040710C" w14:paraId="18486F7C" w14:textId="77777777" w:rsidTr="002D2F20">
        <w:tc>
          <w:tcPr>
            <w:tcW w:w="1203" w:type="dxa"/>
            <w:tcBorders>
              <w:top w:val="single" w:sz="4" w:space="0" w:color="auto"/>
              <w:left w:val="single" w:sz="4" w:space="0" w:color="auto"/>
              <w:bottom w:val="single" w:sz="4" w:space="0" w:color="auto"/>
              <w:right w:val="single" w:sz="4" w:space="0" w:color="auto"/>
            </w:tcBorders>
            <w:shd w:val="clear" w:color="auto" w:fill="auto"/>
          </w:tcPr>
          <w:p w14:paraId="1BC4C1E9"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D</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664FC29C"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80 – 85%</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1CE9D901"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Unacceptable</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5236B847"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Absence is seriously affecting attainment and progress and disrupting your child’s development.  Your child’s attendance is a major concern.  It is probable that legal intervention will have already commenced.</w:t>
            </w:r>
          </w:p>
        </w:tc>
      </w:tr>
      <w:tr w:rsidR="00DA397A" w:rsidRPr="0040710C" w14:paraId="5F253EA6" w14:textId="77777777" w:rsidTr="002D2F20">
        <w:tc>
          <w:tcPr>
            <w:tcW w:w="1203" w:type="dxa"/>
            <w:tcBorders>
              <w:top w:val="single" w:sz="4" w:space="0" w:color="auto"/>
              <w:left w:val="single" w:sz="4" w:space="0" w:color="auto"/>
              <w:bottom w:val="single" w:sz="4" w:space="0" w:color="auto"/>
              <w:right w:val="single" w:sz="4" w:space="0" w:color="auto"/>
            </w:tcBorders>
            <w:shd w:val="clear" w:color="auto" w:fill="auto"/>
          </w:tcPr>
          <w:p w14:paraId="2DE9ACE8"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lastRenderedPageBreak/>
              <w:t>E</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89B1758"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&lt; 80% attendance</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70DB8DB7"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Grave concern</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31D8A456" w14:textId="77777777" w:rsidR="00DA397A" w:rsidRPr="0040710C" w:rsidRDefault="00DA397A" w:rsidP="00C71CC2">
            <w:pPr>
              <w:spacing w:before="60" w:after="60"/>
              <w:jc w:val="both"/>
              <w:rPr>
                <w:rFonts w:ascii="Arial" w:hAnsi="Arial" w:cs="Arial"/>
                <w:sz w:val="20"/>
                <w:szCs w:val="20"/>
              </w:rPr>
            </w:pPr>
            <w:r w:rsidRPr="0040710C">
              <w:rPr>
                <w:rFonts w:ascii="Arial" w:hAnsi="Arial" w:cs="Arial"/>
                <w:sz w:val="20"/>
                <w:szCs w:val="20"/>
              </w:rPr>
              <w:t>Legal proceedings will by now have progressed rapidly.</w:t>
            </w:r>
          </w:p>
        </w:tc>
      </w:tr>
    </w:tbl>
    <w:p w14:paraId="32E1441E" w14:textId="77777777" w:rsidR="00DA397A" w:rsidRPr="0040710C" w:rsidRDefault="00DA397A" w:rsidP="00DA397A">
      <w:pPr>
        <w:pStyle w:val="Default"/>
        <w:rPr>
          <w:b/>
          <w:sz w:val="20"/>
          <w:szCs w:val="20"/>
        </w:rPr>
      </w:pPr>
    </w:p>
    <w:p w14:paraId="06FEF643" w14:textId="77777777" w:rsidR="00DA397A" w:rsidRPr="0040710C" w:rsidRDefault="00DA397A" w:rsidP="00DA397A">
      <w:pPr>
        <w:pStyle w:val="Default"/>
        <w:rPr>
          <w:sz w:val="20"/>
          <w:szCs w:val="20"/>
        </w:rPr>
      </w:pPr>
      <w:r w:rsidRPr="0040710C">
        <w:rPr>
          <w:sz w:val="20"/>
          <w:szCs w:val="20"/>
        </w:rPr>
        <w:t>The school and the Telford and Wrekin Attendance Support Team work closely together and regularly monitor both attendance and punctuality.  Non-attendance is an important issue that is treated seriously.  However, each case is different, and the school acknowledges that no one standard response will be appropriate in every case.  Consideration is given to all factors affecting attendance before deciding what intervention strategies to apply.</w:t>
      </w:r>
    </w:p>
    <w:p w14:paraId="0F28814C" w14:textId="77777777" w:rsidR="00353EBE" w:rsidRPr="0040710C" w:rsidRDefault="00353EBE" w:rsidP="00404891">
      <w:pPr>
        <w:pStyle w:val="Heading1"/>
        <w:rPr>
          <w:rFonts w:cs="Arial"/>
        </w:rPr>
      </w:pPr>
      <w:bookmarkStart w:id="16" w:name="_Toc167190569"/>
      <w:bookmarkStart w:id="17" w:name="_Hlk166580562"/>
      <w:r w:rsidRPr="0040710C">
        <w:rPr>
          <w:rFonts w:cs="Arial"/>
        </w:rPr>
        <w:t>7. Supporting pupils who are absent or returning to school</w:t>
      </w:r>
      <w:bookmarkEnd w:id="16"/>
    </w:p>
    <w:p w14:paraId="5A902C7C" w14:textId="2C8DBB2E" w:rsidR="003F658C" w:rsidRPr="0040710C" w:rsidRDefault="003F658C" w:rsidP="003F658C">
      <w:pPr>
        <w:rPr>
          <w:rFonts w:ascii="Arial" w:hAnsi="Arial" w:cs="Arial"/>
          <w:sz w:val="20"/>
          <w:szCs w:val="20"/>
        </w:rPr>
      </w:pPr>
      <w:r w:rsidRPr="0040710C">
        <w:rPr>
          <w:rFonts w:ascii="Arial" w:hAnsi="Arial" w:cs="Arial"/>
          <w:sz w:val="20"/>
          <w:szCs w:val="20"/>
        </w:rPr>
        <w:t xml:space="preserve">We recognise that supporting pupils returning to school </w:t>
      </w:r>
      <w:r w:rsidR="005D1A47" w:rsidRPr="0040710C">
        <w:rPr>
          <w:rFonts w:ascii="Arial" w:hAnsi="Arial" w:cs="Arial"/>
          <w:sz w:val="20"/>
          <w:szCs w:val="20"/>
        </w:rPr>
        <w:t xml:space="preserve">after a prolonged period of absence will need an individual tailored approach where </w:t>
      </w:r>
      <w:proofErr w:type="gramStart"/>
      <w:r w:rsidR="005D1A47" w:rsidRPr="0040710C">
        <w:rPr>
          <w:rFonts w:ascii="Arial" w:hAnsi="Arial" w:cs="Arial"/>
          <w:sz w:val="20"/>
          <w:szCs w:val="20"/>
        </w:rPr>
        <w:t>school works</w:t>
      </w:r>
      <w:proofErr w:type="gramEnd"/>
      <w:r w:rsidR="005D1A47" w:rsidRPr="0040710C">
        <w:rPr>
          <w:rFonts w:ascii="Arial" w:hAnsi="Arial" w:cs="Arial"/>
          <w:sz w:val="20"/>
          <w:szCs w:val="20"/>
        </w:rPr>
        <w:t xml:space="preserve"> together with the family and external agencies </w:t>
      </w:r>
      <w:proofErr w:type="gramStart"/>
      <w:r w:rsidR="005D1A47" w:rsidRPr="0040710C">
        <w:rPr>
          <w:rFonts w:ascii="Arial" w:hAnsi="Arial" w:cs="Arial"/>
          <w:sz w:val="20"/>
          <w:szCs w:val="20"/>
        </w:rPr>
        <w:t>( if</w:t>
      </w:r>
      <w:proofErr w:type="gramEnd"/>
      <w:r w:rsidR="005D1A47" w:rsidRPr="0040710C">
        <w:rPr>
          <w:rFonts w:ascii="Arial" w:hAnsi="Arial" w:cs="Arial"/>
          <w:sz w:val="20"/>
          <w:szCs w:val="20"/>
        </w:rPr>
        <w:t xml:space="preserve"> appropriate) </w:t>
      </w:r>
      <w:r w:rsidR="002347E2" w:rsidRPr="0040710C">
        <w:rPr>
          <w:rFonts w:ascii="Arial" w:hAnsi="Arial" w:cs="Arial"/>
          <w:sz w:val="20"/>
          <w:szCs w:val="20"/>
        </w:rPr>
        <w:t>to meet individual needs.</w:t>
      </w:r>
    </w:p>
    <w:p w14:paraId="1FF50CD0" w14:textId="0757BFA7" w:rsidR="00353EBE" w:rsidRPr="0040710C" w:rsidRDefault="00353EBE" w:rsidP="00353EBE">
      <w:pPr>
        <w:spacing w:before="120"/>
        <w:rPr>
          <w:rFonts w:ascii="Arial" w:hAnsi="Arial" w:cs="Arial"/>
          <w:b/>
          <w:bCs/>
          <w:color w:val="12263F"/>
          <w:sz w:val="20"/>
          <w:szCs w:val="20"/>
          <w:shd w:val="clear" w:color="auto" w:fill="FFFFFF"/>
        </w:rPr>
      </w:pPr>
      <w:bookmarkStart w:id="18" w:name="_Hlk166586711"/>
      <w:r w:rsidRPr="0040710C">
        <w:rPr>
          <w:rFonts w:ascii="Arial" w:hAnsi="Arial" w:cs="Arial"/>
          <w:b/>
          <w:bCs/>
          <w:color w:val="12263F"/>
          <w:sz w:val="20"/>
          <w:szCs w:val="20"/>
          <w:shd w:val="clear" w:color="auto" w:fill="FFFFFF"/>
        </w:rPr>
        <w:br/>
      </w:r>
      <w:bookmarkStart w:id="19" w:name="_Hlk166587187"/>
      <w:r w:rsidRPr="0040710C">
        <w:rPr>
          <w:rFonts w:ascii="Arial" w:hAnsi="Arial" w:cs="Arial"/>
          <w:b/>
          <w:bCs/>
          <w:color w:val="12263F"/>
          <w:sz w:val="20"/>
          <w:szCs w:val="20"/>
          <w:shd w:val="clear" w:color="auto" w:fill="FFFFFF"/>
        </w:rPr>
        <w:t>7.1 Pupils absent due to complex barriers to attendance</w:t>
      </w:r>
      <w:r w:rsidR="003933FE" w:rsidRPr="0040710C">
        <w:rPr>
          <w:rFonts w:ascii="Arial" w:hAnsi="Arial" w:cs="Arial"/>
          <w:b/>
          <w:bCs/>
          <w:color w:val="12263F"/>
          <w:sz w:val="20"/>
          <w:szCs w:val="20"/>
          <w:shd w:val="clear" w:color="auto" w:fill="FFFFFF"/>
        </w:rPr>
        <w:t xml:space="preserve"> we may</w:t>
      </w:r>
      <w:r w:rsidRPr="0040710C">
        <w:rPr>
          <w:rFonts w:ascii="Arial" w:hAnsi="Arial" w:cs="Arial"/>
          <w:b/>
          <w:bCs/>
          <w:color w:val="12263F"/>
          <w:sz w:val="20"/>
          <w:szCs w:val="20"/>
          <w:shd w:val="clear" w:color="auto" w:fill="FFFFFF"/>
        </w:rPr>
        <w:t>:</w:t>
      </w:r>
    </w:p>
    <w:p w14:paraId="6B209700" w14:textId="77777777" w:rsidR="003F658C" w:rsidRPr="0040710C" w:rsidRDefault="003F658C" w:rsidP="00353EBE">
      <w:pPr>
        <w:spacing w:before="120"/>
        <w:rPr>
          <w:rFonts w:ascii="Arial" w:hAnsi="Arial" w:cs="Arial"/>
          <w:b/>
          <w:bCs/>
          <w:color w:val="12263F"/>
          <w:sz w:val="20"/>
          <w:szCs w:val="20"/>
          <w:shd w:val="clear" w:color="auto" w:fill="FFFFFF"/>
        </w:rPr>
      </w:pPr>
    </w:p>
    <w:p w14:paraId="31667112" w14:textId="4E747126" w:rsidR="003F658C" w:rsidRPr="0040710C" w:rsidRDefault="00706D9F" w:rsidP="00706D9F">
      <w:pPr>
        <w:pStyle w:val="4Bulletedcopyblue"/>
      </w:pPr>
      <w:r w:rsidRPr="0040710C">
        <w:t>Meet with the</w:t>
      </w:r>
      <w:r w:rsidR="003F658C" w:rsidRPr="0040710C">
        <w:t xml:space="preserve"> pupil</w:t>
      </w:r>
      <w:r w:rsidRPr="0040710C">
        <w:t xml:space="preserve"> and a family member before they start back to discuss their concerns and agree a plan for their first day</w:t>
      </w:r>
      <w:r w:rsidR="006D181B" w:rsidRPr="0040710C">
        <w:t>/week back</w:t>
      </w:r>
      <w:r w:rsidRPr="0040710C">
        <w:t>. This can help alleviate anxiety.</w:t>
      </w:r>
    </w:p>
    <w:p w14:paraId="5600A123" w14:textId="116833F6" w:rsidR="00706D9F" w:rsidRPr="0040710C" w:rsidRDefault="003F658C" w:rsidP="002347E2">
      <w:pPr>
        <w:pStyle w:val="4Bulletedcopyblue"/>
      </w:pPr>
      <w:r w:rsidRPr="0040710C">
        <w:t>A</w:t>
      </w:r>
      <w:r w:rsidR="00706D9F" w:rsidRPr="0040710C">
        <w:t xml:space="preserve">rrange peer support and inform teachers of any special requirements. </w:t>
      </w:r>
    </w:p>
    <w:p w14:paraId="71328DC2" w14:textId="6EBB3139" w:rsidR="00706D9F" w:rsidRPr="0040710C" w:rsidRDefault="00706D9F" w:rsidP="00706D9F">
      <w:pPr>
        <w:pStyle w:val="4Bulletedcopyblue"/>
      </w:pPr>
      <w:r w:rsidRPr="0040710C">
        <w:t xml:space="preserve">Request support </w:t>
      </w:r>
      <w:r w:rsidR="00E07E6F" w:rsidRPr="0040710C">
        <w:t xml:space="preserve">from </w:t>
      </w:r>
      <w:r w:rsidR="006D181B" w:rsidRPr="0040710C">
        <w:t>external age</w:t>
      </w:r>
      <w:r w:rsidR="00A17FE8" w:rsidRPr="0040710C">
        <w:t>ncies.</w:t>
      </w:r>
      <w:r w:rsidRPr="0040710C">
        <w:t xml:space="preserve"> </w:t>
      </w:r>
    </w:p>
    <w:p w14:paraId="728391D3" w14:textId="2D9AD665" w:rsidR="00AC213D" w:rsidRPr="0040710C" w:rsidRDefault="00E07E6F" w:rsidP="00706D9F">
      <w:pPr>
        <w:pStyle w:val="4Bulletedcopyblue"/>
      </w:pPr>
      <w:r w:rsidRPr="0040710C">
        <w:t xml:space="preserve">Make a pastoral support action </w:t>
      </w:r>
      <w:r w:rsidR="00597072" w:rsidRPr="0040710C">
        <w:t>plan.</w:t>
      </w:r>
    </w:p>
    <w:p w14:paraId="3D5E5FE2" w14:textId="70188191" w:rsidR="006D181B" w:rsidRPr="0040710C" w:rsidRDefault="006D181B" w:rsidP="00055B1F">
      <w:pPr>
        <w:pStyle w:val="4Bulletedcopyblue"/>
      </w:pPr>
      <w:r w:rsidRPr="0040710C">
        <w:t>Inform all staff of any</w:t>
      </w:r>
      <w:r w:rsidR="001A7CE0" w:rsidRPr="0040710C">
        <w:t xml:space="preserve"> barriers to attendance that is appropriate to be </w:t>
      </w:r>
      <w:r w:rsidR="00A17FE8" w:rsidRPr="0040710C">
        <w:t>shared.</w:t>
      </w:r>
    </w:p>
    <w:p w14:paraId="165DDC57" w14:textId="64DE4EDE" w:rsidR="001A7CE0" w:rsidRPr="0040710C" w:rsidRDefault="001A7CE0" w:rsidP="001A7CE0">
      <w:pPr>
        <w:pStyle w:val="4Bulletedcopyblue"/>
      </w:pPr>
      <w:r w:rsidRPr="0040710C">
        <w:t xml:space="preserve">Discuss a plan for </w:t>
      </w:r>
      <w:r w:rsidR="006244D0" w:rsidRPr="0040710C">
        <w:t>pre teaching/</w:t>
      </w:r>
      <w:r w:rsidRPr="0040710C">
        <w:t xml:space="preserve">catching </w:t>
      </w:r>
      <w:r w:rsidR="00A17FE8" w:rsidRPr="0040710C">
        <w:t>up.</w:t>
      </w:r>
    </w:p>
    <w:p w14:paraId="45227537" w14:textId="0EF2A579" w:rsidR="006244D0" w:rsidRPr="0040710C" w:rsidRDefault="006244D0" w:rsidP="00A17FE8">
      <w:pPr>
        <w:pStyle w:val="4Bulletedcopyblue"/>
      </w:pPr>
      <w:r w:rsidRPr="0040710C">
        <w:t>Monitor for changes</w:t>
      </w:r>
      <w:r w:rsidR="00A17FE8" w:rsidRPr="0040710C">
        <w:t xml:space="preserve"> in quality of work and overall </w:t>
      </w:r>
      <w:proofErr w:type="spellStart"/>
      <w:r w:rsidR="00A17FE8" w:rsidRPr="0040710C">
        <w:t>behaviour</w:t>
      </w:r>
      <w:proofErr w:type="spellEnd"/>
      <w:r w:rsidR="00A17FE8" w:rsidRPr="0040710C">
        <w:t>. Consult with parent / carer and student early on if there are any concerns.</w:t>
      </w:r>
    </w:p>
    <w:p w14:paraId="2D42CF13" w14:textId="47D4169A" w:rsidR="00AA0818" w:rsidRPr="0040710C" w:rsidRDefault="006244D0" w:rsidP="00B57C8A">
      <w:pPr>
        <w:pStyle w:val="4Bulletedcopyblue"/>
      </w:pPr>
      <w:r w:rsidRPr="0040710C">
        <w:t xml:space="preserve">Have a specific </w:t>
      </w:r>
      <w:r w:rsidR="00A17FE8" w:rsidRPr="0040710C">
        <w:t xml:space="preserve">point of contact for parents and pupils. </w:t>
      </w:r>
    </w:p>
    <w:p w14:paraId="65EE990F" w14:textId="02BC9994" w:rsidR="00A17FE8" w:rsidRPr="0040710C" w:rsidRDefault="00A17FE8" w:rsidP="00055B1F">
      <w:pPr>
        <w:pStyle w:val="4Bulletedcopyblue"/>
      </w:pPr>
      <w:r w:rsidRPr="0040710C">
        <w:t xml:space="preserve">Consider the use of a modified </w:t>
      </w:r>
      <w:r w:rsidR="00641447" w:rsidRPr="0040710C">
        <w:t>timetable.</w:t>
      </w:r>
    </w:p>
    <w:p w14:paraId="5A830160" w14:textId="6590619F" w:rsidR="00A17FE8" w:rsidRPr="0040710C" w:rsidRDefault="00A17FE8" w:rsidP="00A17FE8">
      <w:pPr>
        <w:pStyle w:val="4Bulletedcopyblue"/>
        <w:numPr>
          <w:ilvl w:val="0"/>
          <w:numId w:val="0"/>
        </w:numPr>
      </w:pPr>
    </w:p>
    <w:p w14:paraId="0286E2D0" w14:textId="77777777" w:rsidR="006D181B" w:rsidRPr="0040710C" w:rsidRDefault="006D181B" w:rsidP="006D181B">
      <w:pPr>
        <w:pStyle w:val="4Bulletedcopyblue"/>
        <w:numPr>
          <w:ilvl w:val="0"/>
          <w:numId w:val="0"/>
        </w:numPr>
        <w:ind w:left="170"/>
      </w:pPr>
    </w:p>
    <w:p w14:paraId="16F956FD" w14:textId="5CDDFC7D" w:rsidR="00353EBE" w:rsidRPr="0040710C" w:rsidRDefault="00353EBE" w:rsidP="009E6648">
      <w:pPr>
        <w:pStyle w:val="4Bulletedcopyblue"/>
        <w:numPr>
          <w:ilvl w:val="0"/>
          <w:numId w:val="0"/>
        </w:numPr>
        <w:ind w:left="170"/>
      </w:pPr>
      <w:r w:rsidRPr="0040710C">
        <w:rPr>
          <w:shd w:val="clear" w:color="auto" w:fill="FFFF00"/>
          <w:lang w:val="en-GB" w:eastAsia="en-GB"/>
        </w:rPr>
        <w:br/>
      </w:r>
    </w:p>
    <w:p w14:paraId="768AF010" w14:textId="1899ADAC" w:rsidR="00353EBE" w:rsidRPr="0040710C" w:rsidRDefault="00353EBE" w:rsidP="00353EBE">
      <w:pPr>
        <w:spacing w:before="120"/>
        <w:rPr>
          <w:rFonts w:ascii="Arial" w:hAnsi="Arial" w:cs="Arial"/>
          <w:sz w:val="20"/>
          <w:szCs w:val="20"/>
          <w:shd w:val="clear" w:color="auto" w:fill="FFFF00"/>
        </w:rPr>
      </w:pPr>
      <w:r w:rsidRPr="0040710C">
        <w:rPr>
          <w:rFonts w:ascii="Arial" w:hAnsi="Arial" w:cs="Arial"/>
          <w:b/>
          <w:bCs/>
          <w:color w:val="12263F"/>
          <w:sz w:val="20"/>
          <w:szCs w:val="20"/>
          <w:shd w:val="clear" w:color="auto" w:fill="FFFFFF"/>
        </w:rPr>
        <w:t>7.2 Pupils absent due to mental or physical ill health or SEND</w:t>
      </w:r>
      <w:r w:rsidR="003933FE" w:rsidRPr="0040710C">
        <w:rPr>
          <w:rFonts w:ascii="Arial" w:hAnsi="Arial" w:cs="Arial"/>
          <w:b/>
          <w:bCs/>
          <w:color w:val="12263F"/>
          <w:sz w:val="20"/>
          <w:szCs w:val="20"/>
          <w:shd w:val="clear" w:color="auto" w:fill="FFFFFF"/>
        </w:rPr>
        <w:t xml:space="preserve"> we may:</w:t>
      </w:r>
    </w:p>
    <w:p w14:paraId="19B9BB21" w14:textId="77777777" w:rsidR="00227B09" w:rsidRPr="0040710C" w:rsidRDefault="00227B09" w:rsidP="00353EBE">
      <w:pPr>
        <w:spacing w:before="120"/>
        <w:rPr>
          <w:rFonts w:ascii="Arial" w:hAnsi="Arial" w:cs="Arial"/>
          <w:sz w:val="20"/>
          <w:szCs w:val="20"/>
        </w:rPr>
      </w:pPr>
      <w:bookmarkStart w:id="20" w:name="_Hlk166585427"/>
    </w:p>
    <w:p w14:paraId="078B2F3B" w14:textId="019F9A64" w:rsidR="00227B09" w:rsidRPr="0040710C" w:rsidRDefault="00227B09" w:rsidP="002347E2">
      <w:pPr>
        <w:pStyle w:val="4Bulletedcopyblue"/>
      </w:pPr>
      <w:bookmarkStart w:id="21" w:name="_Hlk171343007"/>
      <w:bookmarkStart w:id="22" w:name="_Hlk171343027"/>
      <w:r w:rsidRPr="0040710C">
        <w:t>Meet with the pupil and a family member before they start back to discuss their concerns and agree a plan for their first day/week back</w:t>
      </w:r>
      <w:bookmarkEnd w:id="21"/>
      <w:r w:rsidRPr="0040710C">
        <w:t>. This can help alleviate anxiety</w:t>
      </w:r>
    </w:p>
    <w:bookmarkEnd w:id="22"/>
    <w:p w14:paraId="12A9FF89" w14:textId="0DC988A1" w:rsidR="002347E2" w:rsidRPr="0040710C" w:rsidRDefault="002347E2" w:rsidP="002347E2">
      <w:pPr>
        <w:pStyle w:val="4Bulletedcopyblue"/>
      </w:pPr>
      <w:r w:rsidRPr="0040710C">
        <w:t xml:space="preserve">Use the meeting to update or complete an Individual Healthcare Plan. </w:t>
      </w:r>
    </w:p>
    <w:p w14:paraId="49247A66" w14:textId="177866F6" w:rsidR="00227B09" w:rsidRPr="0040710C" w:rsidRDefault="00227B09" w:rsidP="002347E2">
      <w:pPr>
        <w:pStyle w:val="4Bulletedcopyblue"/>
      </w:pPr>
      <w:r w:rsidRPr="0040710C">
        <w:rPr>
          <w:lang w:val="en-GB" w:eastAsia="en-GB"/>
        </w:rPr>
        <w:t>Where a pupil has an education health and care (EHC) plan and their attendance falls, or the school becomes aware of barriers to attendance that related to the pupil’s needs, the school will inform the local authority</w:t>
      </w:r>
    </w:p>
    <w:p w14:paraId="18D647C0" w14:textId="56551EAF" w:rsidR="009E6648" w:rsidRPr="0040710C" w:rsidRDefault="002347E2" w:rsidP="009E6648">
      <w:pPr>
        <w:pStyle w:val="4Bulletedcopyblue"/>
      </w:pPr>
      <w:r w:rsidRPr="0040710C">
        <w:t xml:space="preserve">Request support from medical or hospital school </w:t>
      </w:r>
      <w:r w:rsidR="00227B09" w:rsidRPr="0040710C">
        <w:t>staff.</w:t>
      </w:r>
      <w:r w:rsidRPr="0040710C">
        <w:t xml:space="preserve"> </w:t>
      </w:r>
      <w:r w:rsidR="009E6648" w:rsidRPr="0040710C">
        <w:t xml:space="preserve">Where possible liaise with the school nurse to ensure all relevant medical information is updated. </w:t>
      </w:r>
    </w:p>
    <w:p w14:paraId="1EBCE451" w14:textId="6E53AB84" w:rsidR="002347E2" w:rsidRPr="0040710C" w:rsidRDefault="009E6648" w:rsidP="002347E2">
      <w:pPr>
        <w:pStyle w:val="4Bulletedcopyblue"/>
      </w:pPr>
      <w:r w:rsidRPr="0040710C">
        <w:t>Inform staff who need to know of the effects of the medical condition on the student, and who should be contacted if the student falls ill while at school or on a school outing.</w:t>
      </w:r>
    </w:p>
    <w:p w14:paraId="05DBCECF" w14:textId="77777777" w:rsidR="00641447" w:rsidRPr="0040710C" w:rsidRDefault="00641447" w:rsidP="00641447">
      <w:pPr>
        <w:pStyle w:val="4Bulletedcopyblue"/>
      </w:pPr>
      <w:r w:rsidRPr="0040710C">
        <w:t xml:space="preserve">Arrange peer support and inform teachers of any special requirements. </w:t>
      </w:r>
    </w:p>
    <w:p w14:paraId="5C99A1DB" w14:textId="025259EA" w:rsidR="00641447" w:rsidRPr="0040710C" w:rsidRDefault="00641447" w:rsidP="00641447">
      <w:pPr>
        <w:pStyle w:val="4Bulletedcopyblue"/>
      </w:pPr>
      <w:r w:rsidRPr="0040710C">
        <w:t xml:space="preserve">Request support </w:t>
      </w:r>
      <w:r w:rsidR="00E07E6F" w:rsidRPr="0040710C">
        <w:t xml:space="preserve">from </w:t>
      </w:r>
      <w:r w:rsidRPr="0040710C">
        <w:t xml:space="preserve">external agencies. </w:t>
      </w:r>
    </w:p>
    <w:p w14:paraId="0CE3336A" w14:textId="77777777" w:rsidR="00641447" w:rsidRPr="0040710C" w:rsidRDefault="00641447" w:rsidP="00641447">
      <w:pPr>
        <w:pStyle w:val="4Bulletedcopyblue"/>
      </w:pPr>
      <w:r w:rsidRPr="0040710C">
        <w:t>Inform all staff of any barriers to attendance that is appropriate to be shared.</w:t>
      </w:r>
    </w:p>
    <w:p w14:paraId="03382FB8" w14:textId="77777777" w:rsidR="00641447" w:rsidRPr="0040710C" w:rsidRDefault="00641447" w:rsidP="00641447">
      <w:pPr>
        <w:pStyle w:val="4Bulletedcopyblue"/>
      </w:pPr>
      <w:r w:rsidRPr="0040710C">
        <w:lastRenderedPageBreak/>
        <w:t>Discuss a plan for pre teaching/catching up.</w:t>
      </w:r>
    </w:p>
    <w:p w14:paraId="1D8B60E4" w14:textId="77777777" w:rsidR="00641447" w:rsidRPr="0040710C" w:rsidRDefault="00641447" w:rsidP="00641447">
      <w:pPr>
        <w:pStyle w:val="4Bulletedcopyblue"/>
      </w:pPr>
      <w:r w:rsidRPr="0040710C">
        <w:t xml:space="preserve">Monitor for changes in quality of work and overall </w:t>
      </w:r>
      <w:proofErr w:type="spellStart"/>
      <w:r w:rsidRPr="0040710C">
        <w:t>behaviour</w:t>
      </w:r>
      <w:proofErr w:type="spellEnd"/>
      <w:r w:rsidRPr="0040710C">
        <w:t>. Consult with parent / carer and student early on if there are any concerns.</w:t>
      </w:r>
    </w:p>
    <w:p w14:paraId="0710C368" w14:textId="77777777" w:rsidR="00641447" w:rsidRPr="0040710C" w:rsidRDefault="00641447" w:rsidP="00641447">
      <w:pPr>
        <w:pStyle w:val="4Bulletedcopyblue"/>
      </w:pPr>
      <w:r w:rsidRPr="0040710C">
        <w:t xml:space="preserve">Have a specific point of contact for parents and pupils. </w:t>
      </w:r>
    </w:p>
    <w:p w14:paraId="666D301E" w14:textId="112543ED" w:rsidR="00641447" w:rsidRPr="0040710C" w:rsidRDefault="00641447" w:rsidP="00641447">
      <w:pPr>
        <w:pStyle w:val="4Bulletedcopyblue"/>
      </w:pPr>
      <w:r w:rsidRPr="0040710C">
        <w:t>Consider the use of a modified timetable.</w:t>
      </w:r>
    </w:p>
    <w:p w14:paraId="6E9A0E93" w14:textId="76A1FE2B" w:rsidR="00353EBE" w:rsidRPr="0040710C" w:rsidRDefault="00353EBE" w:rsidP="00353EBE">
      <w:pPr>
        <w:spacing w:before="120"/>
        <w:rPr>
          <w:rFonts w:ascii="Arial" w:hAnsi="Arial" w:cs="Arial"/>
          <w:sz w:val="20"/>
          <w:szCs w:val="20"/>
        </w:rPr>
      </w:pPr>
      <w:r w:rsidRPr="0040710C">
        <w:rPr>
          <w:rFonts w:ascii="Arial" w:hAnsi="Arial" w:cs="Arial"/>
          <w:sz w:val="20"/>
          <w:szCs w:val="20"/>
        </w:rPr>
        <w:br/>
      </w:r>
    </w:p>
    <w:p w14:paraId="272E143E" w14:textId="3E1DC7D5" w:rsidR="00353EBE" w:rsidRPr="0040710C" w:rsidRDefault="00353EBE" w:rsidP="00353EBE">
      <w:pPr>
        <w:spacing w:before="120"/>
        <w:rPr>
          <w:rFonts w:ascii="Arial" w:hAnsi="Arial" w:cs="Arial"/>
          <w:b/>
          <w:bCs/>
          <w:color w:val="12263F"/>
          <w:sz w:val="20"/>
          <w:szCs w:val="20"/>
          <w:shd w:val="clear" w:color="auto" w:fill="FFFFFF"/>
        </w:rPr>
      </w:pPr>
      <w:r w:rsidRPr="0040710C">
        <w:rPr>
          <w:rFonts w:ascii="Arial" w:hAnsi="Arial" w:cs="Arial"/>
          <w:b/>
          <w:bCs/>
          <w:color w:val="12263F"/>
          <w:sz w:val="20"/>
          <w:szCs w:val="20"/>
          <w:shd w:val="clear" w:color="auto" w:fill="FFFFFF"/>
        </w:rPr>
        <w:t>7.3 Pupils returning to school after a lengthy or unavoidable period of absence</w:t>
      </w:r>
      <w:r w:rsidR="003933FE" w:rsidRPr="0040710C">
        <w:rPr>
          <w:rFonts w:ascii="Arial" w:hAnsi="Arial" w:cs="Arial"/>
          <w:b/>
          <w:bCs/>
          <w:color w:val="12263F"/>
          <w:sz w:val="20"/>
          <w:szCs w:val="20"/>
          <w:shd w:val="clear" w:color="auto" w:fill="FFFFFF"/>
        </w:rPr>
        <w:t xml:space="preserve"> we may:</w:t>
      </w:r>
    </w:p>
    <w:p w14:paraId="707C748D" w14:textId="77777777" w:rsidR="00E54925" w:rsidRPr="0040710C" w:rsidRDefault="00E54925" w:rsidP="00353EBE">
      <w:pPr>
        <w:spacing w:before="120"/>
        <w:rPr>
          <w:rFonts w:ascii="Arial" w:hAnsi="Arial" w:cs="Arial"/>
          <w:b/>
          <w:bCs/>
          <w:color w:val="12263F"/>
          <w:sz w:val="20"/>
          <w:szCs w:val="20"/>
          <w:shd w:val="clear" w:color="auto" w:fill="FFFFFF"/>
        </w:rPr>
      </w:pPr>
    </w:p>
    <w:p w14:paraId="00915140" w14:textId="6023221A" w:rsidR="00E54925" w:rsidRPr="0040710C" w:rsidRDefault="00E54925" w:rsidP="00E54925">
      <w:pPr>
        <w:pStyle w:val="4Bulletedcopyblue"/>
      </w:pPr>
      <w:r w:rsidRPr="0040710C">
        <w:t xml:space="preserve">Meet with the pupil and a family member before they start back to discuss their concerns and agree a plan for their first day/week back. </w:t>
      </w:r>
    </w:p>
    <w:p w14:paraId="27D924F1" w14:textId="77777777" w:rsidR="00E54925" w:rsidRPr="0040710C" w:rsidRDefault="00E54925" w:rsidP="00E54925">
      <w:pPr>
        <w:pStyle w:val="4Bulletedcopyblue"/>
      </w:pPr>
      <w:r w:rsidRPr="0040710C">
        <w:t xml:space="preserve">Arrange peer support and inform teachers of any special requirements. </w:t>
      </w:r>
    </w:p>
    <w:p w14:paraId="39EB6C84" w14:textId="3712DDE1" w:rsidR="00E54925" w:rsidRPr="0040710C" w:rsidRDefault="00B70E3D" w:rsidP="00E54925">
      <w:pPr>
        <w:pStyle w:val="4Bulletedcopyblue"/>
      </w:pPr>
      <w:r w:rsidRPr="0040710C">
        <w:t xml:space="preserve">Discuss a plan for pre teaching/catching </w:t>
      </w:r>
      <w:r w:rsidR="00AC213D" w:rsidRPr="0040710C">
        <w:t>up.</w:t>
      </w:r>
    </w:p>
    <w:p w14:paraId="26B28FB7" w14:textId="77777777" w:rsidR="00B70E3D" w:rsidRPr="0040710C" w:rsidRDefault="00B70E3D" w:rsidP="00B70E3D">
      <w:pPr>
        <w:pStyle w:val="4Bulletedcopyblue"/>
      </w:pPr>
      <w:r w:rsidRPr="0040710C">
        <w:t xml:space="preserve">Monitor for changes in quality of work and overall </w:t>
      </w:r>
      <w:proofErr w:type="spellStart"/>
      <w:r w:rsidRPr="0040710C">
        <w:t>behaviour</w:t>
      </w:r>
      <w:proofErr w:type="spellEnd"/>
      <w:r w:rsidRPr="0040710C">
        <w:t>. Consult with parent / carer and student early on if there are any concerns.</w:t>
      </w:r>
    </w:p>
    <w:p w14:paraId="2B40228B" w14:textId="77777777" w:rsidR="00B70E3D" w:rsidRPr="0040710C" w:rsidRDefault="00B70E3D" w:rsidP="00B70E3D">
      <w:pPr>
        <w:pStyle w:val="4Bulletedcopyblue"/>
      </w:pPr>
      <w:r w:rsidRPr="0040710C">
        <w:t xml:space="preserve">Have a specific point of contact for parents and pupils. </w:t>
      </w:r>
    </w:p>
    <w:p w14:paraId="6486E957" w14:textId="77777777" w:rsidR="00B70E3D" w:rsidRPr="0040710C" w:rsidRDefault="00B70E3D" w:rsidP="00B70E3D">
      <w:pPr>
        <w:pStyle w:val="4Bulletedcopyblue"/>
        <w:numPr>
          <w:ilvl w:val="0"/>
          <w:numId w:val="0"/>
        </w:numPr>
        <w:ind w:left="170"/>
      </w:pPr>
    </w:p>
    <w:bookmarkEnd w:id="17"/>
    <w:bookmarkEnd w:id="18"/>
    <w:bookmarkEnd w:id="19"/>
    <w:bookmarkEnd w:id="20"/>
    <w:p w14:paraId="12D14776" w14:textId="77777777" w:rsidR="00DA397A" w:rsidRPr="0040710C" w:rsidRDefault="00DA397A" w:rsidP="00813FE7">
      <w:pPr>
        <w:spacing w:before="120"/>
        <w:rPr>
          <w:rFonts w:ascii="Arial" w:hAnsi="Arial" w:cs="Arial"/>
          <w:sz w:val="20"/>
          <w:szCs w:val="20"/>
        </w:rPr>
      </w:pPr>
    </w:p>
    <w:p w14:paraId="63243D7E" w14:textId="170CB073" w:rsidR="00813FE7" w:rsidRPr="0040710C" w:rsidRDefault="00353EBE" w:rsidP="00404891">
      <w:pPr>
        <w:pStyle w:val="Heading1"/>
        <w:rPr>
          <w:rFonts w:cs="Arial"/>
        </w:rPr>
      </w:pPr>
      <w:bookmarkStart w:id="23" w:name="_Toc90455577"/>
      <w:r w:rsidRPr="0040710C">
        <w:rPr>
          <w:rFonts w:cs="Arial"/>
        </w:rPr>
        <w:t>8</w:t>
      </w:r>
      <w:r w:rsidR="00813FE7" w:rsidRPr="0040710C">
        <w:rPr>
          <w:rFonts w:cs="Arial"/>
        </w:rPr>
        <w:t>. Attendance monitoring</w:t>
      </w:r>
      <w:bookmarkEnd w:id="23"/>
    </w:p>
    <w:p w14:paraId="7DD233AB" w14:textId="77777777" w:rsidR="00FC61D0" w:rsidRPr="0040710C" w:rsidRDefault="00FC61D0" w:rsidP="00F97D46">
      <w:pPr>
        <w:pStyle w:val="Default"/>
        <w:rPr>
          <w:sz w:val="20"/>
          <w:szCs w:val="20"/>
        </w:rPr>
      </w:pPr>
      <w:bookmarkStart w:id="24" w:name="_Toc90455578"/>
    </w:p>
    <w:p w14:paraId="52329313" w14:textId="19E7095E" w:rsidR="00F97D46" w:rsidRPr="0040710C" w:rsidRDefault="00F97D46" w:rsidP="00F97D46">
      <w:pPr>
        <w:pStyle w:val="Default"/>
        <w:rPr>
          <w:sz w:val="20"/>
          <w:szCs w:val="20"/>
        </w:rPr>
      </w:pPr>
      <w:r w:rsidRPr="0040710C">
        <w:rPr>
          <w:sz w:val="20"/>
          <w:szCs w:val="20"/>
        </w:rPr>
        <w:t xml:space="preserve">The </w:t>
      </w:r>
      <w:r w:rsidR="00AD20B7" w:rsidRPr="0040710C">
        <w:rPr>
          <w:sz w:val="20"/>
          <w:szCs w:val="20"/>
        </w:rPr>
        <w:t>s</w:t>
      </w:r>
      <w:r w:rsidR="00AD20B7" w:rsidRPr="0040710C">
        <w:rPr>
          <w:rFonts w:eastAsia="Arial"/>
          <w:sz w:val="20"/>
          <w:szCs w:val="20"/>
        </w:rPr>
        <w:t xml:space="preserve">chool admin/office and the </w:t>
      </w:r>
      <w:r w:rsidR="00026708" w:rsidRPr="0040710C">
        <w:rPr>
          <w:rFonts w:eastAsia="Arial"/>
          <w:sz w:val="20"/>
          <w:szCs w:val="20"/>
        </w:rPr>
        <w:t xml:space="preserve">attendance officer/pastoral lead </w:t>
      </w:r>
      <w:r w:rsidRPr="0040710C">
        <w:rPr>
          <w:sz w:val="20"/>
          <w:szCs w:val="20"/>
        </w:rPr>
        <w:t xml:space="preserve">monitors pupil absence </w:t>
      </w:r>
      <w:r w:rsidR="007C4054" w:rsidRPr="0040710C">
        <w:rPr>
          <w:sz w:val="20"/>
          <w:szCs w:val="20"/>
        </w:rPr>
        <w:t xml:space="preserve">daily, weekly and </w:t>
      </w:r>
      <w:r w:rsidR="002E65A7" w:rsidRPr="0040710C">
        <w:rPr>
          <w:sz w:val="20"/>
          <w:szCs w:val="20"/>
        </w:rPr>
        <w:t>creates</w:t>
      </w:r>
      <w:r w:rsidR="00FC61D0" w:rsidRPr="0040710C">
        <w:rPr>
          <w:sz w:val="20"/>
          <w:szCs w:val="20"/>
        </w:rPr>
        <w:t xml:space="preserve"> alerts for pupils who</w:t>
      </w:r>
      <w:r w:rsidR="00BC2EBC" w:rsidRPr="0040710C">
        <w:rPr>
          <w:sz w:val="20"/>
          <w:szCs w:val="20"/>
        </w:rPr>
        <w:t xml:space="preserve"> are monitored for safeguarding or </w:t>
      </w:r>
      <w:r w:rsidR="00E24655" w:rsidRPr="0040710C">
        <w:rPr>
          <w:sz w:val="20"/>
          <w:szCs w:val="20"/>
        </w:rPr>
        <w:t>attendance purposes.</w:t>
      </w:r>
    </w:p>
    <w:p w14:paraId="79411804" w14:textId="77777777" w:rsidR="00F97D46" w:rsidRPr="0040710C" w:rsidRDefault="00F97D46" w:rsidP="00F97D46">
      <w:pPr>
        <w:pStyle w:val="Default"/>
        <w:rPr>
          <w:sz w:val="20"/>
          <w:szCs w:val="20"/>
        </w:rPr>
      </w:pPr>
    </w:p>
    <w:p w14:paraId="514342AB" w14:textId="77777777" w:rsidR="00F97D46" w:rsidRPr="0040710C" w:rsidRDefault="00F97D46" w:rsidP="00F97D46">
      <w:pPr>
        <w:pStyle w:val="Default"/>
        <w:rPr>
          <w:sz w:val="20"/>
          <w:szCs w:val="20"/>
        </w:rPr>
      </w:pPr>
      <w:r w:rsidRPr="0040710C">
        <w:rPr>
          <w:sz w:val="20"/>
          <w:szCs w:val="20"/>
        </w:rPr>
        <w:t>Parents are expected to contact the school in the morning if their child is going to be absent due to ill health (see section 3.2)</w:t>
      </w:r>
    </w:p>
    <w:p w14:paraId="1C6185A5" w14:textId="77777777" w:rsidR="00F97D46" w:rsidRPr="0040710C" w:rsidRDefault="00F97D46" w:rsidP="00F97D46">
      <w:pPr>
        <w:pStyle w:val="Default"/>
        <w:rPr>
          <w:sz w:val="20"/>
          <w:szCs w:val="20"/>
        </w:rPr>
      </w:pPr>
    </w:p>
    <w:p w14:paraId="6450D784" w14:textId="5C94B440" w:rsidR="00F97D46" w:rsidRPr="0040710C" w:rsidRDefault="00F97D46" w:rsidP="00F97D46">
      <w:pPr>
        <w:pStyle w:val="Default"/>
        <w:rPr>
          <w:sz w:val="20"/>
          <w:szCs w:val="20"/>
        </w:rPr>
      </w:pPr>
      <w:r w:rsidRPr="0040710C">
        <w:rPr>
          <w:sz w:val="20"/>
          <w:szCs w:val="20"/>
        </w:rPr>
        <w:t>If after contacting parents a pupil’s absence continues to rise, we will consider</w:t>
      </w:r>
      <w:r w:rsidR="00890382" w:rsidRPr="0040710C">
        <w:rPr>
          <w:sz w:val="20"/>
          <w:szCs w:val="20"/>
        </w:rPr>
        <w:t xml:space="preserve"> creating an attendance action plan </w:t>
      </w:r>
      <w:r w:rsidR="004E2052" w:rsidRPr="0040710C">
        <w:rPr>
          <w:sz w:val="20"/>
          <w:szCs w:val="20"/>
        </w:rPr>
        <w:t>and involving</w:t>
      </w:r>
      <w:r w:rsidRPr="0040710C">
        <w:rPr>
          <w:sz w:val="20"/>
          <w:szCs w:val="20"/>
        </w:rPr>
        <w:t xml:space="preserve"> the Attendance Support Team at the local authority.</w:t>
      </w:r>
    </w:p>
    <w:p w14:paraId="0C68D539" w14:textId="77777777" w:rsidR="00F97D46" w:rsidRPr="0040710C" w:rsidRDefault="00F97D46" w:rsidP="00F97D46">
      <w:pPr>
        <w:pStyle w:val="Default"/>
        <w:rPr>
          <w:sz w:val="20"/>
          <w:szCs w:val="20"/>
        </w:rPr>
      </w:pPr>
    </w:p>
    <w:p w14:paraId="2CC89F42" w14:textId="77777777" w:rsidR="00F97D46" w:rsidRPr="0040710C" w:rsidRDefault="00F97D46" w:rsidP="00F97D46">
      <w:pPr>
        <w:pStyle w:val="Default"/>
        <w:rPr>
          <w:sz w:val="20"/>
          <w:szCs w:val="20"/>
        </w:rPr>
      </w:pPr>
      <w:r w:rsidRPr="0040710C">
        <w:rPr>
          <w:sz w:val="20"/>
          <w:szCs w:val="20"/>
        </w:rPr>
        <w:t>The persistent absence threshold is 10%.  If a pupil’s individual overall absence rate is greater than or equal to 10%, the pupil will be classified as a persistent absentee.</w:t>
      </w:r>
    </w:p>
    <w:p w14:paraId="724E3978" w14:textId="4E4AD305" w:rsidR="007F2CF8" w:rsidRPr="0040710C" w:rsidRDefault="007F2CF8" w:rsidP="007F2CF8">
      <w:pPr>
        <w:pStyle w:val="Default"/>
        <w:rPr>
          <w:sz w:val="20"/>
          <w:szCs w:val="20"/>
        </w:rPr>
      </w:pPr>
      <w:r w:rsidRPr="0040710C">
        <w:rPr>
          <w:sz w:val="20"/>
          <w:szCs w:val="20"/>
        </w:rPr>
        <w:t>The severely absence threshold is 50%.  If a pupil’s individual overall absence rate is greater than or equal to 50%, the pupil will be classified as a severely absentee.</w:t>
      </w:r>
    </w:p>
    <w:p w14:paraId="0D70BA63" w14:textId="3DFFA615" w:rsidR="007F2CF8" w:rsidRPr="0040710C" w:rsidRDefault="007F2CF8" w:rsidP="00F97D46">
      <w:pPr>
        <w:pStyle w:val="Default"/>
        <w:rPr>
          <w:sz w:val="20"/>
          <w:szCs w:val="20"/>
        </w:rPr>
      </w:pPr>
    </w:p>
    <w:p w14:paraId="27927F9E" w14:textId="77777777" w:rsidR="00F97D46" w:rsidRPr="0040710C" w:rsidRDefault="00F97D46" w:rsidP="00F97D46">
      <w:pPr>
        <w:pStyle w:val="Default"/>
        <w:rPr>
          <w:sz w:val="20"/>
          <w:szCs w:val="20"/>
        </w:rPr>
      </w:pPr>
    </w:p>
    <w:p w14:paraId="3A36A5AB" w14:textId="77777777" w:rsidR="00F97D46" w:rsidRPr="0040710C" w:rsidRDefault="00F97D46" w:rsidP="00F97D46">
      <w:pPr>
        <w:pStyle w:val="Default"/>
        <w:rPr>
          <w:sz w:val="20"/>
          <w:szCs w:val="20"/>
        </w:rPr>
      </w:pPr>
      <w:r w:rsidRPr="0040710C">
        <w:rPr>
          <w:sz w:val="20"/>
          <w:szCs w:val="20"/>
        </w:rPr>
        <w:t>Pupil-level absence date is collected each term and published at national and local authority level through the DfE’s school absence national statistics releases.  The underlying school-level absence date is published alongside the national statistics.  We compare our attendance date to the national average and share this with governors.</w:t>
      </w:r>
    </w:p>
    <w:p w14:paraId="49B02CC3" w14:textId="22CBE8C6" w:rsidR="00813FE7" w:rsidRPr="0040710C" w:rsidRDefault="0093003E" w:rsidP="001412F3">
      <w:pPr>
        <w:pStyle w:val="Subhead2"/>
        <w:shd w:val="clear" w:color="auto" w:fill="FFFFFF" w:themeFill="background1"/>
        <w:rPr>
          <w:rFonts w:eastAsia="Arial" w:cs="Arial"/>
          <w:sz w:val="20"/>
          <w:szCs w:val="20"/>
          <w:shd w:val="clear" w:color="auto" w:fill="FFFF00"/>
        </w:rPr>
      </w:pPr>
      <w:r w:rsidRPr="0040710C">
        <w:rPr>
          <w:rFonts w:cs="Arial"/>
          <w:sz w:val="20"/>
          <w:szCs w:val="20"/>
          <w:shd w:val="clear" w:color="auto" w:fill="FFFFFF"/>
        </w:rPr>
        <w:t>8</w:t>
      </w:r>
      <w:r w:rsidR="00813FE7" w:rsidRPr="0040710C">
        <w:rPr>
          <w:rFonts w:cs="Arial"/>
          <w:sz w:val="20"/>
          <w:szCs w:val="20"/>
          <w:shd w:val="clear" w:color="auto" w:fill="FFFFFF"/>
        </w:rPr>
        <w:t>.1 Monitoring attendance</w:t>
      </w:r>
    </w:p>
    <w:p w14:paraId="378BAD71" w14:textId="471D3ABD" w:rsidR="00C96CE9" w:rsidRPr="0040710C" w:rsidRDefault="00C96CE9" w:rsidP="00C96CE9">
      <w:pPr>
        <w:pStyle w:val="4Bulletedcopyblue"/>
        <w:rPr>
          <w:rFonts w:eastAsia="Times New Roman"/>
        </w:rPr>
      </w:pPr>
      <w:r w:rsidRPr="0040710C">
        <w:t>The school will monitor attendance and absence data (including punctuality) half-termly, termly and yearly across the school and at an individual pupil, year group</w:t>
      </w:r>
      <w:r w:rsidR="007C49E0" w:rsidRPr="0040710C">
        <w:t xml:space="preserve">, vulnerable groups </w:t>
      </w:r>
      <w:r w:rsidRPr="0040710C">
        <w:t>and cohort level.</w:t>
      </w:r>
    </w:p>
    <w:p w14:paraId="57518409" w14:textId="77777777" w:rsidR="00C96CE9" w:rsidRPr="0040710C" w:rsidRDefault="00C96CE9" w:rsidP="00C96CE9">
      <w:pPr>
        <w:pStyle w:val="4Bulletedcopyblue"/>
      </w:pPr>
      <w:bookmarkStart w:id="25" w:name="_Hlk166586592"/>
      <w:r w:rsidRPr="0040710C">
        <w:t xml:space="preserve">Specific pupil information will be shared with the DfE on request. </w:t>
      </w:r>
      <w:bookmarkEnd w:id="25"/>
    </w:p>
    <w:p w14:paraId="4688D12F" w14:textId="537E7EBF" w:rsidR="00813FE7" w:rsidRPr="0040710C" w:rsidRDefault="00813FE7" w:rsidP="00C96CE9">
      <w:pPr>
        <w:pStyle w:val="4Bulletedcopyblue"/>
      </w:pPr>
      <w:r w:rsidRPr="0040710C">
        <w:t xml:space="preserve">Identify </w:t>
      </w:r>
      <w:r w:rsidR="005F459C" w:rsidRPr="0040710C">
        <w:t>whether</w:t>
      </w:r>
      <w:r w:rsidRPr="0040710C">
        <w:t xml:space="preserve"> there are </w:t>
      </w:r>
      <w:proofErr w:type="gramStart"/>
      <w:r w:rsidRPr="0040710C">
        <w:t>particular groups</w:t>
      </w:r>
      <w:proofErr w:type="gramEnd"/>
      <w:r w:rsidRPr="0040710C">
        <w:t xml:space="preserve"> of children whose absences may be a cause for </w:t>
      </w:r>
      <w:r w:rsidR="0093003E" w:rsidRPr="0040710C">
        <w:t>concern.</w:t>
      </w:r>
    </w:p>
    <w:p w14:paraId="7EE7C91F" w14:textId="03B2720A" w:rsidR="00A27040" w:rsidRPr="0040710C" w:rsidRDefault="00A27040" w:rsidP="00C96CE9">
      <w:pPr>
        <w:pStyle w:val="4Bulletedcopyblue"/>
      </w:pPr>
      <w:r w:rsidRPr="0040710C">
        <w:rPr>
          <w:lang w:val="en-GB"/>
        </w:rPr>
        <w:t>The school has granted the DfE access to its management information system so the data can be accessed regularly and securely</w:t>
      </w:r>
    </w:p>
    <w:p w14:paraId="09CDDF67" w14:textId="10FF319D" w:rsidR="00813FE7" w:rsidRPr="0040710C" w:rsidRDefault="00813FE7" w:rsidP="001412F3">
      <w:pPr>
        <w:pStyle w:val="6Abstract"/>
        <w:shd w:val="clear" w:color="auto" w:fill="FFFFFF" w:themeFill="background1"/>
        <w:rPr>
          <w:rFonts w:eastAsia="Arial" w:cs="Arial"/>
          <w:sz w:val="20"/>
          <w:szCs w:val="20"/>
        </w:rPr>
      </w:pPr>
      <w:r w:rsidRPr="0040710C">
        <w:rPr>
          <w:rFonts w:eastAsia="Arial" w:cs="Arial"/>
          <w:sz w:val="20"/>
          <w:szCs w:val="20"/>
        </w:rPr>
        <w:lastRenderedPageBreak/>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w:t>
      </w:r>
      <w:r w:rsidR="007C4054" w:rsidRPr="0040710C">
        <w:rPr>
          <w:rFonts w:eastAsia="Arial" w:cs="Arial"/>
          <w:sz w:val="20"/>
          <w:szCs w:val="20"/>
        </w:rPr>
        <w:t>average and</w:t>
      </w:r>
      <w:r w:rsidRPr="0040710C">
        <w:rPr>
          <w:rFonts w:eastAsia="Arial" w:cs="Arial"/>
          <w:sz w:val="20"/>
          <w:szCs w:val="20"/>
        </w:rPr>
        <w:t xml:space="preserve"> share this with the governing board. </w:t>
      </w:r>
    </w:p>
    <w:p w14:paraId="5EB3FEFE" w14:textId="77777777" w:rsidR="00074212" w:rsidRPr="0040710C" w:rsidRDefault="00AB129C" w:rsidP="00AB129C">
      <w:pPr>
        <w:spacing w:after="240" w:line="259" w:lineRule="auto"/>
        <w:rPr>
          <w:rFonts w:ascii="Arial" w:hAnsi="Arial" w:cs="Arial"/>
          <w:sz w:val="20"/>
          <w:szCs w:val="20"/>
        </w:rPr>
      </w:pPr>
      <w:r w:rsidRPr="0040710C">
        <w:rPr>
          <w:rFonts w:ascii="Arial" w:hAnsi="Arial" w:cs="Arial"/>
          <w:sz w:val="20"/>
          <w:szCs w:val="20"/>
        </w:rPr>
        <w:t>Data will be collected each term and published at national and local authority level through the DfE's school absence national statistics releases. The underlying school-level absence data is published alongside the national statistics.</w:t>
      </w:r>
    </w:p>
    <w:p w14:paraId="3A4A42D8" w14:textId="77777777" w:rsidR="00074212" w:rsidRPr="0040710C" w:rsidRDefault="00074212" w:rsidP="00074212">
      <w:pPr>
        <w:spacing w:after="240" w:line="259" w:lineRule="auto"/>
        <w:rPr>
          <w:rFonts w:ascii="Arial" w:hAnsi="Arial" w:cs="Arial"/>
          <w:sz w:val="20"/>
          <w:szCs w:val="20"/>
        </w:rPr>
      </w:pPr>
      <w:r w:rsidRPr="0040710C">
        <w:rPr>
          <w:rFonts w:ascii="Arial" w:hAnsi="Arial" w:cs="Arial"/>
          <w:sz w:val="20"/>
          <w:szCs w:val="20"/>
        </w:rPr>
        <w:t xml:space="preserve">The school will benchmark its attendance data at whole school, year group and cohort level against local, regional, and national levels to identify areas of focus for </w:t>
      </w:r>
      <w:proofErr w:type="gramStart"/>
      <w:r w:rsidRPr="0040710C">
        <w:rPr>
          <w:rFonts w:ascii="Arial" w:hAnsi="Arial" w:cs="Arial"/>
          <w:sz w:val="20"/>
          <w:szCs w:val="20"/>
        </w:rPr>
        <w:t>improvement, and</w:t>
      </w:r>
      <w:proofErr w:type="gramEnd"/>
      <w:r w:rsidRPr="0040710C">
        <w:rPr>
          <w:rFonts w:ascii="Arial" w:hAnsi="Arial" w:cs="Arial"/>
          <w:sz w:val="20"/>
          <w:szCs w:val="20"/>
        </w:rPr>
        <w:t xml:space="preserve"> share this with the governing board.</w:t>
      </w:r>
    </w:p>
    <w:p w14:paraId="3B319D5B" w14:textId="7EE628B1" w:rsidR="00AB129C" w:rsidRPr="0040710C" w:rsidRDefault="00AB129C" w:rsidP="00AB129C">
      <w:pPr>
        <w:spacing w:after="240" w:line="259" w:lineRule="auto"/>
        <w:rPr>
          <w:rFonts w:ascii="Arial" w:hAnsi="Arial" w:cs="Arial"/>
          <w:sz w:val="20"/>
          <w:szCs w:val="20"/>
        </w:rPr>
      </w:pPr>
      <w:r w:rsidRPr="0040710C">
        <w:rPr>
          <w:rFonts w:ascii="Arial" w:hAnsi="Arial" w:cs="Arial"/>
          <w:sz w:val="20"/>
          <w:szCs w:val="20"/>
        </w:rPr>
        <w:t xml:space="preserve"> </w:t>
      </w:r>
    </w:p>
    <w:p w14:paraId="5017C6C7" w14:textId="77777777" w:rsidR="00AB129C" w:rsidRPr="0040710C" w:rsidRDefault="00AB129C" w:rsidP="001412F3">
      <w:pPr>
        <w:pStyle w:val="6Abstract"/>
        <w:shd w:val="clear" w:color="auto" w:fill="FFFFFF" w:themeFill="background1"/>
        <w:rPr>
          <w:rFonts w:eastAsia="Arial" w:cs="Arial"/>
          <w:sz w:val="20"/>
          <w:szCs w:val="20"/>
        </w:rPr>
      </w:pPr>
    </w:p>
    <w:p w14:paraId="3A003867" w14:textId="1647F0AA" w:rsidR="00813FE7" w:rsidRPr="0040710C" w:rsidRDefault="005F459C" w:rsidP="001412F3">
      <w:pPr>
        <w:pStyle w:val="Subhead2"/>
        <w:shd w:val="clear" w:color="auto" w:fill="FFFFFF" w:themeFill="background1"/>
        <w:rPr>
          <w:rFonts w:cs="Arial"/>
          <w:sz w:val="20"/>
          <w:szCs w:val="20"/>
          <w:shd w:val="clear" w:color="auto" w:fill="FFFFFF"/>
        </w:rPr>
      </w:pPr>
      <w:r w:rsidRPr="0040710C">
        <w:rPr>
          <w:rFonts w:cs="Arial"/>
          <w:sz w:val="20"/>
          <w:szCs w:val="20"/>
          <w:shd w:val="clear" w:color="auto" w:fill="FFFFFF"/>
        </w:rPr>
        <w:t>8</w:t>
      </w:r>
      <w:r w:rsidR="00813FE7" w:rsidRPr="0040710C">
        <w:rPr>
          <w:rFonts w:cs="Arial"/>
          <w:sz w:val="20"/>
          <w:szCs w:val="20"/>
          <w:shd w:val="clear" w:color="auto" w:fill="FFFFFF"/>
        </w:rPr>
        <w:t xml:space="preserve">.2 </w:t>
      </w:r>
      <w:proofErr w:type="spellStart"/>
      <w:r w:rsidR="00813FE7" w:rsidRPr="0040710C">
        <w:rPr>
          <w:rFonts w:cs="Arial"/>
          <w:sz w:val="20"/>
          <w:szCs w:val="20"/>
          <w:shd w:val="clear" w:color="auto" w:fill="FFFFFF"/>
        </w:rPr>
        <w:t>Analysing</w:t>
      </w:r>
      <w:proofErr w:type="spellEnd"/>
      <w:r w:rsidR="00813FE7" w:rsidRPr="0040710C">
        <w:rPr>
          <w:rFonts w:cs="Arial"/>
          <w:sz w:val="20"/>
          <w:szCs w:val="20"/>
          <w:shd w:val="clear" w:color="auto" w:fill="FFFFFF"/>
        </w:rPr>
        <w:t xml:space="preserve"> attendance</w:t>
      </w:r>
    </w:p>
    <w:p w14:paraId="17AF19D9" w14:textId="77777777" w:rsidR="005A6EFF" w:rsidRPr="0040710C" w:rsidRDefault="005A6EFF" w:rsidP="005A6EFF">
      <w:pPr>
        <w:rPr>
          <w:rFonts w:ascii="Arial" w:hAnsi="Arial" w:cs="Arial"/>
          <w:sz w:val="20"/>
          <w:szCs w:val="20"/>
          <w:shd w:val="clear" w:color="auto" w:fill="FFFF00"/>
        </w:rPr>
      </w:pPr>
      <w:r w:rsidRPr="0040710C">
        <w:rPr>
          <w:rFonts w:ascii="Arial" w:hAnsi="Arial" w:cs="Arial"/>
          <w:sz w:val="20"/>
          <w:szCs w:val="20"/>
        </w:rPr>
        <w:t>The school will:</w:t>
      </w:r>
    </w:p>
    <w:p w14:paraId="337F6AAE" w14:textId="77777777" w:rsidR="005A6EFF" w:rsidRPr="0040710C" w:rsidRDefault="005A6EFF" w:rsidP="00A70361">
      <w:pPr>
        <w:numPr>
          <w:ilvl w:val="0"/>
          <w:numId w:val="17"/>
        </w:numPr>
        <w:spacing w:after="120"/>
        <w:ind w:left="340" w:hanging="261"/>
        <w:rPr>
          <w:rFonts w:ascii="Arial" w:hAnsi="Arial" w:cs="Arial"/>
          <w:sz w:val="20"/>
          <w:szCs w:val="20"/>
        </w:rPr>
      </w:pPr>
      <w:r w:rsidRPr="0040710C">
        <w:rPr>
          <w:rFonts w:ascii="Arial" w:hAnsi="Arial" w:cs="Arial"/>
          <w:sz w:val="20"/>
          <w:szCs w:val="20"/>
        </w:rPr>
        <w:t>Analyse attendance and absence data regularly to identify pupils, groups or cohorts that need additional support with their attendance</w:t>
      </w:r>
      <w:bookmarkStart w:id="26" w:name="_Hlk166585544"/>
      <w:r w:rsidRPr="0040710C">
        <w:rPr>
          <w:rFonts w:ascii="Arial" w:hAnsi="Arial" w:cs="Arial"/>
          <w:sz w:val="20"/>
          <w:szCs w:val="20"/>
        </w:rPr>
        <w:t xml:space="preserve">, and </w:t>
      </w:r>
    </w:p>
    <w:bookmarkEnd w:id="26"/>
    <w:p w14:paraId="3A2C6EAD" w14:textId="603FBFA6" w:rsidR="005A6EFF" w:rsidRPr="0040710C" w:rsidRDefault="005A6EFF" w:rsidP="00A70361">
      <w:pPr>
        <w:numPr>
          <w:ilvl w:val="0"/>
          <w:numId w:val="17"/>
        </w:numPr>
        <w:spacing w:after="120"/>
        <w:ind w:left="340" w:hanging="261"/>
        <w:rPr>
          <w:rFonts w:ascii="Arial" w:hAnsi="Arial" w:cs="Arial"/>
          <w:sz w:val="20"/>
          <w:szCs w:val="20"/>
        </w:rPr>
      </w:pPr>
      <w:r w:rsidRPr="0040710C">
        <w:rPr>
          <w:rFonts w:ascii="Arial" w:hAnsi="Arial" w:cs="Arial"/>
          <w:sz w:val="20"/>
          <w:szCs w:val="20"/>
        </w:rPr>
        <w:t xml:space="preserve">Identify pupils whose absences may be a cause for concern, especially those who demonstrate patterns of persistent or severe absence. </w:t>
      </w:r>
    </w:p>
    <w:p w14:paraId="559EB80A" w14:textId="77777777" w:rsidR="005A6EFF" w:rsidRPr="0040710C" w:rsidRDefault="005A6EFF" w:rsidP="00A70361">
      <w:pPr>
        <w:numPr>
          <w:ilvl w:val="0"/>
          <w:numId w:val="17"/>
        </w:numPr>
        <w:spacing w:after="120"/>
        <w:ind w:left="340" w:hanging="261"/>
        <w:rPr>
          <w:rFonts w:ascii="Arial" w:hAnsi="Arial" w:cs="Arial"/>
          <w:sz w:val="20"/>
          <w:szCs w:val="20"/>
        </w:rPr>
      </w:pPr>
      <w:r w:rsidRPr="0040710C">
        <w:rPr>
          <w:rFonts w:ascii="Arial" w:hAnsi="Arial" w:cs="Arial"/>
          <w:sz w:val="20"/>
          <w:szCs w:val="20"/>
        </w:rPr>
        <w:t>Conduct thorough analysis of half-termly, termly, and full-year data to identify patterns and trends</w:t>
      </w:r>
    </w:p>
    <w:p w14:paraId="450745A1" w14:textId="77777777" w:rsidR="005A6EFF" w:rsidRPr="0040710C" w:rsidRDefault="005A6EFF" w:rsidP="00A70361">
      <w:pPr>
        <w:numPr>
          <w:ilvl w:val="0"/>
          <w:numId w:val="17"/>
        </w:numPr>
        <w:spacing w:after="120"/>
        <w:ind w:left="340" w:hanging="261"/>
        <w:rPr>
          <w:rFonts w:ascii="Arial" w:hAnsi="Arial" w:cs="Arial"/>
          <w:sz w:val="20"/>
          <w:szCs w:val="20"/>
        </w:rPr>
      </w:pPr>
      <w:r w:rsidRPr="0040710C">
        <w:rPr>
          <w:rFonts w:ascii="Arial" w:hAnsi="Arial" w:cs="Arial"/>
          <w:sz w:val="20"/>
          <w:szCs w:val="20"/>
        </w:rPr>
        <w:t xml:space="preserve">Look at historic and emerging patterns of attendance and absence, and then develop strategies to address these patterns  </w:t>
      </w:r>
    </w:p>
    <w:p w14:paraId="16022DCD" w14:textId="3366593A" w:rsidR="00813FE7" w:rsidRPr="0040710C" w:rsidRDefault="00422DE2" w:rsidP="00813FE7">
      <w:pPr>
        <w:pStyle w:val="Subhead2"/>
        <w:rPr>
          <w:rFonts w:cs="Arial"/>
          <w:sz w:val="20"/>
          <w:szCs w:val="20"/>
          <w:shd w:val="clear" w:color="auto" w:fill="FFFFFF"/>
        </w:rPr>
      </w:pPr>
      <w:r w:rsidRPr="0040710C">
        <w:rPr>
          <w:rFonts w:cs="Arial"/>
          <w:sz w:val="20"/>
          <w:szCs w:val="20"/>
          <w:shd w:val="clear" w:color="auto" w:fill="FFFFFF"/>
        </w:rPr>
        <w:t>8</w:t>
      </w:r>
      <w:r w:rsidR="00813FE7" w:rsidRPr="0040710C">
        <w:rPr>
          <w:rFonts w:cs="Arial"/>
          <w:sz w:val="20"/>
          <w:szCs w:val="20"/>
          <w:shd w:val="clear" w:color="auto" w:fill="FFFFFF"/>
        </w:rPr>
        <w:t xml:space="preserve">.3 Using data to improve </w:t>
      </w:r>
      <w:r w:rsidR="005A6EFF" w:rsidRPr="0040710C">
        <w:rPr>
          <w:rFonts w:cs="Arial"/>
          <w:sz w:val="20"/>
          <w:szCs w:val="20"/>
          <w:shd w:val="clear" w:color="auto" w:fill="FFFFFF"/>
        </w:rPr>
        <w:t>attendance.</w:t>
      </w:r>
    </w:p>
    <w:p w14:paraId="6CA3C3E6" w14:textId="77777777" w:rsidR="00813FE7" w:rsidRPr="0040710C" w:rsidRDefault="00813FE7" w:rsidP="00813FE7">
      <w:pPr>
        <w:pStyle w:val="1bodycopy10pt"/>
        <w:rPr>
          <w:rFonts w:cs="Arial"/>
          <w:szCs w:val="20"/>
        </w:rPr>
      </w:pPr>
      <w:r w:rsidRPr="0040710C">
        <w:rPr>
          <w:rFonts w:cs="Arial"/>
          <w:szCs w:val="20"/>
        </w:rPr>
        <w:t>The school will:</w:t>
      </w:r>
    </w:p>
    <w:p w14:paraId="6C70675E" w14:textId="77777777" w:rsidR="002E3AEE" w:rsidRPr="0040710C" w:rsidRDefault="002E3AEE" w:rsidP="00A70361">
      <w:pPr>
        <w:pStyle w:val="4Bulletedcopyblue"/>
        <w:numPr>
          <w:ilvl w:val="0"/>
          <w:numId w:val="18"/>
        </w:numPr>
        <w:rPr>
          <w:rFonts w:eastAsia="Times New Roman"/>
          <w:lang w:val="en-GB" w:eastAsia="en-GB"/>
        </w:rPr>
      </w:pPr>
      <w:r w:rsidRPr="0040710C">
        <w:t>Develop targeted actions to address patterns of absence (of all severities) of individual pupils, groups or cohorts that it has identified via data analysis</w:t>
      </w:r>
    </w:p>
    <w:p w14:paraId="2F3A6B06" w14:textId="77777777" w:rsidR="002E3AEE" w:rsidRPr="0040710C" w:rsidRDefault="002E3AEE" w:rsidP="00A70361">
      <w:pPr>
        <w:pStyle w:val="4Bulletedcopyblue"/>
        <w:numPr>
          <w:ilvl w:val="0"/>
          <w:numId w:val="18"/>
        </w:numPr>
        <w:rPr>
          <w:rFonts w:eastAsia="Times New Roman"/>
          <w:lang w:val="en-GB" w:eastAsia="en-GB"/>
        </w:rPr>
      </w:pPr>
      <w:r w:rsidRPr="0040710C">
        <w:rPr>
          <w:color w:val="1D1C1D"/>
          <w:shd w:val="clear" w:color="auto" w:fill="FFFFFF"/>
        </w:rPr>
        <w:t>Provide</w:t>
      </w:r>
      <w:r w:rsidRPr="0040710C">
        <w:t xml:space="preserve"> targeted support to the pupils it has identified whose absences may be a cause for concern, especially those who demonstrate patterns of persistent or severed absence, and their families </w:t>
      </w:r>
      <w:bookmarkStart w:id="27" w:name="_Hlk166585619"/>
      <w:r w:rsidRPr="0040710C">
        <w:t>(see section 8.4 below)</w:t>
      </w:r>
      <w:bookmarkEnd w:id="27"/>
    </w:p>
    <w:p w14:paraId="6F2891FB" w14:textId="4387A7D5" w:rsidR="002E3AEE" w:rsidRPr="0040710C" w:rsidRDefault="002E3AEE" w:rsidP="00A70361">
      <w:pPr>
        <w:numPr>
          <w:ilvl w:val="0"/>
          <w:numId w:val="18"/>
        </w:numPr>
        <w:spacing w:after="120"/>
        <w:ind w:left="340" w:hanging="261"/>
        <w:rPr>
          <w:rFonts w:ascii="Arial" w:hAnsi="Arial" w:cs="Arial"/>
          <w:sz w:val="20"/>
          <w:szCs w:val="20"/>
        </w:rPr>
      </w:pPr>
      <w:bookmarkStart w:id="28" w:name="_Hlk166586062"/>
      <w:r w:rsidRPr="0040710C">
        <w:rPr>
          <w:rFonts w:ascii="Arial" w:hAnsi="Arial" w:cs="Arial"/>
          <w:sz w:val="20"/>
          <w:szCs w:val="20"/>
        </w:rPr>
        <w:t>Provide regular attendance reports to class teachers to facilitate discussions with pupils and families, and to the governing board and school leaders (including special educational needs co-ordinator</w:t>
      </w:r>
      <w:r w:rsidR="00DA718C" w:rsidRPr="0040710C">
        <w:rPr>
          <w:rFonts w:ascii="Arial" w:hAnsi="Arial" w:cs="Arial"/>
          <w:sz w:val="20"/>
          <w:szCs w:val="20"/>
        </w:rPr>
        <w:t>s</w:t>
      </w:r>
      <w:r w:rsidRPr="0040710C">
        <w:rPr>
          <w:rFonts w:ascii="Arial" w:hAnsi="Arial" w:cs="Arial"/>
          <w:sz w:val="20"/>
          <w:szCs w:val="20"/>
        </w:rPr>
        <w:t>, designated safeguarding lead</w:t>
      </w:r>
      <w:r w:rsidR="00DA718C" w:rsidRPr="0040710C">
        <w:rPr>
          <w:rFonts w:ascii="Arial" w:hAnsi="Arial" w:cs="Arial"/>
          <w:sz w:val="20"/>
          <w:szCs w:val="20"/>
        </w:rPr>
        <w:t>s</w:t>
      </w:r>
      <w:r w:rsidRPr="0040710C">
        <w:rPr>
          <w:rFonts w:ascii="Arial" w:hAnsi="Arial" w:cs="Arial"/>
          <w:sz w:val="20"/>
          <w:szCs w:val="20"/>
        </w:rPr>
        <w:t xml:space="preserve"> and pupil premium lead</w:t>
      </w:r>
      <w:r w:rsidR="00DA718C" w:rsidRPr="0040710C">
        <w:rPr>
          <w:rFonts w:ascii="Arial" w:hAnsi="Arial" w:cs="Arial"/>
          <w:sz w:val="20"/>
          <w:szCs w:val="20"/>
        </w:rPr>
        <w:t>s</w:t>
      </w:r>
      <w:r w:rsidRPr="0040710C">
        <w:rPr>
          <w:rFonts w:ascii="Arial" w:hAnsi="Arial" w:cs="Arial"/>
          <w:sz w:val="20"/>
          <w:szCs w:val="20"/>
        </w:rPr>
        <w:t>)</w:t>
      </w:r>
    </w:p>
    <w:bookmarkEnd w:id="28"/>
    <w:p w14:paraId="02752AFF" w14:textId="77777777" w:rsidR="002E3AEE" w:rsidRPr="0040710C" w:rsidRDefault="002E3AEE" w:rsidP="00A70361">
      <w:pPr>
        <w:numPr>
          <w:ilvl w:val="0"/>
          <w:numId w:val="18"/>
        </w:numPr>
        <w:spacing w:after="120"/>
        <w:ind w:left="340" w:hanging="261"/>
        <w:rPr>
          <w:rFonts w:ascii="Arial" w:hAnsi="Arial" w:cs="Arial"/>
          <w:sz w:val="20"/>
          <w:szCs w:val="20"/>
        </w:rPr>
      </w:pPr>
      <w:r w:rsidRPr="0040710C">
        <w:rPr>
          <w:rFonts w:ascii="Arial" w:hAnsi="Arial" w:cs="Arial"/>
          <w:sz w:val="20"/>
          <w:szCs w:val="20"/>
        </w:rPr>
        <w:t xml:space="preserve">Use data to monitor and evaluate the impact of any interventions put in place </w:t>
      </w:r>
      <w:proofErr w:type="gramStart"/>
      <w:r w:rsidRPr="0040710C">
        <w:rPr>
          <w:rFonts w:ascii="Arial" w:hAnsi="Arial" w:cs="Arial"/>
          <w:sz w:val="20"/>
          <w:szCs w:val="20"/>
        </w:rPr>
        <w:t>in order to</w:t>
      </w:r>
      <w:proofErr w:type="gramEnd"/>
      <w:r w:rsidRPr="0040710C">
        <w:rPr>
          <w:rFonts w:ascii="Arial" w:hAnsi="Arial" w:cs="Arial"/>
          <w:sz w:val="20"/>
          <w:szCs w:val="20"/>
        </w:rPr>
        <w:t xml:space="preserve"> modify them and inform future strategies</w:t>
      </w:r>
    </w:p>
    <w:p w14:paraId="63FF1FD3" w14:textId="77777777" w:rsidR="002E3AEE" w:rsidRPr="0040710C" w:rsidRDefault="002E3AEE" w:rsidP="00A70361">
      <w:pPr>
        <w:numPr>
          <w:ilvl w:val="0"/>
          <w:numId w:val="18"/>
        </w:numPr>
        <w:spacing w:after="120"/>
        <w:ind w:left="340" w:hanging="261"/>
        <w:rPr>
          <w:rFonts w:ascii="Arial" w:hAnsi="Arial" w:cs="Arial"/>
          <w:sz w:val="20"/>
          <w:szCs w:val="20"/>
        </w:rPr>
      </w:pPr>
      <w:r w:rsidRPr="0040710C">
        <w:rPr>
          <w:rFonts w:ascii="Arial" w:hAnsi="Arial" w:cs="Arial"/>
          <w:sz w:val="20"/>
          <w:szCs w:val="20"/>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715A8981" w14:textId="64B18286" w:rsidR="00813FE7" w:rsidRPr="0040710C" w:rsidRDefault="00DA718C" w:rsidP="00813FE7">
      <w:pPr>
        <w:pStyle w:val="Subhead2"/>
        <w:rPr>
          <w:rFonts w:cs="Arial"/>
          <w:sz w:val="20"/>
          <w:szCs w:val="20"/>
          <w:shd w:val="clear" w:color="auto" w:fill="FFFFFF"/>
        </w:rPr>
      </w:pPr>
      <w:r w:rsidRPr="0040710C">
        <w:rPr>
          <w:rFonts w:cs="Arial"/>
          <w:sz w:val="20"/>
          <w:szCs w:val="20"/>
          <w:shd w:val="clear" w:color="auto" w:fill="FFFFFF"/>
        </w:rPr>
        <w:t>8</w:t>
      </w:r>
      <w:r w:rsidR="00813FE7" w:rsidRPr="0040710C">
        <w:rPr>
          <w:rFonts w:cs="Arial"/>
          <w:sz w:val="20"/>
          <w:szCs w:val="20"/>
          <w:shd w:val="clear" w:color="auto" w:fill="FFFFFF"/>
        </w:rPr>
        <w:t>.4 Reducing persistent and severe absence</w:t>
      </w:r>
    </w:p>
    <w:p w14:paraId="6FA5FA52" w14:textId="77777777" w:rsidR="00A87077" w:rsidRPr="0040710C" w:rsidRDefault="00A87077" w:rsidP="00A87077">
      <w:pPr>
        <w:rPr>
          <w:rFonts w:ascii="Arial" w:hAnsi="Arial" w:cs="Arial"/>
          <w:sz w:val="20"/>
          <w:szCs w:val="20"/>
        </w:rPr>
      </w:pPr>
      <w:r w:rsidRPr="0040710C">
        <w:rPr>
          <w:rFonts w:ascii="Arial" w:hAnsi="Arial" w:cs="Arial"/>
          <w:sz w:val="20"/>
          <w:szCs w:val="20"/>
        </w:rPr>
        <w:t xml:space="preserve">Persistent absence is where a pupil misses 10% or more of school, and severe absence is where a pupil misses 50% or more of school. </w:t>
      </w:r>
      <w:bookmarkStart w:id="29" w:name="_Hlk166232925"/>
      <w:r w:rsidRPr="0040710C">
        <w:rPr>
          <w:rFonts w:ascii="Arial" w:hAnsi="Arial" w:cs="Arial"/>
          <w:sz w:val="20"/>
          <w:szCs w:val="20"/>
        </w:rPr>
        <w:t>Reducing persistent and severe absence is central to the school’s strategy for improving attendance.</w:t>
      </w:r>
    </w:p>
    <w:bookmarkEnd w:id="29"/>
    <w:p w14:paraId="4D810669" w14:textId="77777777" w:rsidR="00A87077" w:rsidRPr="0040710C" w:rsidRDefault="00A87077" w:rsidP="00A87077">
      <w:pPr>
        <w:spacing w:before="120"/>
        <w:rPr>
          <w:rFonts w:ascii="Arial" w:hAnsi="Arial" w:cs="Arial"/>
          <w:sz w:val="20"/>
          <w:szCs w:val="20"/>
        </w:rPr>
      </w:pPr>
      <w:r w:rsidRPr="0040710C">
        <w:rPr>
          <w:rFonts w:ascii="Arial" w:hAnsi="Arial" w:cs="Arial"/>
          <w:sz w:val="20"/>
          <w:szCs w:val="20"/>
        </w:rPr>
        <w:t>The school will:</w:t>
      </w:r>
    </w:p>
    <w:p w14:paraId="5B089FCC" w14:textId="77777777" w:rsidR="00736514" w:rsidRPr="0040710C" w:rsidRDefault="00736514" w:rsidP="00A87077">
      <w:pPr>
        <w:spacing w:before="120"/>
        <w:rPr>
          <w:rFonts w:ascii="Arial" w:hAnsi="Arial" w:cs="Arial"/>
          <w:sz w:val="20"/>
          <w:szCs w:val="20"/>
        </w:rPr>
      </w:pPr>
    </w:p>
    <w:p w14:paraId="69DFD644" w14:textId="77777777" w:rsidR="00A87077" w:rsidRPr="0040710C" w:rsidRDefault="00A87077" w:rsidP="00A70361">
      <w:pPr>
        <w:numPr>
          <w:ilvl w:val="0"/>
          <w:numId w:val="19"/>
        </w:numPr>
        <w:spacing w:after="120"/>
        <w:ind w:left="340" w:hanging="261"/>
        <w:rPr>
          <w:rFonts w:ascii="Arial" w:hAnsi="Arial" w:cs="Arial"/>
          <w:sz w:val="20"/>
          <w:szCs w:val="20"/>
        </w:rPr>
      </w:pPr>
      <w:r w:rsidRPr="0040710C">
        <w:rPr>
          <w:rFonts w:ascii="Arial" w:hAnsi="Arial" w:cs="Arial"/>
          <w:sz w:val="20"/>
          <w:szCs w:val="20"/>
        </w:rPr>
        <w:t>Use attendance data to find patterns and trends of persistent and severe absence</w:t>
      </w:r>
    </w:p>
    <w:p w14:paraId="4B2BCCAA" w14:textId="77777777" w:rsidR="00A87077" w:rsidRPr="0040710C" w:rsidRDefault="00A87077" w:rsidP="00A70361">
      <w:pPr>
        <w:numPr>
          <w:ilvl w:val="0"/>
          <w:numId w:val="19"/>
        </w:numPr>
        <w:spacing w:after="120"/>
        <w:ind w:left="340" w:hanging="261"/>
        <w:rPr>
          <w:rFonts w:ascii="Arial" w:hAnsi="Arial" w:cs="Arial"/>
          <w:sz w:val="20"/>
          <w:szCs w:val="20"/>
        </w:rPr>
      </w:pPr>
      <w:bookmarkStart w:id="30" w:name="_Hlk166589315"/>
      <w:r w:rsidRPr="0040710C">
        <w:rPr>
          <w:rFonts w:ascii="Arial" w:hAnsi="Arial" w:cs="Arial"/>
          <w:sz w:val="20"/>
          <w:szCs w:val="20"/>
        </w:rPr>
        <w:lastRenderedPageBreak/>
        <w:t xml:space="preserve">Consider potential safeguarding issues and, where suspected or present, address them in line with Keeping Children Safe in Education </w:t>
      </w:r>
    </w:p>
    <w:p w14:paraId="6A57670E" w14:textId="77777777" w:rsidR="00A87077" w:rsidRPr="0040710C" w:rsidRDefault="00A87077" w:rsidP="00A70361">
      <w:pPr>
        <w:numPr>
          <w:ilvl w:val="0"/>
          <w:numId w:val="19"/>
        </w:numPr>
        <w:spacing w:after="120"/>
        <w:ind w:left="340" w:hanging="261"/>
        <w:rPr>
          <w:rFonts w:ascii="Arial" w:hAnsi="Arial" w:cs="Arial"/>
          <w:sz w:val="20"/>
          <w:szCs w:val="20"/>
        </w:rPr>
      </w:pPr>
      <w:bookmarkStart w:id="31" w:name="_Hlk166580968"/>
      <w:bookmarkEnd w:id="30"/>
      <w:r w:rsidRPr="0040710C">
        <w:rPr>
          <w:rFonts w:ascii="Arial" w:hAnsi="Arial" w:cs="Arial"/>
          <w:sz w:val="20"/>
          <w:szCs w:val="20"/>
        </w:rPr>
        <w:t xml:space="preserve">Hold regular meetings with the parents of pupils who the school (and/or local authority) </w:t>
      </w:r>
      <w:bookmarkStart w:id="32" w:name="_Hlk166580729"/>
      <w:r w:rsidRPr="0040710C">
        <w:rPr>
          <w:rFonts w:ascii="Arial" w:hAnsi="Arial" w:cs="Arial"/>
          <w:sz w:val="20"/>
          <w:szCs w:val="20"/>
        </w:rPr>
        <w:t>considers to be vulnerable or at risk of persistent or severe absence, or who are persistently or severely absent, to:</w:t>
      </w:r>
    </w:p>
    <w:p w14:paraId="361960FF" w14:textId="77777777" w:rsidR="00A87077" w:rsidRPr="0040710C" w:rsidRDefault="00A87077" w:rsidP="00A70361">
      <w:pPr>
        <w:numPr>
          <w:ilvl w:val="1"/>
          <w:numId w:val="19"/>
        </w:numPr>
        <w:spacing w:after="120"/>
        <w:rPr>
          <w:rFonts w:ascii="Arial" w:hAnsi="Arial" w:cs="Arial"/>
          <w:sz w:val="20"/>
          <w:szCs w:val="20"/>
        </w:rPr>
      </w:pPr>
      <w:r w:rsidRPr="0040710C">
        <w:rPr>
          <w:rFonts w:ascii="Arial" w:hAnsi="Arial" w:cs="Arial"/>
          <w:sz w:val="20"/>
          <w:szCs w:val="20"/>
        </w:rPr>
        <w:t>Discuss attendance and engagement at school</w:t>
      </w:r>
      <w:bookmarkEnd w:id="32"/>
      <w:r w:rsidRPr="0040710C">
        <w:rPr>
          <w:rFonts w:ascii="Arial" w:hAnsi="Arial" w:cs="Arial"/>
          <w:sz w:val="20"/>
          <w:szCs w:val="20"/>
        </w:rPr>
        <w:t xml:space="preserve"> </w:t>
      </w:r>
      <w:bookmarkStart w:id="33" w:name="_Hlk166580796"/>
    </w:p>
    <w:p w14:paraId="06AAF979" w14:textId="77777777" w:rsidR="00A87077" w:rsidRPr="0040710C" w:rsidRDefault="00A87077" w:rsidP="00A70361">
      <w:pPr>
        <w:numPr>
          <w:ilvl w:val="1"/>
          <w:numId w:val="19"/>
        </w:numPr>
        <w:spacing w:after="120"/>
        <w:rPr>
          <w:rFonts w:ascii="Arial" w:hAnsi="Arial" w:cs="Arial"/>
          <w:sz w:val="20"/>
          <w:szCs w:val="20"/>
        </w:rPr>
      </w:pPr>
      <w:r w:rsidRPr="0040710C">
        <w:rPr>
          <w:rFonts w:ascii="Arial" w:hAnsi="Arial" w:cs="Arial"/>
          <w:sz w:val="20"/>
          <w:szCs w:val="20"/>
        </w:rPr>
        <w:t>Listen, and understand barriers to attendance</w:t>
      </w:r>
    </w:p>
    <w:p w14:paraId="68313A79" w14:textId="77777777" w:rsidR="00A87077" w:rsidRPr="0040710C" w:rsidRDefault="00A87077" w:rsidP="00A70361">
      <w:pPr>
        <w:numPr>
          <w:ilvl w:val="1"/>
          <w:numId w:val="19"/>
        </w:numPr>
        <w:spacing w:after="120"/>
        <w:rPr>
          <w:rFonts w:ascii="Arial" w:hAnsi="Arial" w:cs="Arial"/>
          <w:sz w:val="20"/>
          <w:szCs w:val="20"/>
        </w:rPr>
      </w:pPr>
      <w:r w:rsidRPr="0040710C">
        <w:rPr>
          <w:rFonts w:ascii="Arial" w:hAnsi="Arial" w:cs="Arial"/>
          <w:sz w:val="20"/>
          <w:szCs w:val="20"/>
        </w:rPr>
        <w:t xml:space="preserve">Explain the help that is available </w:t>
      </w:r>
    </w:p>
    <w:p w14:paraId="439D118B" w14:textId="77777777" w:rsidR="00A87077" w:rsidRPr="0040710C" w:rsidRDefault="00A87077" w:rsidP="00A70361">
      <w:pPr>
        <w:numPr>
          <w:ilvl w:val="1"/>
          <w:numId w:val="19"/>
        </w:numPr>
        <w:spacing w:after="120"/>
        <w:rPr>
          <w:rFonts w:ascii="Arial" w:hAnsi="Arial" w:cs="Arial"/>
          <w:sz w:val="20"/>
          <w:szCs w:val="20"/>
        </w:rPr>
      </w:pPr>
      <w:r w:rsidRPr="0040710C">
        <w:rPr>
          <w:rFonts w:ascii="Arial" w:hAnsi="Arial" w:cs="Arial"/>
          <w:sz w:val="20"/>
          <w:szCs w:val="20"/>
        </w:rPr>
        <w:t>Explain the potential consequences of, and sanctions for, persistent and severe absence</w:t>
      </w:r>
    </w:p>
    <w:p w14:paraId="7BB6D650" w14:textId="77777777" w:rsidR="00A87077" w:rsidRPr="0040710C" w:rsidRDefault="00A87077" w:rsidP="00A70361">
      <w:pPr>
        <w:numPr>
          <w:ilvl w:val="1"/>
          <w:numId w:val="19"/>
        </w:numPr>
        <w:spacing w:after="120"/>
        <w:rPr>
          <w:rFonts w:ascii="Arial" w:hAnsi="Arial" w:cs="Arial"/>
          <w:sz w:val="20"/>
          <w:szCs w:val="20"/>
        </w:rPr>
      </w:pPr>
      <w:r w:rsidRPr="0040710C">
        <w:rPr>
          <w:rFonts w:ascii="Arial" w:hAnsi="Arial" w:cs="Arial"/>
          <w:sz w:val="20"/>
          <w:szCs w:val="20"/>
        </w:rPr>
        <w:t xml:space="preserve">Review any existing actions or interventions </w:t>
      </w:r>
      <w:bookmarkEnd w:id="31"/>
    </w:p>
    <w:bookmarkEnd w:id="33"/>
    <w:p w14:paraId="3048AC95" w14:textId="77777777" w:rsidR="00A87077" w:rsidRPr="0040710C" w:rsidRDefault="00A87077" w:rsidP="00A70361">
      <w:pPr>
        <w:numPr>
          <w:ilvl w:val="0"/>
          <w:numId w:val="19"/>
        </w:numPr>
        <w:spacing w:after="120"/>
        <w:ind w:left="340" w:hanging="261"/>
        <w:rPr>
          <w:rFonts w:ascii="Arial" w:hAnsi="Arial" w:cs="Arial"/>
          <w:sz w:val="20"/>
          <w:szCs w:val="20"/>
        </w:rPr>
      </w:pPr>
      <w:r w:rsidRPr="0040710C">
        <w:rPr>
          <w:rFonts w:ascii="Arial" w:hAnsi="Arial" w:cs="Arial"/>
          <w:sz w:val="20"/>
          <w:szCs w:val="20"/>
        </w:rPr>
        <w:t>Provide access to wider support services to remove the barriers to attendance</w:t>
      </w:r>
      <w:bookmarkStart w:id="34" w:name="_Hlk165632156"/>
      <w:r w:rsidRPr="0040710C">
        <w:rPr>
          <w:rFonts w:ascii="Arial" w:hAnsi="Arial" w:cs="Arial"/>
          <w:sz w:val="20"/>
          <w:szCs w:val="20"/>
        </w:rPr>
        <w:t>, in conjunction with the local authority, where relevant</w:t>
      </w:r>
    </w:p>
    <w:bookmarkEnd w:id="34"/>
    <w:p w14:paraId="6F118ACC" w14:textId="6621DB82" w:rsidR="00A87077" w:rsidRPr="0040710C" w:rsidRDefault="00A87077" w:rsidP="00A70361">
      <w:pPr>
        <w:numPr>
          <w:ilvl w:val="0"/>
          <w:numId w:val="19"/>
        </w:numPr>
        <w:spacing w:after="120"/>
        <w:ind w:left="340" w:hanging="261"/>
        <w:rPr>
          <w:rFonts w:ascii="Arial" w:hAnsi="Arial" w:cs="Arial"/>
          <w:sz w:val="20"/>
          <w:szCs w:val="20"/>
        </w:rPr>
      </w:pPr>
      <w:r w:rsidRPr="0040710C">
        <w:rPr>
          <w:rFonts w:ascii="Arial" w:hAnsi="Arial" w:cs="Arial"/>
          <w:sz w:val="20"/>
          <w:szCs w:val="20"/>
        </w:rPr>
        <w:t xml:space="preserve">Consider alternative support that could be put in place to remove any barriers to attendance and re-engage these pupils. In doing so, the school will sensitively consider some of the reasons for </w:t>
      </w:r>
      <w:r w:rsidR="00736514" w:rsidRPr="0040710C">
        <w:rPr>
          <w:rFonts w:ascii="Arial" w:hAnsi="Arial" w:cs="Arial"/>
          <w:sz w:val="20"/>
          <w:szCs w:val="20"/>
        </w:rPr>
        <w:t>absence.</w:t>
      </w:r>
    </w:p>
    <w:p w14:paraId="0F069692" w14:textId="77777777" w:rsidR="00A87077" w:rsidRPr="0040710C" w:rsidRDefault="00A87077" w:rsidP="00A70361">
      <w:pPr>
        <w:numPr>
          <w:ilvl w:val="0"/>
          <w:numId w:val="19"/>
        </w:numPr>
        <w:spacing w:after="120"/>
        <w:ind w:left="340" w:hanging="261"/>
        <w:rPr>
          <w:rFonts w:ascii="Arial" w:hAnsi="Arial" w:cs="Arial"/>
          <w:sz w:val="20"/>
          <w:szCs w:val="20"/>
        </w:rPr>
      </w:pPr>
      <w:r w:rsidRPr="0040710C">
        <w:rPr>
          <w:rFonts w:ascii="Arial" w:hAnsi="Arial" w:cs="Arial"/>
          <w:sz w:val="20"/>
          <w:szCs w:val="20"/>
        </w:rPr>
        <w:t>Implement sanctions, where necessary (see section 5.2, above)</w:t>
      </w:r>
    </w:p>
    <w:p w14:paraId="15442E03" w14:textId="35596D6D" w:rsidR="00504E75" w:rsidRPr="0040710C" w:rsidRDefault="00504E75" w:rsidP="00A70361">
      <w:pPr>
        <w:numPr>
          <w:ilvl w:val="0"/>
          <w:numId w:val="19"/>
        </w:numPr>
        <w:spacing w:after="120"/>
        <w:ind w:left="340" w:hanging="261"/>
        <w:rPr>
          <w:rFonts w:ascii="Arial" w:hAnsi="Arial" w:cs="Arial"/>
          <w:sz w:val="20"/>
          <w:szCs w:val="20"/>
        </w:rPr>
      </w:pPr>
      <w:r w:rsidRPr="0040710C">
        <w:rPr>
          <w:rFonts w:ascii="Arial" w:hAnsi="Arial" w:cs="Arial"/>
          <w:sz w:val="20"/>
          <w:szCs w:val="20"/>
        </w:rPr>
        <w:t>Build strong relationships</w:t>
      </w:r>
      <w:r w:rsidR="00BF09F5" w:rsidRPr="0040710C">
        <w:rPr>
          <w:rFonts w:ascii="Arial" w:hAnsi="Arial" w:cs="Arial"/>
          <w:sz w:val="20"/>
          <w:szCs w:val="20"/>
        </w:rPr>
        <w:t xml:space="preserve"> with families, listen to and </w:t>
      </w:r>
      <w:r w:rsidR="000D12E1" w:rsidRPr="0040710C">
        <w:rPr>
          <w:rFonts w:ascii="Arial" w:hAnsi="Arial" w:cs="Arial"/>
          <w:sz w:val="20"/>
          <w:szCs w:val="20"/>
        </w:rPr>
        <w:t>understand barriers to attendance and work with families to remove them.</w:t>
      </w:r>
    </w:p>
    <w:p w14:paraId="48620830" w14:textId="377AC8C0" w:rsidR="00813FE7" w:rsidRPr="0040710C" w:rsidRDefault="00504E75" w:rsidP="00404891">
      <w:pPr>
        <w:pStyle w:val="Heading1"/>
        <w:rPr>
          <w:rFonts w:cs="Arial"/>
        </w:rPr>
      </w:pPr>
      <w:r w:rsidRPr="0040710C">
        <w:rPr>
          <w:rFonts w:cs="Arial"/>
        </w:rPr>
        <w:t>9</w:t>
      </w:r>
      <w:r w:rsidR="00813FE7" w:rsidRPr="0040710C">
        <w:rPr>
          <w:rFonts w:cs="Arial"/>
        </w:rPr>
        <w:t>. Monitoring arrangements</w:t>
      </w:r>
      <w:bookmarkEnd w:id="24"/>
      <w:r w:rsidR="00813FE7" w:rsidRPr="0040710C">
        <w:rPr>
          <w:rFonts w:cs="Arial"/>
        </w:rPr>
        <w:t xml:space="preserve"> </w:t>
      </w:r>
    </w:p>
    <w:p w14:paraId="73E0F2D3" w14:textId="3E80D525" w:rsidR="00813FE7" w:rsidRPr="0040710C" w:rsidRDefault="00813FE7" w:rsidP="00813FE7">
      <w:pPr>
        <w:pStyle w:val="6Abstract"/>
        <w:rPr>
          <w:rFonts w:eastAsia="Arial" w:cs="Arial"/>
          <w:sz w:val="20"/>
          <w:szCs w:val="20"/>
        </w:rPr>
      </w:pPr>
      <w:r w:rsidRPr="0040710C">
        <w:rPr>
          <w:rFonts w:eastAsia="Arial" w:cs="Arial"/>
          <w:sz w:val="20"/>
          <w:szCs w:val="20"/>
          <w:shd w:val="clear" w:color="auto" w:fill="FFFFFF" w:themeFill="background1"/>
        </w:rPr>
        <w:t xml:space="preserve">This policy will be reviewed as guidance from the local authority or DfE is updated, and as a minimum </w:t>
      </w:r>
      <w:r w:rsidR="00402558" w:rsidRPr="0040710C">
        <w:rPr>
          <w:rFonts w:eastAsia="Arial" w:cs="Arial"/>
          <w:sz w:val="20"/>
          <w:szCs w:val="20"/>
          <w:shd w:val="clear" w:color="auto" w:fill="FFFFFF" w:themeFill="background1"/>
        </w:rPr>
        <w:t>annually</w:t>
      </w:r>
      <w:r w:rsidRPr="0040710C">
        <w:rPr>
          <w:rFonts w:eastAsia="Arial" w:cs="Arial"/>
          <w:sz w:val="20"/>
          <w:szCs w:val="20"/>
          <w:shd w:val="clear" w:color="auto" w:fill="FFFFFF" w:themeFill="background1"/>
        </w:rPr>
        <w:t xml:space="preserve"> by </w:t>
      </w:r>
      <w:r w:rsidR="00402558" w:rsidRPr="0040710C">
        <w:rPr>
          <w:rFonts w:eastAsia="Arial" w:cs="Arial"/>
          <w:sz w:val="20"/>
          <w:szCs w:val="20"/>
          <w:shd w:val="clear" w:color="auto" w:fill="FFFFFF" w:themeFill="background1"/>
        </w:rPr>
        <w:t>Claire Ashley.</w:t>
      </w:r>
      <w:r w:rsidRPr="0040710C">
        <w:rPr>
          <w:rFonts w:eastAsia="Arial" w:cs="Arial"/>
          <w:sz w:val="20"/>
          <w:szCs w:val="20"/>
          <w:shd w:val="clear" w:color="auto" w:fill="FFFFFF" w:themeFill="background1"/>
        </w:rPr>
        <w:t xml:space="preserve"> At</w:t>
      </w:r>
      <w:r w:rsidRPr="0040710C">
        <w:rPr>
          <w:rFonts w:eastAsia="Arial" w:cs="Arial"/>
          <w:sz w:val="20"/>
          <w:szCs w:val="20"/>
        </w:rPr>
        <w:t xml:space="preserve"> every review, the policy will be approved by the full governing board. </w:t>
      </w:r>
    </w:p>
    <w:p w14:paraId="17D07D3E" w14:textId="0070FD76" w:rsidR="00813FE7" w:rsidRPr="0040710C" w:rsidRDefault="00404891" w:rsidP="00404891">
      <w:pPr>
        <w:pStyle w:val="Heading1"/>
        <w:rPr>
          <w:rFonts w:cs="Arial"/>
        </w:rPr>
      </w:pPr>
      <w:bookmarkStart w:id="35" w:name="_Toc90455579"/>
      <w:r w:rsidRPr="0040710C">
        <w:rPr>
          <w:rFonts w:cs="Arial"/>
        </w:rPr>
        <w:t>10</w:t>
      </w:r>
      <w:r w:rsidR="00813FE7" w:rsidRPr="0040710C">
        <w:rPr>
          <w:rFonts w:cs="Arial"/>
        </w:rPr>
        <w:t>. Links with other policies</w:t>
      </w:r>
      <w:bookmarkEnd w:id="35"/>
      <w:r w:rsidR="00813FE7" w:rsidRPr="0040710C">
        <w:rPr>
          <w:rFonts w:cs="Arial"/>
        </w:rPr>
        <w:t xml:space="preserve"> </w:t>
      </w:r>
    </w:p>
    <w:p w14:paraId="34617F47" w14:textId="77777777" w:rsidR="00813FE7" w:rsidRPr="0040710C" w:rsidRDefault="00813FE7" w:rsidP="00813FE7">
      <w:pPr>
        <w:rPr>
          <w:rFonts w:ascii="Arial" w:hAnsi="Arial" w:cs="Arial"/>
          <w:sz w:val="20"/>
          <w:szCs w:val="20"/>
        </w:rPr>
      </w:pPr>
      <w:bookmarkStart w:id="36" w:name="_Toc52356845"/>
      <w:r w:rsidRPr="0040710C">
        <w:rPr>
          <w:rFonts w:ascii="Arial" w:eastAsia="Arial" w:hAnsi="Arial" w:cs="Arial"/>
          <w:sz w:val="20"/>
          <w:szCs w:val="20"/>
        </w:rPr>
        <w:t>This policy links to the following policies:</w:t>
      </w:r>
    </w:p>
    <w:p w14:paraId="1B5C92C6" w14:textId="77777777" w:rsidR="00813FE7" w:rsidRPr="0040710C" w:rsidRDefault="00813FE7" w:rsidP="00813FE7">
      <w:pPr>
        <w:pStyle w:val="4Bulletedcopyblue"/>
        <w:ind w:left="340"/>
      </w:pPr>
      <w:r w:rsidRPr="0040710C">
        <w:t>Child protection and safeguarding policy</w:t>
      </w:r>
    </w:p>
    <w:p w14:paraId="066A93ED" w14:textId="4589038C" w:rsidR="00402558" w:rsidRPr="0040710C" w:rsidRDefault="00813FE7" w:rsidP="007174E7">
      <w:pPr>
        <w:pStyle w:val="4Bulletedcopyblue"/>
        <w:ind w:left="340"/>
      </w:pPr>
      <w:r w:rsidRPr="0040710C">
        <w:t>Behaviour policy</w:t>
      </w:r>
    </w:p>
    <w:p w14:paraId="07C336D7" w14:textId="77777777" w:rsidR="00402558" w:rsidRDefault="00402558" w:rsidP="007174E7">
      <w:pPr>
        <w:pStyle w:val="4Bulletedcopyblue"/>
        <w:numPr>
          <w:ilvl w:val="0"/>
          <w:numId w:val="0"/>
        </w:numPr>
      </w:pPr>
    </w:p>
    <w:p w14:paraId="47169E60" w14:textId="77777777" w:rsidR="00BC3CAE" w:rsidRPr="00BC3CAE" w:rsidRDefault="00BC3CAE" w:rsidP="00BC3CAE">
      <w:pPr>
        <w:keepNext/>
        <w:keepLines/>
        <w:spacing w:before="120" w:after="120" w:line="259" w:lineRule="auto"/>
        <w:outlineLvl w:val="2"/>
        <w:rPr>
          <w:rFonts w:ascii="Arial" w:eastAsia="MS Gothic" w:hAnsi="Arial" w:cs="Arial"/>
          <w:b/>
          <w:bCs/>
          <w:color w:val="7F7F7F"/>
        </w:rPr>
      </w:pPr>
      <w:bookmarkStart w:id="37" w:name="_Toc162360199"/>
      <w:bookmarkStart w:id="38" w:name="_Toc167190573"/>
      <w:r w:rsidRPr="00BC3CAE">
        <w:rPr>
          <w:rFonts w:ascii="Arial" w:eastAsia="Arial" w:hAnsi="Arial" w:cs="Arial"/>
          <w:b/>
          <w:bCs/>
          <w:color w:val="7F7F7F"/>
        </w:rPr>
        <w:t>Appendix 1: attendance codes</w:t>
      </w:r>
      <w:bookmarkEnd w:id="37"/>
      <w:bookmarkEnd w:id="38"/>
      <w:r w:rsidRPr="00BC3CAE">
        <w:rPr>
          <w:rFonts w:ascii="Arial" w:eastAsia="Arial" w:hAnsi="Arial" w:cs="Arial"/>
          <w:b/>
          <w:bCs/>
          <w:color w:val="7F7F7F"/>
        </w:rPr>
        <w:t xml:space="preserve"> </w:t>
      </w:r>
    </w:p>
    <w:p w14:paraId="49C6A004" w14:textId="77777777" w:rsidR="00BC3CAE" w:rsidRPr="00BC3CAE" w:rsidRDefault="00BC3CAE" w:rsidP="00BC3CAE">
      <w:pPr>
        <w:spacing w:after="120"/>
        <w:rPr>
          <w:rFonts w:ascii="Arial" w:eastAsia="MS Mincho" w:hAnsi="Arial"/>
          <w:sz w:val="20"/>
        </w:rPr>
      </w:pPr>
      <w:bookmarkStart w:id="39" w:name="_Hlk165632505"/>
      <w:r w:rsidRPr="00BC3CAE">
        <w:rPr>
          <w:rFonts w:ascii="Arial" w:eastAsia="MS Mincho" w:hAnsi="Arial"/>
          <w:sz w:val="20"/>
        </w:rPr>
        <w:t xml:space="preserve">The following codes are taken from the DfE’s </w:t>
      </w:r>
      <w:hyperlink r:id="rId28" w:history="1">
        <w:r w:rsidRPr="00BC3CAE">
          <w:rPr>
            <w:rFonts w:ascii="Arial" w:eastAsia="MS Mincho" w:hAnsi="Arial"/>
            <w:color w:val="0072CC"/>
            <w:sz w:val="20"/>
            <w:u w:val="single"/>
          </w:rPr>
          <w:t>guidance on school attendance</w:t>
        </w:r>
      </w:hyperlink>
      <w:r w:rsidRPr="00BC3CAE">
        <w:rPr>
          <w:rFonts w:ascii="Arial" w:eastAsia="MS Mincho" w:hAnsi="Arial"/>
          <w:sz w:val="20"/>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BC3CAE" w:rsidRPr="00BC3CAE" w14:paraId="32B87DD1" w14:textId="77777777" w:rsidTr="00A30B5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3F59CCE" w14:textId="77777777" w:rsidR="00BC3CAE" w:rsidRPr="00BC3CAE" w:rsidRDefault="00BC3CAE" w:rsidP="00BC3CAE">
            <w:pPr>
              <w:spacing w:after="120"/>
              <w:jc w:val="center"/>
              <w:rPr>
                <w:rFonts w:ascii="Arial" w:eastAsia="MS Mincho" w:hAnsi="Arial"/>
                <w:sz w:val="22"/>
                <w:szCs w:val="22"/>
              </w:rPr>
            </w:pPr>
            <w:r w:rsidRPr="00BC3CAE">
              <w:rPr>
                <w:rFonts w:ascii="Arial" w:eastAsia="MS Mincho" w:hAnsi="Arial"/>
                <w:b/>
                <w:bCs/>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08D857E" w14:textId="77777777" w:rsidR="00BC3CAE" w:rsidRPr="00BC3CAE" w:rsidRDefault="00BC3CAE" w:rsidP="00BC3CAE">
            <w:pPr>
              <w:spacing w:after="120"/>
              <w:rPr>
                <w:rFonts w:ascii="Arial" w:eastAsia="MS Mincho" w:hAnsi="Arial"/>
                <w:sz w:val="22"/>
                <w:szCs w:val="22"/>
              </w:rPr>
            </w:pPr>
            <w:r w:rsidRPr="00BC3CAE">
              <w:rPr>
                <w:rFonts w:ascii="Arial" w:eastAsia="MS Mincho" w:hAnsi="Arial"/>
                <w:b/>
                <w:bCs/>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04719E0" w14:textId="77777777" w:rsidR="00BC3CAE" w:rsidRPr="00BC3CAE" w:rsidRDefault="00BC3CAE" w:rsidP="00BC3CAE">
            <w:pPr>
              <w:spacing w:after="120"/>
              <w:rPr>
                <w:rFonts w:ascii="Arial" w:eastAsia="MS Mincho" w:hAnsi="Arial"/>
                <w:sz w:val="22"/>
                <w:szCs w:val="22"/>
              </w:rPr>
            </w:pPr>
            <w:r w:rsidRPr="00BC3CAE">
              <w:rPr>
                <w:rFonts w:ascii="Arial" w:eastAsia="MS Mincho" w:hAnsi="Arial"/>
                <w:b/>
                <w:bCs/>
                <w:sz w:val="22"/>
                <w:szCs w:val="22"/>
              </w:rPr>
              <w:t>Scenario</w:t>
            </w:r>
          </w:p>
        </w:tc>
      </w:tr>
      <w:tr w:rsidR="00BC3CAE" w:rsidRPr="00BC3CAE" w14:paraId="3AD030CB"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ABF93CA"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95968E"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BDAE2F"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present at morning registration</w:t>
            </w:r>
          </w:p>
        </w:tc>
      </w:tr>
      <w:tr w:rsidR="00BC3CAE" w:rsidRPr="00BC3CAE" w14:paraId="30C4157C"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ECAEEA"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FF38AD"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B2E0D60"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present at afternoon registration</w:t>
            </w:r>
          </w:p>
        </w:tc>
      </w:tr>
      <w:tr w:rsidR="00BC3CAE" w:rsidRPr="00BC3CAE" w14:paraId="00434E81"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790864"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43D611"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0784030"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arrives late before register has closed</w:t>
            </w:r>
          </w:p>
        </w:tc>
      </w:tr>
      <w:tr w:rsidR="00BC3CAE" w:rsidRPr="00BC3CAE" w14:paraId="4C0ADBEB" w14:textId="77777777" w:rsidTr="00A30B5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274EE8"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Attending a place other than the school</w:t>
            </w:r>
          </w:p>
        </w:tc>
      </w:tr>
      <w:tr w:rsidR="00BC3CAE" w:rsidRPr="00BC3CAE" w14:paraId="352A7FC1"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A3B317"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lastRenderedPageBreak/>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1A68B3"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62F71B9"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attending a place other than a school at which they are registered, for educational provision arranged by the local authority</w:t>
            </w:r>
          </w:p>
        </w:tc>
      </w:tr>
      <w:tr w:rsidR="00BC3CAE" w:rsidRPr="00BC3CAE" w14:paraId="2D3B3476"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73D5C5"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DCCB6C"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974B472"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on an educational visit/trip organised or approved by the school</w:t>
            </w:r>
          </w:p>
        </w:tc>
      </w:tr>
      <w:tr w:rsidR="00BC3CAE" w:rsidRPr="00BC3CAE" w14:paraId="68A8A92E"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584B70"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52E6D8"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6EE088"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participating in a supervised sporting activity approved by the school</w:t>
            </w:r>
          </w:p>
        </w:tc>
      </w:tr>
      <w:tr w:rsidR="00BC3CAE" w:rsidRPr="00BC3CAE" w14:paraId="2BFA30F8"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6F3995"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00C3E0"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672B6F"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on an approved work experience placement</w:t>
            </w:r>
          </w:p>
        </w:tc>
      </w:tr>
      <w:tr w:rsidR="00BC3CAE" w:rsidRPr="00BC3CAE" w14:paraId="1B873271"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35664C"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A24108"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A5BE6D"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attending a place for an approved educational activity that is not a sporting activity or work experience</w:t>
            </w:r>
          </w:p>
        </w:tc>
      </w:tr>
      <w:tr w:rsidR="00BC3CAE" w:rsidRPr="00BC3CAE" w14:paraId="5D155860"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A6E089"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00A630"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F43EAD"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attending a session at another setting where they are also registered</w:t>
            </w:r>
          </w:p>
        </w:tc>
      </w:tr>
      <w:tr w:rsidR="00BC3CAE" w:rsidRPr="00BC3CAE" w14:paraId="7F643A00" w14:textId="77777777" w:rsidTr="00A30B5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6EC3970"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 xml:space="preserve">Absent </w:t>
            </w:r>
            <w:r w:rsidRPr="00BC3CAE">
              <w:rPr>
                <w:rFonts w:ascii="Arial" w:eastAsia="MS Mincho" w:hAnsi="Arial"/>
                <w:b/>
                <w:bCs/>
                <w:sz w:val="20"/>
                <w:shd w:val="clear" w:color="auto" w:fill="FFFFFF"/>
              </w:rPr>
              <w:t>–</w:t>
            </w:r>
            <w:r w:rsidRPr="00BC3CAE">
              <w:rPr>
                <w:rFonts w:ascii="Arial" w:eastAsia="MS Mincho" w:hAnsi="Arial"/>
                <w:b/>
                <w:bCs/>
                <w:sz w:val="20"/>
              </w:rPr>
              <w:t xml:space="preserve"> leave of absence</w:t>
            </w:r>
          </w:p>
        </w:tc>
      </w:tr>
      <w:tr w:rsidR="00BC3CAE" w:rsidRPr="00BC3CAE" w14:paraId="294B9D88"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121AAB"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95F7F3"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55F959"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undertaking employment (paid or unpaid) during school hours, approved by the school</w:t>
            </w:r>
          </w:p>
        </w:tc>
      </w:tr>
      <w:tr w:rsidR="00BC3CAE" w:rsidRPr="00BC3CAE" w14:paraId="7DF50BFB"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E727D9"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F08793"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8DE0C8"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at a medical or dental appointment</w:t>
            </w:r>
          </w:p>
        </w:tc>
      </w:tr>
      <w:tr w:rsidR="00BC3CAE" w:rsidRPr="00BC3CAE" w14:paraId="454335B8"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D98648"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0159CB"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EDE67DC"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has an interview with a prospective employer/educational establishment</w:t>
            </w:r>
          </w:p>
        </w:tc>
      </w:tr>
      <w:tr w:rsidR="00BC3CAE" w:rsidRPr="00BC3CAE" w14:paraId="6EA23FB9"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70B088"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311F56"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8BD61E"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has been granted leave of absence to study for a public examination</w:t>
            </w:r>
          </w:p>
        </w:tc>
      </w:tr>
      <w:tr w:rsidR="00BC3CAE" w:rsidRPr="00BC3CAE" w14:paraId="367A2323"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37BBD"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5EF247"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38167DC"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of non-compulsory school age is not required to attend</w:t>
            </w:r>
          </w:p>
        </w:tc>
      </w:tr>
      <w:tr w:rsidR="00BC3CAE" w:rsidRPr="00BC3CAE" w14:paraId="2F92A6B4"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A2C2BF"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15C260"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CE9E10"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not in school due to having a part-time timetable</w:t>
            </w:r>
          </w:p>
        </w:tc>
      </w:tr>
      <w:tr w:rsidR="00BC3CAE" w:rsidRPr="00BC3CAE" w14:paraId="04DF8435"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120788"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B7B277"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04652B3"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has been granted a leave of absence due to exceptional circumstances</w:t>
            </w:r>
          </w:p>
        </w:tc>
      </w:tr>
      <w:tr w:rsidR="00BC3CAE" w:rsidRPr="00BC3CAE" w14:paraId="56A267B7" w14:textId="77777777" w:rsidTr="00A30B5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DDF9D4E"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 xml:space="preserve">Absent </w:t>
            </w:r>
            <w:r w:rsidRPr="00BC3CAE">
              <w:rPr>
                <w:rFonts w:ascii="Arial" w:eastAsia="MS Mincho" w:hAnsi="Arial"/>
                <w:b/>
                <w:bCs/>
                <w:sz w:val="20"/>
                <w:shd w:val="clear" w:color="auto" w:fill="FFFFFF"/>
              </w:rPr>
              <w:t>–</w:t>
            </w:r>
            <w:r w:rsidRPr="00BC3CAE">
              <w:rPr>
                <w:rFonts w:ascii="Arial" w:eastAsia="MS Mincho" w:hAnsi="Arial"/>
                <w:b/>
                <w:bCs/>
                <w:sz w:val="20"/>
              </w:rPr>
              <w:t xml:space="preserve"> other authorised reasons</w:t>
            </w:r>
          </w:p>
        </w:tc>
      </w:tr>
      <w:tr w:rsidR="00BC3CAE" w:rsidRPr="00BC3CAE" w14:paraId="73FD9F6A"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71C208"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2D6B9F"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B868DDF"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a ‘mobile child’ who is travelling with their parent(s) who are travelling for occupational purposes</w:t>
            </w:r>
          </w:p>
        </w:tc>
      </w:tr>
      <w:tr w:rsidR="00BC3CAE" w:rsidRPr="00BC3CAE" w14:paraId="73366313"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D9AC01"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lastRenderedPageBreak/>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A87E00"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AF6A575"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taking part in a day of religious observance</w:t>
            </w:r>
          </w:p>
        </w:tc>
      </w:tr>
      <w:tr w:rsidR="00BC3CAE" w:rsidRPr="00BC3CAE" w14:paraId="52276D08"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83CD7C"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6ED202"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B66E7"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unable to attend due to illness (either related to physical or mental health)</w:t>
            </w:r>
          </w:p>
        </w:tc>
      </w:tr>
      <w:tr w:rsidR="00BC3CAE" w:rsidRPr="00BC3CAE" w14:paraId="5753F076"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8E9FD3"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964C46"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F90579"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has been suspended or excluded from school and no alternative provision has been made</w:t>
            </w:r>
          </w:p>
        </w:tc>
      </w:tr>
      <w:tr w:rsidR="00BC3CAE" w:rsidRPr="00BC3CAE" w14:paraId="17F3D901" w14:textId="77777777" w:rsidTr="00A30B5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3CC239"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 xml:space="preserve">Absent </w:t>
            </w:r>
            <w:r w:rsidRPr="00BC3CAE">
              <w:rPr>
                <w:rFonts w:ascii="Arial" w:eastAsia="MS Mincho" w:hAnsi="Arial"/>
                <w:b/>
                <w:bCs/>
                <w:sz w:val="20"/>
                <w:shd w:val="clear" w:color="auto" w:fill="FFFFFF"/>
              </w:rPr>
              <w:t>–</w:t>
            </w:r>
            <w:r w:rsidRPr="00BC3CAE">
              <w:rPr>
                <w:rFonts w:ascii="Arial" w:eastAsia="MS Mincho" w:hAnsi="Arial"/>
                <w:b/>
                <w:bCs/>
                <w:sz w:val="20"/>
              </w:rPr>
              <w:t xml:space="preserve"> unable to attend school because of unavoidable cause</w:t>
            </w:r>
          </w:p>
        </w:tc>
      </w:tr>
      <w:tr w:rsidR="00BC3CAE" w:rsidRPr="00BC3CAE" w14:paraId="19F91D31"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D8BC1B"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508E4"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D22C554"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 xml:space="preserve">Pupil is unable to attend school because the </w:t>
            </w:r>
            <w:r w:rsidRPr="00BC3CAE">
              <w:rPr>
                <w:rFonts w:ascii="Arial" w:eastAsia="MS Mincho" w:hAnsi="Arial"/>
                <w:sz w:val="20"/>
              </w:rPr>
              <w:br/>
              <w:t>local authority has failed to make access arrangements to enable attendance at school</w:t>
            </w:r>
          </w:p>
        </w:tc>
      </w:tr>
      <w:tr w:rsidR="00BC3CAE" w:rsidRPr="00BC3CAE" w14:paraId="4518B8AD"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E1B1BA"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6BE6A3"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7BF2A8"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unable to attend because school is not within walking distance of their home and the transport normally provided is not available</w:t>
            </w:r>
          </w:p>
        </w:tc>
      </w:tr>
      <w:tr w:rsidR="00BC3CAE" w:rsidRPr="00BC3CAE" w14:paraId="1AC3B72A"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718DAD"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5514F6"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122FE1"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unable to attend because of widespread disruption to travel caused by a local, national or international emergency</w:t>
            </w:r>
          </w:p>
        </w:tc>
      </w:tr>
      <w:tr w:rsidR="00BC3CAE" w:rsidRPr="00BC3CAE" w14:paraId="5CE22B3D"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567370"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977DD5"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C32EAA"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unable to attend because they cannot practicably be accommodated in the part of the premises that remains open</w:t>
            </w:r>
          </w:p>
        </w:tc>
      </w:tr>
      <w:tr w:rsidR="00BC3CAE" w:rsidRPr="00BC3CAE" w14:paraId="5E7A3007"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A1AA2F"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0AC3E9"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A9EC8"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Every pupil absent as the school is closed unexpectedly (e.g. due to adverse weather)</w:t>
            </w:r>
          </w:p>
        </w:tc>
      </w:tr>
      <w:tr w:rsidR="00BC3CAE" w:rsidRPr="00BC3CAE" w14:paraId="45FAAC83"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91606D"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2CEDF2"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AB1272B"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unable to attend as they are:</w:t>
            </w:r>
          </w:p>
          <w:p w14:paraId="393876B0" w14:textId="77777777" w:rsidR="00BC3CAE" w:rsidRPr="00BC3CAE" w:rsidRDefault="00BC3CAE" w:rsidP="00A70361">
            <w:pPr>
              <w:numPr>
                <w:ilvl w:val="0"/>
                <w:numId w:val="20"/>
              </w:numPr>
              <w:pBdr>
                <w:left w:val="none" w:sz="0" w:space="8" w:color="auto"/>
              </w:pBdr>
              <w:spacing w:after="120"/>
              <w:ind w:hanging="424"/>
              <w:rPr>
                <w:sz w:val="20"/>
              </w:rPr>
            </w:pPr>
            <w:r w:rsidRPr="00BC3CAE">
              <w:rPr>
                <w:rFonts w:ascii="Arial" w:eastAsia="MS Mincho" w:hAnsi="Arial"/>
                <w:sz w:val="20"/>
              </w:rPr>
              <w:t>In police detention</w:t>
            </w:r>
          </w:p>
          <w:p w14:paraId="462DFE27" w14:textId="77777777" w:rsidR="00BC3CAE" w:rsidRPr="00BC3CAE" w:rsidRDefault="00BC3CAE" w:rsidP="00A70361">
            <w:pPr>
              <w:numPr>
                <w:ilvl w:val="0"/>
                <w:numId w:val="20"/>
              </w:numPr>
              <w:pBdr>
                <w:left w:val="none" w:sz="0" w:space="8" w:color="auto"/>
              </w:pBdr>
              <w:spacing w:after="120"/>
              <w:ind w:hanging="424"/>
              <w:rPr>
                <w:sz w:val="20"/>
              </w:rPr>
            </w:pPr>
            <w:r w:rsidRPr="00BC3CAE">
              <w:rPr>
                <w:rFonts w:ascii="Arial" w:eastAsia="MS Mincho" w:hAnsi="Arial"/>
                <w:sz w:val="20"/>
              </w:rPr>
              <w:t>Remanded to youth detention, awaiting trial or sentencing, or</w:t>
            </w:r>
          </w:p>
          <w:p w14:paraId="6D7BEB31" w14:textId="77777777" w:rsidR="00BC3CAE" w:rsidRPr="00BC3CAE" w:rsidRDefault="00BC3CAE" w:rsidP="00A70361">
            <w:pPr>
              <w:numPr>
                <w:ilvl w:val="0"/>
                <w:numId w:val="20"/>
              </w:numPr>
              <w:pBdr>
                <w:left w:val="none" w:sz="0" w:space="8" w:color="auto"/>
              </w:pBdr>
              <w:spacing w:after="120"/>
              <w:ind w:hanging="424"/>
              <w:rPr>
                <w:sz w:val="20"/>
              </w:rPr>
            </w:pPr>
            <w:r w:rsidRPr="00BC3CAE">
              <w:rPr>
                <w:rFonts w:ascii="Arial" w:eastAsia="MS Mincho" w:hAnsi="Arial"/>
                <w:sz w:val="20"/>
              </w:rPr>
              <w:t>Detained under a sentence of detention</w:t>
            </w:r>
          </w:p>
        </w:tc>
      </w:tr>
      <w:tr w:rsidR="00BC3CAE" w:rsidRPr="00BC3CAE" w14:paraId="7D9BA60E"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90537"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09F0D7"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5692420"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Pupil’s travel to or attendance at the school would be prohibited under public health guidance or law</w:t>
            </w:r>
          </w:p>
        </w:tc>
      </w:tr>
      <w:tr w:rsidR="00BC3CAE" w:rsidRPr="00BC3CAE" w14:paraId="20021F2C"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3E5D66"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91E4B4"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FF8E48"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To be used where an unavoidable cause is not covered by the other codes</w:t>
            </w:r>
          </w:p>
        </w:tc>
      </w:tr>
      <w:tr w:rsidR="00BC3CAE" w:rsidRPr="00BC3CAE" w14:paraId="262E443C" w14:textId="77777777" w:rsidTr="00A30B5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C72AB9C"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 xml:space="preserve">Absent </w:t>
            </w:r>
            <w:r w:rsidRPr="00BC3CAE">
              <w:rPr>
                <w:rFonts w:ascii="Arial" w:eastAsia="MS Mincho" w:hAnsi="Arial"/>
                <w:b/>
                <w:bCs/>
                <w:sz w:val="20"/>
                <w:shd w:val="clear" w:color="auto" w:fill="FFFFFF"/>
              </w:rPr>
              <w:t>–</w:t>
            </w:r>
            <w:r w:rsidRPr="00BC3CAE">
              <w:rPr>
                <w:rFonts w:ascii="Arial" w:eastAsia="MS Mincho" w:hAnsi="Arial"/>
                <w:b/>
                <w:bCs/>
                <w:sz w:val="20"/>
              </w:rPr>
              <w:t xml:space="preserve"> unauthorised absence</w:t>
            </w:r>
          </w:p>
        </w:tc>
      </w:tr>
      <w:tr w:rsidR="00BC3CAE" w:rsidRPr="00BC3CAE" w14:paraId="51A02ADA"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FC6CFD"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EE12C9"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35994"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is absent for the purpose of a holiday, not approved by the school</w:t>
            </w:r>
          </w:p>
        </w:tc>
      </w:tr>
      <w:tr w:rsidR="00BC3CAE" w:rsidRPr="00BC3CAE" w14:paraId="0133A93B"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98CDDB"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1E0A2C"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791BFE"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Reason for absence has not been established before the register closes</w:t>
            </w:r>
          </w:p>
        </w:tc>
      </w:tr>
      <w:tr w:rsidR="00BC3CAE" w:rsidRPr="00BC3CAE" w14:paraId="59AE8C5C"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FFAA0"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E9CD3"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88321A4"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No reason for absence has been established, or the school isn’t satisfied that the reason given would be recorded using one of the codes for authorised absence</w:t>
            </w:r>
          </w:p>
        </w:tc>
      </w:tr>
      <w:tr w:rsidR="00BC3CAE" w:rsidRPr="00BC3CAE" w14:paraId="4A075735"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4B81F6"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57A5C"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F3D38A"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has arrived late, after the register has closed but before the end of session</w:t>
            </w:r>
          </w:p>
        </w:tc>
      </w:tr>
      <w:tr w:rsidR="00BC3CAE" w:rsidRPr="00BC3CAE" w14:paraId="7DA162A9" w14:textId="77777777" w:rsidTr="00A30B5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6A972AF"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Administrative codes</w:t>
            </w:r>
          </w:p>
        </w:tc>
      </w:tr>
      <w:tr w:rsidR="00BC3CAE" w:rsidRPr="00BC3CAE" w14:paraId="2CDB6B66" w14:textId="77777777" w:rsidTr="00A30B5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52EB5A"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1B9C36"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448628"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Pupil has not joined school yet but has been registered</w:t>
            </w:r>
          </w:p>
        </w:tc>
      </w:tr>
      <w:tr w:rsidR="00BC3CAE" w:rsidRPr="00BC3CAE" w14:paraId="23D13E4A" w14:textId="77777777" w:rsidTr="00A30B5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78B3EABD" w14:textId="77777777" w:rsidR="00BC3CAE" w:rsidRPr="00BC3CAE" w:rsidRDefault="00BC3CAE" w:rsidP="00BC3CAE">
            <w:pPr>
              <w:spacing w:after="120"/>
              <w:jc w:val="center"/>
              <w:rPr>
                <w:rFonts w:ascii="Arial" w:eastAsia="MS Mincho" w:hAnsi="Arial"/>
                <w:sz w:val="20"/>
              </w:rPr>
            </w:pPr>
            <w:r w:rsidRPr="00BC3CAE">
              <w:rPr>
                <w:rFonts w:ascii="Arial" w:eastAsia="MS Mincho" w:hAnsi="Arial"/>
                <w:b/>
                <w:bCs/>
                <w:sz w:val="20"/>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94147D4"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86D4A89" w14:textId="77777777" w:rsidR="00BC3CAE" w:rsidRPr="00BC3CAE" w:rsidRDefault="00BC3CAE" w:rsidP="00BC3CAE">
            <w:pPr>
              <w:spacing w:after="120"/>
              <w:rPr>
                <w:rFonts w:ascii="Arial" w:eastAsia="MS Mincho" w:hAnsi="Arial"/>
                <w:sz w:val="20"/>
              </w:rPr>
            </w:pPr>
            <w:r w:rsidRPr="00BC3CAE">
              <w:rPr>
                <w:rFonts w:ascii="Arial" w:eastAsia="MS Mincho" w:hAnsi="Arial"/>
                <w:sz w:val="20"/>
              </w:rPr>
              <w:t xml:space="preserve">Whole-school closures that are known and </w:t>
            </w:r>
            <w:proofErr w:type="gramStart"/>
            <w:r w:rsidRPr="00BC3CAE">
              <w:rPr>
                <w:rFonts w:ascii="Arial" w:eastAsia="MS Mincho" w:hAnsi="Arial"/>
                <w:sz w:val="20"/>
              </w:rPr>
              <w:t>planned in advance</w:t>
            </w:r>
            <w:proofErr w:type="gramEnd"/>
            <w:r w:rsidRPr="00BC3CAE">
              <w:rPr>
                <w:rFonts w:ascii="Arial" w:eastAsia="MS Mincho" w:hAnsi="Arial"/>
                <w:sz w:val="20"/>
              </w:rPr>
              <w:t>, including school holidays</w:t>
            </w:r>
          </w:p>
        </w:tc>
      </w:tr>
    </w:tbl>
    <w:p w14:paraId="2D4F7287" w14:textId="77777777" w:rsidR="00BC3CAE" w:rsidRPr="00BC3CAE" w:rsidRDefault="00BC3CAE" w:rsidP="00BC3CAE">
      <w:pPr>
        <w:spacing w:after="240" w:line="259" w:lineRule="auto"/>
        <w:rPr>
          <w:rFonts w:ascii="Arial" w:eastAsia="MS Mincho" w:hAnsi="Arial"/>
          <w:sz w:val="28"/>
          <w:szCs w:val="28"/>
        </w:rPr>
      </w:pPr>
    </w:p>
    <w:bookmarkEnd w:id="39"/>
    <w:p w14:paraId="361A0A96" w14:textId="77777777" w:rsidR="004D2E28" w:rsidRDefault="004D2E28" w:rsidP="007174E7">
      <w:pPr>
        <w:pStyle w:val="4Bulletedcopyblue"/>
        <w:numPr>
          <w:ilvl w:val="0"/>
          <w:numId w:val="0"/>
        </w:numPr>
      </w:pPr>
    </w:p>
    <w:p w14:paraId="0ADAB73F" w14:textId="77777777" w:rsidR="004D2E28" w:rsidRDefault="004D2E28" w:rsidP="007174E7">
      <w:pPr>
        <w:pStyle w:val="4Bulletedcopyblue"/>
        <w:numPr>
          <w:ilvl w:val="0"/>
          <w:numId w:val="0"/>
        </w:numPr>
      </w:pPr>
    </w:p>
    <w:p w14:paraId="710CAC23" w14:textId="77777777" w:rsidR="004D2E28" w:rsidRDefault="004D2E28" w:rsidP="007174E7">
      <w:pPr>
        <w:pStyle w:val="4Bulletedcopyblue"/>
        <w:numPr>
          <w:ilvl w:val="0"/>
          <w:numId w:val="0"/>
        </w:numPr>
      </w:pPr>
    </w:p>
    <w:p w14:paraId="1495D09E" w14:textId="77777777" w:rsidR="004D2E28" w:rsidRDefault="004D2E28" w:rsidP="007174E7">
      <w:pPr>
        <w:pStyle w:val="4Bulletedcopyblue"/>
        <w:numPr>
          <w:ilvl w:val="0"/>
          <w:numId w:val="0"/>
        </w:numPr>
      </w:pPr>
    </w:p>
    <w:p w14:paraId="37A5EF38" w14:textId="77777777" w:rsidR="004D2E28" w:rsidRDefault="004D2E28" w:rsidP="007174E7">
      <w:pPr>
        <w:pStyle w:val="4Bulletedcopyblue"/>
        <w:numPr>
          <w:ilvl w:val="0"/>
          <w:numId w:val="0"/>
        </w:numPr>
      </w:pPr>
    </w:p>
    <w:p w14:paraId="446A514B" w14:textId="77777777" w:rsidR="007C49E0" w:rsidRDefault="007C49E0" w:rsidP="007174E7">
      <w:pPr>
        <w:pStyle w:val="4Bulletedcopyblue"/>
        <w:numPr>
          <w:ilvl w:val="0"/>
          <w:numId w:val="0"/>
        </w:numPr>
      </w:pPr>
    </w:p>
    <w:p w14:paraId="2BCE82AA" w14:textId="77777777" w:rsidR="007C49E0" w:rsidRDefault="007C49E0" w:rsidP="007174E7">
      <w:pPr>
        <w:pStyle w:val="4Bulletedcopyblue"/>
        <w:numPr>
          <w:ilvl w:val="0"/>
          <w:numId w:val="0"/>
        </w:numPr>
      </w:pPr>
    </w:p>
    <w:p w14:paraId="7EC8578C" w14:textId="77777777" w:rsidR="007C49E0" w:rsidRDefault="007C49E0" w:rsidP="007174E7">
      <w:pPr>
        <w:pStyle w:val="4Bulletedcopyblue"/>
        <w:numPr>
          <w:ilvl w:val="0"/>
          <w:numId w:val="0"/>
        </w:numPr>
      </w:pPr>
    </w:p>
    <w:p w14:paraId="5E19B698" w14:textId="77777777" w:rsidR="007C49E0" w:rsidRDefault="007C49E0" w:rsidP="007174E7">
      <w:pPr>
        <w:pStyle w:val="4Bulletedcopyblue"/>
        <w:numPr>
          <w:ilvl w:val="0"/>
          <w:numId w:val="0"/>
        </w:numPr>
      </w:pPr>
    </w:p>
    <w:p w14:paraId="689F922E" w14:textId="77777777" w:rsidR="007C49E0" w:rsidRDefault="007C49E0" w:rsidP="007174E7">
      <w:pPr>
        <w:pStyle w:val="4Bulletedcopyblue"/>
        <w:numPr>
          <w:ilvl w:val="0"/>
          <w:numId w:val="0"/>
        </w:numPr>
      </w:pPr>
    </w:p>
    <w:p w14:paraId="43C061EF" w14:textId="77777777" w:rsidR="007C49E0" w:rsidRDefault="007C49E0" w:rsidP="007174E7">
      <w:pPr>
        <w:pStyle w:val="4Bulletedcopyblue"/>
        <w:numPr>
          <w:ilvl w:val="0"/>
          <w:numId w:val="0"/>
        </w:numPr>
      </w:pPr>
    </w:p>
    <w:p w14:paraId="4F31C57D" w14:textId="77777777" w:rsidR="007C49E0" w:rsidRDefault="007C49E0" w:rsidP="007174E7">
      <w:pPr>
        <w:pStyle w:val="4Bulletedcopyblue"/>
        <w:numPr>
          <w:ilvl w:val="0"/>
          <w:numId w:val="0"/>
        </w:numPr>
      </w:pPr>
    </w:p>
    <w:p w14:paraId="0CB69C7C" w14:textId="77777777" w:rsidR="007C49E0" w:rsidRDefault="007C49E0" w:rsidP="007174E7">
      <w:pPr>
        <w:pStyle w:val="4Bulletedcopyblue"/>
        <w:numPr>
          <w:ilvl w:val="0"/>
          <w:numId w:val="0"/>
        </w:numPr>
      </w:pPr>
    </w:p>
    <w:p w14:paraId="4E388221" w14:textId="77777777" w:rsidR="007C49E0" w:rsidRDefault="007C49E0" w:rsidP="007174E7">
      <w:pPr>
        <w:pStyle w:val="4Bulletedcopyblue"/>
        <w:numPr>
          <w:ilvl w:val="0"/>
          <w:numId w:val="0"/>
        </w:numPr>
      </w:pPr>
    </w:p>
    <w:p w14:paraId="18D052BD" w14:textId="77777777" w:rsidR="004D2E28" w:rsidRDefault="004D2E28" w:rsidP="007174E7">
      <w:pPr>
        <w:pStyle w:val="4Bulletedcopyblue"/>
        <w:numPr>
          <w:ilvl w:val="0"/>
          <w:numId w:val="0"/>
        </w:numPr>
      </w:pPr>
    </w:p>
    <w:p w14:paraId="466FC98E" w14:textId="77777777" w:rsidR="004D2E28" w:rsidRDefault="004D2E28" w:rsidP="007174E7">
      <w:pPr>
        <w:pStyle w:val="4Bulletedcopyblue"/>
        <w:numPr>
          <w:ilvl w:val="0"/>
          <w:numId w:val="0"/>
        </w:numPr>
      </w:pPr>
    </w:p>
    <w:p w14:paraId="6B7D9D46" w14:textId="77777777" w:rsidR="004D2E28" w:rsidRDefault="004D2E28" w:rsidP="007174E7">
      <w:pPr>
        <w:pStyle w:val="4Bulletedcopyblue"/>
        <w:numPr>
          <w:ilvl w:val="0"/>
          <w:numId w:val="0"/>
        </w:numPr>
      </w:pPr>
    </w:p>
    <w:p w14:paraId="26707D8D" w14:textId="77777777" w:rsidR="004D2E28" w:rsidRDefault="004D2E28" w:rsidP="007174E7">
      <w:pPr>
        <w:pStyle w:val="4Bulletedcopyblue"/>
        <w:numPr>
          <w:ilvl w:val="0"/>
          <w:numId w:val="0"/>
        </w:numPr>
      </w:pPr>
    </w:p>
    <w:p w14:paraId="3443EE3C" w14:textId="77777777" w:rsidR="004D2E28" w:rsidRDefault="004D2E28" w:rsidP="007174E7">
      <w:pPr>
        <w:pStyle w:val="4Bulletedcopyblue"/>
        <w:numPr>
          <w:ilvl w:val="0"/>
          <w:numId w:val="0"/>
        </w:numPr>
      </w:pPr>
    </w:p>
    <w:p w14:paraId="60B624D6" w14:textId="77777777" w:rsidR="004D2E28" w:rsidRDefault="004D2E28" w:rsidP="007174E7">
      <w:pPr>
        <w:pStyle w:val="4Bulletedcopyblue"/>
        <w:numPr>
          <w:ilvl w:val="0"/>
          <w:numId w:val="0"/>
        </w:numPr>
      </w:pPr>
    </w:p>
    <w:bookmarkEnd w:id="36"/>
    <w:p w14:paraId="64DBB2B4" w14:textId="3C93BC68" w:rsidR="004C7497" w:rsidRDefault="004C7497" w:rsidP="00404891">
      <w:pPr>
        <w:pStyle w:val="Heading1"/>
      </w:pPr>
      <w:r>
        <w:lastRenderedPageBreak/>
        <w:t>Appendix 2: Monitoring and support</w:t>
      </w:r>
    </w:p>
    <w:p w14:paraId="49D1D916" w14:textId="77777777" w:rsidR="00B45688" w:rsidRPr="00B45688" w:rsidRDefault="00B45688" w:rsidP="00B45688">
      <w:pPr>
        <w:rPr>
          <w:lang w:val="en-US" w:eastAsia="en-US"/>
        </w:rPr>
      </w:pPr>
    </w:p>
    <w:p w14:paraId="52776F55" w14:textId="2B422016" w:rsidR="00B45688" w:rsidRDefault="005E4F54" w:rsidP="00B45688">
      <w:pPr>
        <w:rPr>
          <w:lang w:val="en-US" w:eastAsia="en-US"/>
        </w:rPr>
      </w:pPr>
      <w:r>
        <w:rPr>
          <w:noProof/>
          <w:lang w:val="en-US" w:eastAsia="en-US"/>
        </w:rPr>
        <mc:AlternateContent>
          <mc:Choice Requires="wps">
            <w:drawing>
              <wp:anchor distT="0" distB="0" distL="114300" distR="114300" simplePos="0" relativeHeight="251658262" behindDoc="0" locked="0" layoutInCell="1" allowOverlap="1" wp14:anchorId="1B7CF870" wp14:editId="00D441DC">
                <wp:simplePos x="0" y="0"/>
                <wp:positionH relativeFrom="column">
                  <wp:posOffset>2305050</wp:posOffset>
                </wp:positionH>
                <wp:positionV relativeFrom="paragraph">
                  <wp:posOffset>15875</wp:posOffset>
                </wp:positionV>
                <wp:extent cx="3343275" cy="457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34327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623EB5" w14:textId="217A29FD" w:rsidR="00183C2B" w:rsidRPr="00A86506" w:rsidRDefault="00183C2B" w:rsidP="00183C2B">
                            <w:pPr>
                              <w:jc w:val="center"/>
                              <w:rPr>
                                <w:color w:val="000000" w:themeColor="text1"/>
                                <w:sz w:val="22"/>
                                <w:szCs w:val="22"/>
                              </w:rPr>
                            </w:pPr>
                            <w:r w:rsidRPr="00A86506">
                              <w:rPr>
                                <w:color w:val="000000" w:themeColor="text1"/>
                                <w:sz w:val="22"/>
                                <w:szCs w:val="22"/>
                              </w:rPr>
                              <w:t>Monitor attendance</w:t>
                            </w:r>
                            <w:r w:rsidR="00A86506" w:rsidRPr="00A86506">
                              <w:rPr>
                                <w:color w:val="000000" w:themeColor="text1"/>
                                <w:sz w:val="22"/>
                                <w:szCs w:val="22"/>
                              </w:rPr>
                              <w:t xml:space="preserve"> </w:t>
                            </w:r>
                            <w:r w:rsidRPr="00A86506">
                              <w:rPr>
                                <w:color w:val="000000" w:themeColor="text1"/>
                                <w:sz w:val="22"/>
                                <w:szCs w:val="22"/>
                              </w:rPr>
                              <w:t>(every half term</w:t>
                            </w:r>
                            <w:r w:rsidR="00A86506" w:rsidRPr="00A86506">
                              <w:rPr>
                                <w:color w:val="000000" w:themeColor="text1"/>
                                <w:sz w:val="22"/>
                                <w:szCs w:val="22"/>
                              </w:rPr>
                              <w:t xml:space="preserve"> but more frequently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CF870" id="Rectangle 10" o:spid="_x0000_s1027" style="position:absolute;margin-left:181.5pt;margin-top:1.25pt;width:263.25pt;height:36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" fillcolor="#daeef3 [664]" strokecolor="#243f60 [1604]" strokeweight="2pt">
                <v:textbox>
                  <w:txbxContent>
                    <w:p w14:paraId="71623EB5" w14:textId="217A29FD" w:rsidR="00183C2B" w:rsidRPr="00A86506" w:rsidRDefault="00183C2B" w:rsidP="00183C2B">
                      <w:pPr>
                        <w:jc w:val="center"/>
                        <w:rPr>
                          <w:color w:val="000000" w:themeColor="text1"/>
                          <w:sz w:val="22"/>
                          <w:szCs w:val="22"/>
                        </w:rPr>
                      </w:pPr>
                      <w:r w:rsidRPr="00A86506">
                        <w:rPr>
                          <w:color w:val="000000" w:themeColor="text1"/>
                          <w:sz w:val="22"/>
                          <w:szCs w:val="22"/>
                        </w:rPr>
                        <w:t>Monitor attendance</w:t>
                      </w:r>
                      <w:r w:rsidR="00A86506" w:rsidRPr="00A86506">
                        <w:rPr>
                          <w:color w:val="000000" w:themeColor="text1"/>
                          <w:sz w:val="22"/>
                          <w:szCs w:val="22"/>
                        </w:rPr>
                        <w:t xml:space="preserve"> </w:t>
                      </w:r>
                      <w:r w:rsidRPr="00A86506">
                        <w:rPr>
                          <w:color w:val="000000" w:themeColor="text1"/>
                          <w:sz w:val="22"/>
                          <w:szCs w:val="22"/>
                        </w:rPr>
                        <w:t>(every half term</w:t>
                      </w:r>
                      <w:r w:rsidR="00A86506" w:rsidRPr="00A86506">
                        <w:rPr>
                          <w:color w:val="000000" w:themeColor="text1"/>
                          <w:sz w:val="22"/>
                          <w:szCs w:val="22"/>
                        </w:rPr>
                        <w:t xml:space="preserve"> but more frequently if necessary)</w:t>
                      </w:r>
                    </w:p>
                  </w:txbxContent>
                </v:textbox>
              </v:rect>
            </w:pict>
          </mc:Fallback>
        </mc:AlternateContent>
      </w:r>
    </w:p>
    <w:p w14:paraId="7D4E8B10" w14:textId="77777777" w:rsidR="00B45688" w:rsidRPr="00B45688" w:rsidRDefault="00B45688" w:rsidP="00B45688">
      <w:pPr>
        <w:rPr>
          <w:lang w:val="en-US" w:eastAsia="en-US"/>
        </w:rPr>
      </w:pPr>
    </w:p>
    <w:p w14:paraId="01B969CC" w14:textId="5CEC293A" w:rsidR="00C94958" w:rsidRDefault="00C94958" w:rsidP="00262893">
      <w:pPr>
        <w:pStyle w:val="Default"/>
        <w:rPr>
          <w:sz w:val="23"/>
          <w:szCs w:val="23"/>
        </w:rPr>
      </w:pPr>
    </w:p>
    <w:p w14:paraId="48A78E31" w14:textId="6786A551" w:rsidR="00D45FD6" w:rsidRDefault="00722A1A" w:rsidP="00D45FD6">
      <w:r>
        <w:rPr>
          <w:noProof/>
          <w:lang w:val="en-US" w:eastAsia="en-US"/>
        </w:rPr>
        <mc:AlternateContent>
          <mc:Choice Requires="wps">
            <w:drawing>
              <wp:anchor distT="0" distB="0" distL="114300" distR="114300" simplePos="0" relativeHeight="251658267" behindDoc="0" locked="0" layoutInCell="1" allowOverlap="1" wp14:anchorId="3D2D8479" wp14:editId="2C852DC6">
                <wp:simplePos x="0" y="0"/>
                <wp:positionH relativeFrom="column">
                  <wp:posOffset>3743325</wp:posOffset>
                </wp:positionH>
                <wp:positionV relativeFrom="paragraph">
                  <wp:posOffset>12065</wp:posOffset>
                </wp:positionV>
                <wp:extent cx="57150" cy="133350"/>
                <wp:effectExtent l="19050" t="0" r="57150" b="57150"/>
                <wp:wrapNone/>
                <wp:docPr id="31" name="Straight Arrow Connector 31"/>
                <wp:cNvGraphicFramePr/>
                <a:graphic xmlns:a="http://schemas.openxmlformats.org/drawingml/2006/main">
                  <a:graphicData uri="http://schemas.microsoft.com/office/word/2010/wordprocessingShape">
                    <wps:wsp>
                      <wps:cNvCnPr/>
                      <wps:spPr>
                        <a:xfrm>
                          <a:off x="0" y="0"/>
                          <a:ext cx="5715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4EE3CF" id="_x0000_t32" coordsize="21600,21600" o:spt="32" o:oned="t" path="m,l21600,21600e" filled="f">
                <v:path arrowok="t" fillok="f" o:connecttype="none"/>
                <o:lock v:ext="edit" shapetype="t"/>
              </v:shapetype>
              <v:shape id="Straight Arrow Connector 31" o:spid="_x0000_s1026" type="#_x0000_t32" style="position:absolute;margin-left:294.75pt;margin-top:.95pt;width:4.5pt;height:1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" strokecolor="#4579b8 [3044]">
                <v:stroke endarrow="block"/>
              </v:shape>
            </w:pict>
          </mc:Fallback>
        </mc:AlternateContent>
      </w:r>
      <w:r w:rsidR="007F1EC7">
        <w:rPr>
          <w:noProof/>
          <w:lang w:val="en-US" w:eastAsia="en-US"/>
        </w:rPr>
        <mc:AlternateContent>
          <mc:Choice Requires="wps">
            <w:drawing>
              <wp:anchor distT="0" distB="0" distL="114300" distR="114300" simplePos="0" relativeHeight="251658265" behindDoc="0" locked="0" layoutInCell="1" allowOverlap="1" wp14:anchorId="0A8E1C97" wp14:editId="3892BB8D">
                <wp:simplePos x="0" y="0"/>
                <wp:positionH relativeFrom="margin">
                  <wp:posOffset>1809750</wp:posOffset>
                </wp:positionH>
                <wp:positionV relativeFrom="paragraph">
                  <wp:posOffset>2736215</wp:posOffset>
                </wp:positionV>
                <wp:extent cx="3838575" cy="7905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838575" cy="7905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2DD03" w14:textId="5018904A" w:rsidR="00FA27BC" w:rsidRPr="00FA27BC" w:rsidRDefault="00E679AA" w:rsidP="00FA27BC">
                            <w:pPr>
                              <w:jc w:val="center"/>
                              <w:rPr>
                                <w:color w:val="000000" w:themeColor="text1"/>
                                <w:sz w:val="22"/>
                                <w:szCs w:val="22"/>
                              </w:rPr>
                            </w:pPr>
                            <w:r>
                              <w:rPr>
                                <w:color w:val="000000" w:themeColor="text1"/>
                                <w:sz w:val="22"/>
                                <w:szCs w:val="22"/>
                              </w:rPr>
                              <w:t>Below 9</w:t>
                            </w:r>
                            <w:r w:rsidR="00CF0E02">
                              <w:rPr>
                                <w:color w:val="000000" w:themeColor="text1"/>
                                <w:sz w:val="22"/>
                                <w:szCs w:val="22"/>
                              </w:rPr>
                              <w:t>4</w:t>
                            </w:r>
                            <w:r w:rsidR="00E32F20">
                              <w:rPr>
                                <w:color w:val="000000" w:themeColor="text1"/>
                                <w:sz w:val="22"/>
                                <w:szCs w:val="22"/>
                              </w:rPr>
                              <w:t xml:space="preserve"> </w:t>
                            </w:r>
                            <w:r>
                              <w:rPr>
                                <w:color w:val="000000" w:themeColor="text1"/>
                                <w:sz w:val="22"/>
                                <w:szCs w:val="22"/>
                              </w:rPr>
                              <w:t>%-</w:t>
                            </w:r>
                            <w:r w:rsidR="00FA27BC">
                              <w:rPr>
                                <w:color w:val="000000" w:themeColor="text1"/>
                                <w:sz w:val="22"/>
                                <w:szCs w:val="22"/>
                              </w:rPr>
                              <w:t xml:space="preserve">Send formal attendance </w:t>
                            </w:r>
                            <w:r w:rsidR="002E21BE">
                              <w:rPr>
                                <w:color w:val="000000" w:themeColor="text1"/>
                                <w:sz w:val="22"/>
                                <w:szCs w:val="22"/>
                              </w:rPr>
                              <w:t xml:space="preserve">letter SAL1 to parents advising that their child’s attendance is in danger of becoming persistent </w:t>
                            </w:r>
                            <w:r w:rsidR="00A05C4B">
                              <w:rPr>
                                <w:color w:val="000000" w:themeColor="text1"/>
                                <w:sz w:val="22"/>
                                <w:szCs w:val="22"/>
                              </w:rPr>
                              <w:t>absentee</w:t>
                            </w:r>
                            <w:r>
                              <w:rPr>
                                <w:color w:val="000000" w:themeColor="text1"/>
                                <w:sz w:val="22"/>
                                <w:szCs w:val="22"/>
                              </w:rPr>
                              <w:t>. Mo</w:t>
                            </w:r>
                            <w:r w:rsidR="00CF0E02">
                              <w:rPr>
                                <w:color w:val="000000" w:themeColor="text1"/>
                                <w:sz w:val="22"/>
                                <w:szCs w:val="22"/>
                              </w:rPr>
                              <w:t xml:space="preserve">nitor over </w:t>
                            </w:r>
                            <w:r w:rsidR="00B149B7">
                              <w:rPr>
                                <w:color w:val="000000" w:themeColor="text1"/>
                                <w:sz w:val="22"/>
                                <w:szCs w:val="22"/>
                              </w:rPr>
                              <w:t>four-week</w:t>
                            </w:r>
                            <w:r w:rsidR="00CF0E02">
                              <w:rPr>
                                <w:color w:val="000000" w:themeColor="text1"/>
                                <w:sz w:val="22"/>
                                <w:szCs w:val="22"/>
                              </w:rPr>
                              <w:t xml:space="preserve"> period.</w:t>
                            </w:r>
                            <w:r w:rsidR="007F1EC7" w:rsidRPr="007F1EC7">
                              <w:rPr>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E1C97" id="Rectangle 17" o:spid="_x0000_s1028" style="position:absolute;margin-left:142.5pt;margin-top:215.45pt;width:302.25pt;height:62.2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" fillcolor="yellow" strokecolor="#243f60 [1604]" strokeweight="2pt">
                <v:textbox>
                  <w:txbxContent>
                    <w:p w14:paraId="3082DD03" w14:textId="5018904A" w:rsidR="00FA27BC" w:rsidRPr="00FA27BC" w:rsidRDefault="00E679AA" w:rsidP="00FA27BC">
                      <w:pPr>
                        <w:jc w:val="center"/>
                        <w:rPr>
                          <w:color w:val="000000" w:themeColor="text1"/>
                          <w:sz w:val="22"/>
                          <w:szCs w:val="22"/>
                        </w:rPr>
                      </w:pPr>
                      <w:r>
                        <w:rPr>
                          <w:color w:val="000000" w:themeColor="text1"/>
                          <w:sz w:val="22"/>
                          <w:szCs w:val="22"/>
                        </w:rPr>
                        <w:t>Below 9</w:t>
                      </w:r>
                      <w:r w:rsidR="00CF0E02">
                        <w:rPr>
                          <w:color w:val="000000" w:themeColor="text1"/>
                          <w:sz w:val="22"/>
                          <w:szCs w:val="22"/>
                        </w:rPr>
                        <w:t>4</w:t>
                      </w:r>
                      <w:r w:rsidR="00E32F20">
                        <w:rPr>
                          <w:color w:val="000000" w:themeColor="text1"/>
                          <w:sz w:val="22"/>
                          <w:szCs w:val="22"/>
                        </w:rPr>
                        <w:t xml:space="preserve"> </w:t>
                      </w:r>
                      <w:r>
                        <w:rPr>
                          <w:color w:val="000000" w:themeColor="text1"/>
                          <w:sz w:val="22"/>
                          <w:szCs w:val="22"/>
                        </w:rPr>
                        <w:t>%-</w:t>
                      </w:r>
                      <w:r w:rsidR="00FA27BC">
                        <w:rPr>
                          <w:color w:val="000000" w:themeColor="text1"/>
                          <w:sz w:val="22"/>
                          <w:szCs w:val="22"/>
                        </w:rPr>
                        <w:t xml:space="preserve">Send formal attendance </w:t>
                      </w:r>
                      <w:r w:rsidR="002E21BE">
                        <w:rPr>
                          <w:color w:val="000000" w:themeColor="text1"/>
                          <w:sz w:val="22"/>
                          <w:szCs w:val="22"/>
                        </w:rPr>
                        <w:t xml:space="preserve">letter SAL1 to parents advising that their child’s attendance is in danger of becoming persistent </w:t>
                      </w:r>
                      <w:r w:rsidR="00A05C4B">
                        <w:rPr>
                          <w:color w:val="000000" w:themeColor="text1"/>
                          <w:sz w:val="22"/>
                          <w:szCs w:val="22"/>
                        </w:rPr>
                        <w:t>absentee</w:t>
                      </w:r>
                      <w:r>
                        <w:rPr>
                          <w:color w:val="000000" w:themeColor="text1"/>
                          <w:sz w:val="22"/>
                          <w:szCs w:val="22"/>
                        </w:rPr>
                        <w:t>. Mo</w:t>
                      </w:r>
                      <w:r w:rsidR="00CF0E02">
                        <w:rPr>
                          <w:color w:val="000000" w:themeColor="text1"/>
                          <w:sz w:val="22"/>
                          <w:szCs w:val="22"/>
                        </w:rPr>
                        <w:t xml:space="preserve">nitor over </w:t>
                      </w:r>
                      <w:r w:rsidR="00B149B7">
                        <w:rPr>
                          <w:color w:val="000000" w:themeColor="text1"/>
                          <w:sz w:val="22"/>
                          <w:szCs w:val="22"/>
                        </w:rPr>
                        <w:t>four-week</w:t>
                      </w:r>
                      <w:r w:rsidR="00CF0E02">
                        <w:rPr>
                          <w:color w:val="000000" w:themeColor="text1"/>
                          <w:sz w:val="22"/>
                          <w:szCs w:val="22"/>
                        </w:rPr>
                        <w:t xml:space="preserve"> period.</w:t>
                      </w:r>
                      <w:r w:rsidR="007F1EC7" w:rsidRPr="007F1EC7">
                        <w:rPr>
                          <w:color w:val="000000" w:themeColor="text1"/>
                          <w:sz w:val="22"/>
                          <w:szCs w:val="22"/>
                        </w:rPr>
                        <w:t xml:space="preserve"> </w:t>
                      </w:r>
                    </w:p>
                  </w:txbxContent>
                </v:textbox>
                <w10:wrap anchorx="margin"/>
              </v:rect>
            </w:pict>
          </mc:Fallback>
        </mc:AlternateContent>
      </w:r>
      <w:r w:rsidR="00FA27BC">
        <w:rPr>
          <w:noProof/>
          <w:lang w:val="en-US" w:eastAsia="en-US"/>
        </w:rPr>
        <mc:AlternateContent>
          <mc:Choice Requires="wps">
            <w:drawing>
              <wp:anchor distT="0" distB="0" distL="114300" distR="114300" simplePos="0" relativeHeight="251658264" behindDoc="0" locked="0" layoutInCell="1" allowOverlap="1" wp14:anchorId="0E52E6AC" wp14:editId="4C8B8B32">
                <wp:simplePos x="0" y="0"/>
                <wp:positionH relativeFrom="margin">
                  <wp:posOffset>3829050</wp:posOffset>
                </wp:positionH>
                <wp:positionV relativeFrom="paragraph">
                  <wp:posOffset>2076450</wp:posOffset>
                </wp:positionV>
                <wp:extent cx="1581150" cy="4191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81150" cy="4191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D59F27" w14:textId="23DFD72E" w:rsidR="00FA27BC" w:rsidRPr="00FA27BC" w:rsidRDefault="00FA27BC" w:rsidP="00FA27BC">
                            <w:pPr>
                              <w:jc w:val="center"/>
                              <w:rPr>
                                <w:color w:val="000000" w:themeColor="text1"/>
                                <w:sz w:val="22"/>
                                <w:szCs w:val="22"/>
                              </w:rPr>
                            </w:pPr>
                            <w:r>
                              <w:rPr>
                                <w:color w:val="000000" w:themeColor="text1"/>
                                <w:sz w:val="22"/>
                                <w:szCs w:val="22"/>
                              </w:rPr>
                              <w:t xml:space="preserve">Attendance declines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2E6AC" id="Rectangle 16" o:spid="_x0000_s1029" style="position:absolute;margin-left:301.5pt;margin-top:163.5pt;width:124.5pt;height:33pt;z-index:251658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" fillcolor="yellow" strokecolor="#243f60 [1604]" strokeweight="2pt">
                <v:textbox>
                  <w:txbxContent>
                    <w:p w14:paraId="39D59F27" w14:textId="23DFD72E" w:rsidR="00FA27BC" w:rsidRPr="00FA27BC" w:rsidRDefault="00FA27BC" w:rsidP="00FA27BC">
                      <w:pPr>
                        <w:jc w:val="center"/>
                        <w:rPr>
                          <w:color w:val="000000" w:themeColor="text1"/>
                          <w:sz w:val="22"/>
                          <w:szCs w:val="22"/>
                        </w:rPr>
                      </w:pPr>
                      <w:r>
                        <w:rPr>
                          <w:color w:val="000000" w:themeColor="text1"/>
                          <w:sz w:val="22"/>
                          <w:szCs w:val="22"/>
                        </w:rPr>
                        <w:t xml:space="preserve">Attendance declines </w:t>
                      </w:r>
                    </w:p>
                  </w:txbxContent>
                </v:textbox>
                <w10:wrap anchorx="margin"/>
              </v:rect>
            </w:pict>
          </mc:Fallback>
        </mc:AlternateContent>
      </w:r>
      <w:r w:rsidR="00FA27BC">
        <w:rPr>
          <w:noProof/>
          <w:lang w:val="en-US" w:eastAsia="en-US"/>
        </w:rPr>
        <mc:AlternateContent>
          <mc:Choice Requires="wps">
            <w:drawing>
              <wp:anchor distT="0" distB="0" distL="114300" distR="114300" simplePos="0" relativeHeight="251658242" behindDoc="0" locked="0" layoutInCell="1" allowOverlap="1" wp14:anchorId="029A9C2E" wp14:editId="58B623A2">
                <wp:simplePos x="0" y="0"/>
                <wp:positionH relativeFrom="margin">
                  <wp:posOffset>2295525</wp:posOffset>
                </wp:positionH>
                <wp:positionV relativeFrom="paragraph">
                  <wp:posOffset>1355090</wp:posOffset>
                </wp:positionV>
                <wp:extent cx="3343275" cy="4191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343275" cy="4191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B43B98" w14:textId="4776247F" w:rsidR="00FA27BC" w:rsidRPr="00FA27BC" w:rsidRDefault="00FA27BC" w:rsidP="00FA27BC">
                            <w:pPr>
                              <w:jc w:val="center"/>
                              <w:rPr>
                                <w:color w:val="000000" w:themeColor="text1"/>
                                <w:sz w:val="22"/>
                                <w:szCs w:val="22"/>
                              </w:rPr>
                            </w:pPr>
                            <w:r>
                              <w:rPr>
                                <w:color w:val="000000" w:themeColor="text1"/>
                                <w:sz w:val="22"/>
                                <w:szCs w:val="22"/>
                              </w:rPr>
                              <w:t>Monitor attendance over the next four-week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A9C2E" id="Rectangle 13" o:spid="_x0000_s1030" style="position:absolute;margin-left:180.75pt;margin-top:106.7pt;width:263.25pt;height:33pt;z-index:25165824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" fillcolor="#eaf1dd [662]" strokecolor="#243f60 [1604]" strokeweight="2pt">
                <v:textbox>
                  <w:txbxContent>
                    <w:p w14:paraId="42B43B98" w14:textId="4776247F" w:rsidR="00FA27BC" w:rsidRPr="00FA27BC" w:rsidRDefault="00FA27BC" w:rsidP="00FA27BC">
                      <w:pPr>
                        <w:jc w:val="center"/>
                        <w:rPr>
                          <w:color w:val="000000" w:themeColor="text1"/>
                          <w:sz w:val="22"/>
                          <w:szCs w:val="22"/>
                        </w:rPr>
                      </w:pPr>
                      <w:r>
                        <w:rPr>
                          <w:color w:val="000000" w:themeColor="text1"/>
                          <w:sz w:val="22"/>
                          <w:szCs w:val="22"/>
                        </w:rPr>
                        <w:t>Monitor attendance over the next four-week period</w:t>
                      </w:r>
                    </w:p>
                  </w:txbxContent>
                </v:textbox>
                <w10:wrap anchorx="margin"/>
              </v:rect>
            </w:pict>
          </mc:Fallback>
        </mc:AlternateContent>
      </w:r>
      <w:r w:rsidR="005E4F54">
        <w:rPr>
          <w:noProof/>
          <w:lang w:val="en-US" w:eastAsia="en-US"/>
        </w:rPr>
        <mc:AlternateContent>
          <mc:Choice Requires="wps">
            <w:drawing>
              <wp:anchor distT="0" distB="0" distL="114300" distR="114300" simplePos="0" relativeHeight="251658241" behindDoc="0" locked="0" layoutInCell="1" allowOverlap="1" wp14:anchorId="3391F31B" wp14:editId="72D4B9E7">
                <wp:simplePos x="0" y="0"/>
                <wp:positionH relativeFrom="margin">
                  <wp:posOffset>2274570</wp:posOffset>
                </wp:positionH>
                <wp:positionV relativeFrom="paragraph">
                  <wp:posOffset>774065</wp:posOffset>
                </wp:positionV>
                <wp:extent cx="3343275" cy="4191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343275" cy="4191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A52DA5" w14:textId="11B45937" w:rsidR="000E381D" w:rsidRPr="00FA27BC" w:rsidRDefault="000E381D" w:rsidP="000E381D">
                            <w:pPr>
                              <w:jc w:val="center"/>
                              <w:rPr>
                                <w:color w:val="000000" w:themeColor="text1"/>
                                <w:sz w:val="22"/>
                                <w:szCs w:val="22"/>
                              </w:rPr>
                            </w:pPr>
                            <w:r w:rsidRPr="00FA27BC">
                              <w:rPr>
                                <w:color w:val="000000" w:themeColor="text1"/>
                                <w:sz w:val="22"/>
                                <w:szCs w:val="22"/>
                              </w:rPr>
                              <w:t xml:space="preserve">Send out initial awareness letter </w:t>
                            </w:r>
                            <w:r w:rsidR="00FA27BC" w:rsidRPr="00FA27BC">
                              <w:rPr>
                                <w:color w:val="000000" w:themeColor="text1"/>
                                <w:sz w:val="22"/>
                                <w:szCs w:val="22"/>
                              </w:rPr>
                              <w:t>of concern to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1F31B" id="Rectangle 12" o:spid="_x0000_s1031" style="position:absolute;margin-left:179.1pt;margin-top:60.95pt;width:263.25pt;height:33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" fillcolor="#eaf1dd [662]" strokecolor="#243f60 [1604]" strokeweight="2pt">
                <v:textbox>
                  <w:txbxContent>
                    <w:p w14:paraId="03A52DA5" w14:textId="11B45937" w:rsidR="000E381D" w:rsidRPr="00FA27BC" w:rsidRDefault="000E381D" w:rsidP="000E381D">
                      <w:pPr>
                        <w:jc w:val="center"/>
                        <w:rPr>
                          <w:color w:val="000000" w:themeColor="text1"/>
                          <w:sz w:val="22"/>
                          <w:szCs w:val="22"/>
                        </w:rPr>
                      </w:pPr>
                      <w:r w:rsidRPr="00FA27BC">
                        <w:rPr>
                          <w:color w:val="000000" w:themeColor="text1"/>
                          <w:sz w:val="22"/>
                          <w:szCs w:val="22"/>
                        </w:rPr>
                        <w:t xml:space="preserve">Send out initial awareness letter </w:t>
                      </w:r>
                      <w:r w:rsidR="00FA27BC" w:rsidRPr="00FA27BC">
                        <w:rPr>
                          <w:color w:val="000000" w:themeColor="text1"/>
                          <w:sz w:val="22"/>
                          <w:szCs w:val="22"/>
                        </w:rPr>
                        <w:t>of concern to parents</w:t>
                      </w:r>
                    </w:p>
                  </w:txbxContent>
                </v:textbox>
                <w10:wrap anchorx="margin"/>
              </v:rect>
            </w:pict>
          </mc:Fallback>
        </mc:AlternateContent>
      </w:r>
    </w:p>
    <w:p w14:paraId="4D3C45CD" w14:textId="04AB15BF" w:rsidR="00D35B72" w:rsidRDefault="005353C3" w:rsidP="00262893">
      <w:pPr>
        <w:pStyle w:val="Default"/>
        <w:rPr>
          <w:sz w:val="23"/>
          <w:szCs w:val="23"/>
        </w:rPr>
        <w:sectPr w:rsidR="00D35B72" w:rsidSect="009528C7">
          <w:pgSz w:w="11907" w:h="16839" w:code="9"/>
          <w:pgMar w:top="1440" w:right="1440" w:bottom="1440" w:left="1440" w:header="709" w:footer="709" w:gutter="0"/>
          <w:paperSrc w:first="4" w:other="256"/>
          <w:pgBorders w:offsetFrom="page">
            <w:top w:val="single" w:sz="4" w:space="24" w:color="auto"/>
            <w:left w:val="single" w:sz="4" w:space="24" w:color="auto"/>
            <w:bottom w:val="single" w:sz="4" w:space="24" w:color="auto"/>
            <w:right w:val="single" w:sz="4" w:space="24" w:color="auto"/>
          </w:pgBorders>
          <w:cols w:space="708"/>
          <w:docGrid w:linePitch="360"/>
        </w:sectPr>
      </w:pPr>
      <w:r>
        <w:rPr>
          <w:noProof/>
          <w:lang w:val="en-US"/>
        </w:rPr>
        <mc:AlternateContent>
          <mc:Choice Requires="wps">
            <w:drawing>
              <wp:anchor distT="0" distB="0" distL="114300" distR="114300" simplePos="0" relativeHeight="251658247" behindDoc="0" locked="0" layoutInCell="1" allowOverlap="1" wp14:anchorId="5E90C951" wp14:editId="5785AEBE">
                <wp:simplePos x="0" y="0"/>
                <wp:positionH relativeFrom="margin">
                  <wp:align>right</wp:align>
                </wp:positionH>
                <wp:positionV relativeFrom="paragraph">
                  <wp:posOffset>5799455</wp:posOffset>
                </wp:positionV>
                <wp:extent cx="3838575" cy="7524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3838575" cy="75247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E91962" w14:textId="2F2CD8C2" w:rsidR="006C7298" w:rsidRPr="00FA27BC" w:rsidRDefault="006C7298" w:rsidP="006C7298">
                            <w:pPr>
                              <w:jc w:val="center"/>
                              <w:rPr>
                                <w:color w:val="000000" w:themeColor="text1"/>
                                <w:sz w:val="22"/>
                                <w:szCs w:val="22"/>
                              </w:rPr>
                            </w:pPr>
                            <w:r>
                              <w:rPr>
                                <w:color w:val="000000" w:themeColor="text1"/>
                                <w:sz w:val="22"/>
                                <w:szCs w:val="22"/>
                              </w:rPr>
                              <w:t xml:space="preserve">Below </w:t>
                            </w:r>
                            <w:r w:rsidR="00D774CF">
                              <w:rPr>
                                <w:color w:val="000000" w:themeColor="text1"/>
                                <w:sz w:val="22"/>
                                <w:szCs w:val="22"/>
                              </w:rPr>
                              <w:t>85</w:t>
                            </w:r>
                            <w:r>
                              <w:rPr>
                                <w:color w:val="000000" w:themeColor="text1"/>
                                <w:sz w:val="22"/>
                                <w:szCs w:val="22"/>
                              </w:rPr>
                              <w:t>%</w:t>
                            </w:r>
                            <w:r w:rsidR="005353C3">
                              <w:rPr>
                                <w:color w:val="000000" w:themeColor="text1"/>
                                <w:sz w:val="22"/>
                                <w:szCs w:val="22"/>
                              </w:rPr>
                              <w:t xml:space="preserve"> or no improvements from support plan </w:t>
                            </w:r>
                            <w:r>
                              <w:rPr>
                                <w:color w:val="000000" w:themeColor="text1"/>
                                <w:sz w:val="22"/>
                                <w:szCs w:val="22"/>
                              </w:rPr>
                              <w:t>-</w:t>
                            </w:r>
                            <w:r w:rsidR="005353C3">
                              <w:rPr>
                                <w:color w:val="000000" w:themeColor="text1"/>
                                <w:sz w:val="22"/>
                                <w:szCs w:val="22"/>
                              </w:rPr>
                              <w:t>refer to Local Authority,</w:t>
                            </w:r>
                            <w:r>
                              <w:rPr>
                                <w:color w:val="000000" w:themeColor="text1"/>
                                <w:sz w:val="22"/>
                                <w:szCs w:val="22"/>
                              </w:rPr>
                              <w:t xml:space="preserve"> formal</w:t>
                            </w:r>
                            <w:r w:rsidR="00D774CF">
                              <w:rPr>
                                <w:color w:val="000000" w:themeColor="text1"/>
                                <w:sz w:val="22"/>
                                <w:szCs w:val="22"/>
                              </w:rPr>
                              <w:t xml:space="preserve"> warning of penalty notice</w:t>
                            </w:r>
                            <w:r w:rsidR="00B149B7">
                              <w:rPr>
                                <w:color w:val="000000" w:themeColor="text1"/>
                                <w:sz w:val="22"/>
                                <w:szCs w:val="22"/>
                              </w:rPr>
                              <w:t xml:space="preserve"> </w:t>
                            </w:r>
                            <w:r w:rsidR="005353C3">
                              <w:rPr>
                                <w:color w:val="000000" w:themeColor="text1"/>
                                <w:sz w:val="22"/>
                                <w:szCs w:val="22"/>
                              </w:rPr>
                              <w:t xml:space="preserve">- </w:t>
                            </w:r>
                            <w:r w:rsidR="00B149B7">
                              <w:rPr>
                                <w:color w:val="000000" w:themeColor="text1"/>
                                <w:sz w:val="22"/>
                                <w:szCs w:val="22"/>
                              </w:rPr>
                              <w:t>AST1</w:t>
                            </w:r>
                            <w:r>
                              <w:rPr>
                                <w:color w:val="000000" w:themeColor="text1"/>
                                <w:sz w:val="22"/>
                                <w:szCs w:val="22"/>
                              </w:rPr>
                              <w:t xml:space="preserve">. Request support meeting- support plan.  continue to monitor over next 4 weeks.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C951" id="Rectangle 21" o:spid="_x0000_s1032" style="position:absolute;margin-left:251.05pt;margin-top:456.65pt;width:302.25pt;height:59.2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" fillcolor="#ffc000" strokecolor="#243f60 [1604]" strokeweight="2pt">
                <v:textbox>
                  <w:txbxContent>
                    <w:p w14:paraId="34E91962" w14:textId="2F2CD8C2" w:rsidR="006C7298" w:rsidRPr="00FA27BC" w:rsidRDefault="006C7298" w:rsidP="006C7298">
                      <w:pPr>
                        <w:jc w:val="center"/>
                        <w:rPr>
                          <w:color w:val="000000" w:themeColor="text1"/>
                          <w:sz w:val="22"/>
                          <w:szCs w:val="22"/>
                        </w:rPr>
                      </w:pPr>
                      <w:r>
                        <w:rPr>
                          <w:color w:val="000000" w:themeColor="text1"/>
                          <w:sz w:val="22"/>
                          <w:szCs w:val="22"/>
                        </w:rPr>
                        <w:t xml:space="preserve">Below </w:t>
                      </w:r>
                      <w:r w:rsidR="00D774CF">
                        <w:rPr>
                          <w:color w:val="000000" w:themeColor="text1"/>
                          <w:sz w:val="22"/>
                          <w:szCs w:val="22"/>
                        </w:rPr>
                        <w:t>85</w:t>
                      </w:r>
                      <w:r>
                        <w:rPr>
                          <w:color w:val="000000" w:themeColor="text1"/>
                          <w:sz w:val="22"/>
                          <w:szCs w:val="22"/>
                        </w:rPr>
                        <w:t>%</w:t>
                      </w:r>
                      <w:r w:rsidR="005353C3">
                        <w:rPr>
                          <w:color w:val="000000" w:themeColor="text1"/>
                          <w:sz w:val="22"/>
                          <w:szCs w:val="22"/>
                        </w:rPr>
                        <w:t xml:space="preserve"> or no improvements from support plan </w:t>
                      </w:r>
                      <w:r>
                        <w:rPr>
                          <w:color w:val="000000" w:themeColor="text1"/>
                          <w:sz w:val="22"/>
                          <w:szCs w:val="22"/>
                        </w:rPr>
                        <w:t>-</w:t>
                      </w:r>
                      <w:r w:rsidR="005353C3">
                        <w:rPr>
                          <w:color w:val="000000" w:themeColor="text1"/>
                          <w:sz w:val="22"/>
                          <w:szCs w:val="22"/>
                        </w:rPr>
                        <w:t>refer to Local Authority,</w:t>
                      </w:r>
                      <w:r>
                        <w:rPr>
                          <w:color w:val="000000" w:themeColor="text1"/>
                          <w:sz w:val="22"/>
                          <w:szCs w:val="22"/>
                        </w:rPr>
                        <w:t xml:space="preserve"> formal</w:t>
                      </w:r>
                      <w:r w:rsidR="00D774CF">
                        <w:rPr>
                          <w:color w:val="000000" w:themeColor="text1"/>
                          <w:sz w:val="22"/>
                          <w:szCs w:val="22"/>
                        </w:rPr>
                        <w:t xml:space="preserve"> warning of penalty notice</w:t>
                      </w:r>
                      <w:r w:rsidR="00B149B7">
                        <w:rPr>
                          <w:color w:val="000000" w:themeColor="text1"/>
                          <w:sz w:val="22"/>
                          <w:szCs w:val="22"/>
                        </w:rPr>
                        <w:t xml:space="preserve"> </w:t>
                      </w:r>
                      <w:r w:rsidR="005353C3">
                        <w:rPr>
                          <w:color w:val="000000" w:themeColor="text1"/>
                          <w:sz w:val="22"/>
                          <w:szCs w:val="22"/>
                        </w:rPr>
                        <w:t xml:space="preserve">- </w:t>
                      </w:r>
                      <w:r w:rsidR="00B149B7">
                        <w:rPr>
                          <w:color w:val="000000" w:themeColor="text1"/>
                          <w:sz w:val="22"/>
                          <w:szCs w:val="22"/>
                        </w:rPr>
                        <w:t>AST1</w:t>
                      </w:r>
                      <w:r>
                        <w:rPr>
                          <w:color w:val="000000" w:themeColor="text1"/>
                          <w:sz w:val="22"/>
                          <w:szCs w:val="22"/>
                        </w:rPr>
                        <w:t xml:space="preserve">. Request support meeting- support plan.  continue to monitor over next 4 weeks. </w:t>
                      </w:r>
                    </w:p>
                  </w:txbxContent>
                </v:textbox>
                <w10:wrap anchorx="margin"/>
              </v:rect>
            </w:pict>
          </mc:Fallback>
        </mc:AlternateContent>
      </w:r>
      <w:r w:rsidR="00BC3CAE">
        <w:rPr>
          <w:noProof/>
          <w:lang w:val="en-US"/>
        </w:rPr>
        <mc:AlternateContent>
          <mc:Choice Requires="wps">
            <w:drawing>
              <wp:anchor distT="0" distB="0" distL="114300" distR="114300" simplePos="0" relativeHeight="251658263" behindDoc="0" locked="0" layoutInCell="1" allowOverlap="1" wp14:anchorId="79CFBA03" wp14:editId="0A94171A">
                <wp:simplePos x="0" y="0"/>
                <wp:positionH relativeFrom="margin">
                  <wp:posOffset>-476250</wp:posOffset>
                </wp:positionH>
                <wp:positionV relativeFrom="paragraph">
                  <wp:posOffset>751205</wp:posOffset>
                </wp:positionV>
                <wp:extent cx="1104900" cy="419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104900" cy="4191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348F0A" w14:textId="68DB22DE" w:rsidR="00FA27BC" w:rsidRPr="00FA27BC" w:rsidRDefault="00FA27BC" w:rsidP="00FA27BC">
                            <w:pPr>
                              <w:jc w:val="center"/>
                              <w:rPr>
                                <w:color w:val="000000" w:themeColor="text1"/>
                                <w:sz w:val="22"/>
                                <w:szCs w:val="22"/>
                              </w:rPr>
                            </w:pPr>
                            <w:r>
                              <w:rPr>
                                <w:color w:val="000000" w:themeColor="text1"/>
                                <w:sz w:val="22"/>
                                <w:szCs w:val="22"/>
                              </w:rPr>
                              <w:t>Send praise communications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CFBA03" id="Rectangle 15" o:spid="_x0000_s1033" style="position:absolute;margin-left:-37.5pt;margin-top:59.15pt;width:87pt;height:33pt;z-index:2516582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" fillcolor="#92d050" strokecolor="#243f60 [1604]" strokeweight="2pt">
                <v:textbox>
                  <w:txbxContent>
                    <w:p w14:paraId="7A348F0A" w14:textId="68DB22DE" w:rsidR="00FA27BC" w:rsidRPr="00FA27BC" w:rsidRDefault="00FA27BC" w:rsidP="00FA27BC">
                      <w:pPr>
                        <w:jc w:val="center"/>
                        <w:rPr>
                          <w:color w:val="000000" w:themeColor="text1"/>
                          <w:sz w:val="22"/>
                          <w:szCs w:val="22"/>
                        </w:rPr>
                      </w:pPr>
                      <w:r>
                        <w:rPr>
                          <w:color w:val="000000" w:themeColor="text1"/>
                          <w:sz w:val="22"/>
                          <w:szCs w:val="22"/>
                        </w:rPr>
                        <w:t>Send praise communications period</w:t>
                      </w:r>
                    </w:p>
                  </w:txbxContent>
                </v:textbox>
                <w10:wrap anchorx="margin"/>
              </v:rect>
            </w:pict>
          </mc:Fallback>
        </mc:AlternateContent>
      </w:r>
      <w:r w:rsidR="001E6F04">
        <w:rPr>
          <w:noProof/>
          <w:lang w:val="en-US"/>
        </w:rPr>
        <mc:AlternateContent>
          <mc:Choice Requires="wps">
            <w:drawing>
              <wp:anchor distT="0" distB="0" distL="114300" distR="114300" simplePos="0" relativeHeight="251658255" behindDoc="0" locked="0" layoutInCell="1" allowOverlap="1" wp14:anchorId="0EC381F5" wp14:editId="31F62192">
                <wp:simplePos x="0" y="0"/>
                <wp:positionH relativeFrom="margin">
                  <wp:align>left</wp:align>
                </wp:positionH>
                <wp:positionV relativeFrom="paragraph">
                  <wp:posOffset>5923280</wp:posOffset>
                </wp:positionV>
                <wp:extent cx="1104900" cy="4191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104900" cy="4191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B9A0CD" w14:textId="77777777" w:rsidR="00B149B7" w:rsidRPr="00FA27BC" w:rsidRDefault="00B149B7" w:rsidP="00B149B7">
                            <w:pPr>
                              <w:jc w:val="center"/>
                              <w:rPr>
                                <w:color w:val="000000" w:themeColor="text1"/>
                                <w:sz w:val="22"/>
                                <w:szCs w:val="22"/>
                              </w:rPr>
                            </w:pPr>
                            <w:r>
                              <w:rPr>
                                <w:color w:val="000000" w:themeColor="text1"/>
                                <w:sz w:val="22"/>
                                <w:szCs w:val="22"/>
                              </w:rPr>
                              <w:t>Send praise communications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C381F5" id="Rectangle 30" o:spid="_x0000_s1034" style="position:absolute;margin-left:0;margin-top:466.4pt;width:87pt;height:33pt;z-index:25165825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" fillcolor="#92d050" strokecolor="#243f60 [1604]" strokeweight="2pt">
                <v:textbox>
                  <w:txbxContent>
                    <w:p w14:paraId="45B9A0CD" w14:textId="77777777" w:rsidR="00B149B7" w:rsidRPr="00FA27BC" w:rsidRDefault="00B149B7" w:rsidP="00B149B7">
                      <w:pPr>
                        <w:jc w:val="center"/>
                        <w:rPr>
                          <w:color w:val="000000" w:themeColor="text1"/>
                          <w:sz w:val="22"/>
                          <w:szCs w:val="22"/>
                        </w:rPr>
                      </w:pPr>
                      <w:r>
                        <w:rPr>
                          <w:color w:val="000000" w:themeColor="text1"/>
                          <w:sz w:val="22"/>
                          <w:szCs w:val="22"/>
                        </w:rPr>
                        <w:t>Send praise communications period</w:t>
                      </w:r>
                    </w:p>
                  </w:txbxContent>
                </v:textbox>
                <w10:wrap anchorx="margin"/>
              </v:rect>
            </w:pict>
          </mc:Fallback>
        </mc:AlternateContent>
      </w:r>
      <w:r w:rsidR="001E6F04">
        <w:rPr>
          <w:noProof/>
          <w:lang w:val="en-US"/>
        </w:rPr>
        <mc:AlternateContent>
          <mc:Choice Requires="wps">
            <w:drawing>
              <wp:anchor distT="0" distB="0" distL="114300" distR="114300" simplePos="0" relativeHeight="251658279" behindDoc="0" locked="0" layoutInCell="1" allowOverlap="1" wp14:anchorId="52285D9C" wp14:editId="03EE747E">
                <wp:simplePos x="0" y="0"/>
                <wp:positionH relativeFrom="column">
                  <wp:posOffset>933450</wp:posOffset>
                </wp:positionH>
                <wp:positionV relativeFrom="paragraph">
                  <wp:posOffset>6447155</wp:posOffset>
                </wp:positionV>
                <wp:extent cx="390525" cy="171450"/>
                <wp:effectExtent l="38100" t="38100" r="28575" b="19050"/>
                <wp:wrapNone/>
                <wp:docPr id="51" name="Straight Arrow Connector 51"/>
                <wp:cNvGraphicFramePr/>
                <a:graphic xmlns:a="http://schemas.openxmlformats.org/drawingml/2006/main">
                  <a:graphicData uri="http://schemas.microsoft.com/office/word/2010/wordprocessingShape">
                    <wps:wsp>
                      <wps:cNvCnPr/>
                      <wps:spPr>
                        <a:xfrm flipH="1" flipV="1">
                          <a:off x="0" y="0"/>
                          <a:ext cx="3905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CBA9CF" id="Straight Arrow Connector 51" o:spid="_x0000_s1026" type="#_x0000_t32" style="position:absolute;margin-left:73.5pt;margin-top:507.65pt;width:30.75pt;height:13.5pt;flip:x y;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" strokecolor="#4579b8 [3044]">
                <v:stroke endarrow="block"/>
              </v:shape>
            </w:pict>
          </mc:Fallback>
        </mc:AlternateContent>
      </w:r>
      <w:r w:rsidR="001E6F04">
        <w:rPr>
          <w:noProof/>
          <w:lang w:val="en-US"/>
        </w:rPr>
        <mc:AlternateContent>
          <mc:Choice Requires="wps">
            <w:drawing>
              <wp:anchor distT="0" distB="0" distL="114300" distR="114300" simplePos="0" relativeHeight="251658252" behindDoc="0" locked="0" layoutInCell="1" allowOverlap="1" wp14:anchorId="5510B752" wp14:editId="30F42219">
                <wp:simplePos x="0" y="0"/>
                <wp:positionH relativeFrom="margin">
                  <wp:posOffset>971550</wp:posOffset>
                </wp:positionH>
                <wp:positionV relativeFrom="paragraph">
                  <wp:posOffset>6694805</wp:posOffset>
                </wp:positionV>
                <wp:extent cx="1581150" cy="4191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581150" cy="4191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A044C0" w14:textId="70201332" w:rsidR="00B149B7" w:rsidRPr="00FA27BC" w:rsidRDefault="00B149B7" w:rsidP="00B149B7">
                            <w:pPr>
                              <w:jc w:val="center"/>
                              <w:rPr>
                                <w:color w:val="000000" w:themeColor="text1"/>
                                <w:sz w:val="22"/>
                                <w:szCs w:val="22"/>
                              </w:rPr>
                            </w:pPr>
                            <w:r>
                              <w:rPr>
                                <w:color w:val="000000" w:themeColor="text1"/>
                                <w:sz w:val="22"/>
                                <w:szCs w:val="22"/>
                              </w:rPr>
                              <w:t xml:space="preserve">Attendance improves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10B752" id="Rectangle 26" o:spid="_x0000_s1035" style="position:absolute;margin-left:76.5pt;margin-top:527.15pt;width:124.5pt;height:33pt;z-index:2516582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" fillcolor="#eaf1dd [662]" strokecolor="#243f60 [1604]" strokeweight="2pt">
                <v:textbox>
                  <w:txbxContent>
                    <w:p w14:paraId="5AA044C0" w14:textId="70201332" w:rsidR="00B149B7" w:rsidRPr="00FA27BC" w:rsidRDefault="00B149B7" w:rsidP="00B149B7">
                      <w:pPr>
                        <w:jc w:val="center"/>
                        <w:rPr>
                          <w:color w:val="000000" w:themeColor="text1"/>
                          <w:sz w:val="22"/>
                          <w:szCs w:val="22"/>
                        </w:rPr>
                      </w:pPr>
                      <w:r>
                        <w:rPr>
                          <w:color w:val="000000" w:themeColor="text1"/>
                          <w:sz w:val="22"/>
                          <w:szCs w:val="22"/>
                        </w:rPr>
                        <w:t xml:space="preserve">Attendance improves </w:t>
                      </w:r>
                    </w:p>
                  </w:txbxContent>
                </v:textbox>
                <w10:wrap anchorx="margin"/>
              </v:rect>
            </w:pict>
          </mc:Fallback>
        </mc:AlternateContent>
      </w:r>
      <w:r w:rsidR="001E6F04">
        <w:rPr>
          <w:noProof/>
          <w:lang w:val="en-US"/>
        </w:rPr>
        <mc:AlternateContent>
          <mc:Choice Requires="wps">
            <w:drawing>
              <wp:anchor distT="0" distB="0" distL="114300" distR="114300" simplePos="0" relativeHeight="251658278" behindDoc="0" locked="0" layoutInCell="1" allowOverlap="1" wp14:anchorId="56847A9E" wp14:editId="61E87562">
                <wp:simplePos x="0" y="0"/>
                <wp:positionH relativeFrom="column">
                  <wp:posOffset>2457449</wp:posOffset>
                </wp:positionH>
                <wp:positionV relativeFrom="paragraph">
                  <wp:posOffset>6485255</wp:posOffset>
                </wp:positionV>
                <wp:extent cx="104775" cy="142875"/>
                <wp:effectExtent l="38100" t="0" r="28575" b="47625"/>
                <wp:wrapNone/>
                <wp:docPr id="50" name="Straight Arrow Connector 50"/>
                <wp:cNvGraphicFramePr/>
                <a:graphic xmlns:a="http://schemas.openxmlformats.org/drawingml/2006/main">
                  <a:graphicData uri="http://schemas.microsoft.com/office/word/2010/wordprocessingShape">
                    <wps:wsp>
                      <wps:cNvCnPr/>
                      <wps:spPr>
                        <a:xfrm flipH="1">
                          <a:off x="0" y="0"/>
                          <a:ext cx="10477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1FC3D" id="Straight Arrow Connector 50" o:spid="_x0000_s1026" type="#_x0000_t32" style="position:absolute;margin-left:193.5pt;margin-top:510.65pt;width:8.25pt;height:11.25pt;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" strokecolor="#4579b8 [3044]">
                <v:stroke endarrow="block"/>
              </v:shape>
            </w:pict>
          </mc:Fallback>
        </mc:AlternateContent>
      </w:r>
      <w:r w:rsidR="001E6F04">
        <w:rPr>
          <w:noProof/>
          <w:lang w:val="en-US"/>
        </w:rPr>
        <mc:AlternateContent>
          <mc:Choice Requires="wps">
            <w:drawing>
              <wp:anchor distT="0" distB="0" distL="114300" distR="114300" simplePos="0" relativeHeight="251658253" behindDoc="0" locked="0" layoutInCell="1" allowOverlap="1" wp14:anchorId="7776705B" wp14:editId="7E3B2A16">
                <wp:simplePos x="0" y="0"/>
                <wp:positionH relativeFrom="margin">
                  <wp:posOffset>-285750</wp:posOffset>
                </wp:positionH>
                <wp:positionV relativeFrom="paragraph">
                  <wp:posOffset>2675255</wp:posOffset>
                </wp:positionV>
                <wp:extent cx="1104900" cy="4191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104900" cy="4191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2007F" w14:textId="77777777" w:rsidR="00B149B7" w:rsidRPr="00FA27BC" w:rsidRDefault="00B149B7" w:rsidP="00B149B7">
                            <w:pPr>
                              <w:jc w:val="center"/>
                              <w:rPr>
                                <w:color w:val="000000" w:themeColor="text1"/>
                                <w:sz w:val="22"/>
                                <w:szCs w:val="22"/>
                              </w:rPr>
                            </w:pPr>
                            <w:r>
                              <w:rPr>
                                <w:color w:val="000000" w:themeColor="text1"/>
                                <w:sz w:val="22"/>
                                <w:szCs w:val="22"/>
                              </w:rPr>
                              <w:t>Send praise communications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6705B" id="Rectangle 28" o:spid="_x0000_s1036" style="position:absolute;margin-left:-22.5pt;margin-top:210.65pt;width:87pt;height:33pt;z-index:25165825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" fillcolor="#92d050" strokecolor="#243f60 [1604]" strokeweight="2pt">
                <v:textbox>
                  <w:txbxContent>
                    <w:p w14:paraId="71E2007F" w14:textId="77777777" w:rsidR="00B149B7" w:rsidRPr="00FA27BC" w:rsidRDefault="00B149B7" w:rsidP="00B149B7">
                      <w:pPr>
                        <w:jc w:val="center"/>
                        <w:rPr>
                          <w:color w:val="000000" w:themeColor="text1"/>
                          <w:sz w:val="22"/>
                          <w:szCs w:val="22"/>
                        </w:rPr>
                      </w:pPr>
                      <w:r>
                        <w:rPr>
                          <w:color w:val="000000" w:themeColor="text1"/>
                          <w:sz w:val="22"/>
                          <w:szCs w:val="22"/>
                        </w:rPr>
                        <w:t>Send praise communications period</w:t>
                      </w:r>
                    </w:p>
                  </w:txbxContent>
                </v:textbox>
                <w10:wrap anchorx="margin"/>
              </v:rect>
            </w:pict>
          </mc:Fallback>
        </mc:AlternateContent>
      </w:r>
      <w:r w:rsidR="001E6F04">
        <w:rPr>
          <w:noProof/>
          <w:lang w:val="en-US"/>
        </w:rPr>
        <mc:AlternateContent>
          <mc:Choice Requires="wps">
            <w:drawing>
              <wp:anchor distT="0" distB="0" distL="114300" distR="114300" simplePos="0" relativeHeight="251658275" behindDoc="0" locked="0" layoutInCell="1" allowOverlap="1" wp14:anchorId="693A1BA7" wp14:editId="2ABF1719">
                <wp:simplePos x="0" y="0"/>
                <wp:positionH relativeFrom="column">
                  <wp:posOffset>408940</wp:posOffset>
                </wp:positionH>
                <wp:positionV relativeFrom="paragraph">
                  <wp:posOffset>3208020</wp:posOffset>
                </wp:positionV>
                <wp:extent cx="695325" cy="276225"/>
                <wp:effectExtent l="38100" t="38100" r="28575" b="28575"/>
                <wp:wrapNone/>
                <wp:docPr id="45" name="Straight Arrow Connector 45"/>
                <wp:cNvGraphicFramePr/>
                <a:graphic xmlns:a="http://schemas.openxmlformats.org/drawingml/2006/main">
                  <a:graphicData uri="http://schemas.microsoft.com/office/word/2010/wordprocessingShape">
                    <wps:wsp>
                      <wps:cNvCnPr/>
                      <wps:spPr>
                        <a:xfrm flipH="1" flipV="1">
                          <a:off x="0" y="0"/>
                          <a:ext cx="6953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B3E56" id="Straight Arrow Connector 45" o:spid="_x0000_s1026" type="#_x0000_t32" style="position:absolute;margin-left:32.2pt;margin-top:252.6pt;width:54.75pt;height:21.75pt;flip:x 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" strokecolor="#4579b8 [3044]">
                <v:stroke endarrow="block"/>
              </v:shape>
            </w:pict>
          </mc:Fallback>
        </mc:AlternateContent>
      </w:r>
      <w:r w:rsidR="001E6F04">
        <w:rPr>
          <w:noProof/>
          <w:lang w:val="en-US"/>
        </w:rPr>
        <mc:AlternateContent>
          <mc:Choice Requires="wps">
            <w:drawing>
              <wp:anchor distT="0" distB="0" distL="114300" distR="114300" simplePos="0" relativeHeight="251658254" behindDoc="0" locked="0" layoutInCell="1" allowOverlap="1" wp14:anchorId="29E226F6" wp14:editId="5091BC8A">
                <wp:simplePos x="0" y="0"/>
                <wp:positionH relativeFrom="margin">
                  <wp:posOffset>-323850</wp:posOffset>
                </wp:positionH>
                <wp:positionV relativeFrom="paragraph">
                  <wp:posOffset>4265930</wp:posOffset>
                </wp:positionV>
                <wp:extent cx="1104900" cy="4191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104900" cy="4191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DC0B40" w14:textId="77777777" w:rsidR="00B149B7" w:rsidRPr="00FA27BC" w:rsidRDefault="00B149B7" w:rsidP="00B149B7">
                            <w:pPr>
                              <w:jc w:val="center"/>
                              <w:rPr>
                                <w:color w:val="000000" w:themeColor="text1"/>
                                <w:sz w:val="22"/>
                                <w:szCs w:val="22"/>
                              </w:rPr>
                            </w:pPr>
                            <w:r>
                              <w:rPr>
                                <w:color w:val="000000" w:themeColor="text1"/>
                                <w:sz w:val="22"/>
                                <w:szCs w:val="22"/>
                              </w:rPr>
                              <w:t>Send praise communications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226F6" id="Rectangle 29" o:spid="_x0000_s1037" style="position:absolute;margin-left:-25.5pt;margin-top:335.9pt;width:87pt;height:33pt;z-index:25165825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" fillcolor="#92d050" strokecolor="#243f60 [1604]" strokeweight="2pt">
                <v:textbox>
                  <w:txbxContent>
                    <w:p w14:paraId="4EDC0B40" w14:textId="77777777" w:rsidR="00B149B7" w:rsidRPr="00FA27BC" w:rsidRDefault="00B149B7" w:rsidP="00B149B7">
                      <w:pPr>
                        <w:jc w:val="center"/>
                        <w:rPr>
                          <w:color w:val="000000" w:themeColor="text1"/>
                          <w:sz w:val="22"/>
                          <w:szCs w:val="22"/>
                        </w:rPr>
                      </w:pPr>
                      <w:r>
                        <w:rPr>
                          <w:color w:val="000000" w:themeColor="text1"/>
                          <w:sz w:val="22"/>
                          <w:szCs w:val="22"/>
                        </w:rPr>
                        <w:t>Send praise communications period</w:t>
                      </w:r>
                    </w:p>
                  </w:txbxContent>
                </v:textbox>
                <w10:wrap anchorx="margin"/>
              </v:rect>
            </w:pict>
          </mc:Fallback>
        </mc:AlternateContent>
      </w:r>
      <w:r w:rsidR="001E6F04">
        <w:rPr>
          <w:noProof/>
          <w:lang w:val="en-US"/>
        </w:rPr>
        <mc:AlternateContent>
          <mc:Choice Requires="wps">
            <w:drawing>
              <wp:anchor distT="0" distB="0" distL="114300" distR="114300" simplePos="0" relativeHeight="251658276" behindDoc="0" locked="0" layoutInCell="1" allowOverlap="1" wp14:anchorId="1081CA4F" wp14:editId="47BD5526">
                <wp:simplePos x="0" y="0"/>
                <wp:positionH relativeFrom="column">
                  <wp:posOffset>666750</wp:posOffset>
                </wp:positionH>
                <wp:positionV relativeFrom="paragraph">
                  <wp:posOffset>4789805</wp:posOffset>
                </wp:positionV>
                <wp:extent cx="695325" cy="276225"/>
                <wp:effectExtent l="38100" t="38100" r="28575" b="28575"/>
                <wp:wrapNone/>
                <wp:docPr id="46" name="Straight Arrow Connector 46"/>
                <wp:cNvGraphicFramePr/>
                <a:graphic xmlns:a="http://schemas.openxmlformats.org/drawingml/2006/main">
                  <a:graphicData uri="http://schemas.microsoft.com/office/word/2010/wordprocessingShape">
                    <wps:wsp>
                      <wps:cNvCnPr/>
                      <wps:spPr>
                        <a:xfrm flipH="1" flipV="1">
                          <a:off x="0" y="0"/>
                          <a:ext cx="6953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4022D" id="Straight Arrow Connector 46" o:spid="_x0000_s1026" type="#_x0000_t32" style="position:absolute;margin-left:52.5pt;margin-top:377.15pt;width:54.75pt;height:21.75pt;flip:x y;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" strokecolor="#4579b8 [3044]">
                <v:stroke endarrow="block"/>
              </v:shape>
            </w:pict>
          </mc:Fallback>
        </mc:AlternateContent>
      </w:r>
      <w:r w:rsidR="00402558">
        <w:rPr>
          <w:noProof/>
          <w:lang w:val="en-US"/>
        </w:rPr>
        <mc:AlternateContent>
          <mc:Choice Requires="wps">
            <w:drawing>
              <wp:anchor distT="0" distB="0" distL="114300" distR="114300" simplePos="0" relativeHeight="251658277" behindDoc="0" locked="0" layoutInCell="1" allowOverlap="1" wp14:anchorId="2AE62408" wp14:editId="30250A29">
                <wp:simplePos x="0" y="0"/>
                <wp:positionH relativeFrom="column">
                  <wp:posOffset>2619374</wp:posOffset>
                </wp:positionH>
                <wp:positionV relativeFrom="paragraph">
                  <wp:posOffset>4970779</wp:posOffset>
                </wp:positionV>
                <wp:extent cx="200025" cy="180975"/>
                <wp:effectExtent l="38100" t="0" r="28575" b="47625"/>
                <wp:wrapNone/>
                <wp:docPr id="47" name="Straight Arrow Connector 47"/>
                <wp:cNvGraphicFramePr/>
                <a:graphic xmlns:a="http://schemas.openxmlformats.org/drawingml/2006/main">
                  <a:graphicData uri="http://schemas.microsoft.com/office/word/2010/wordprocessingShape">
                    <wps:wsp>
                      <wps:cNvCnPr/>
                      <wps:spPr>
                        <a:xfrm flipH="1">
                          <a:off x="0" y="0"/>
                          <a:ext cx="2000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B00EB" id="Straight Arrow Connector 47" o:spid="_x0000_s1026" type="#_x0000_t32" style="position:absolute;margin-left:206.25pt;margin-top:391.4pt;width:15.75pt;height:14.25pt;flip:x;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" strokecolor="#4579b8 [3044]">
                <v:stroke endarrow="block"/>
              </v:shape>
            </w:pict>
          </mc:Fallback>
        </mc:AlternateContent>
      </w:r>
      <w:r w:rsidR="00402558">
        <w:rPr>
          <w:noProof/>
          <w:lang w:val="en-US"/>
        </w:rPr>
        <mc:AlternateContent>
          <mc:Choice Requires="wps">
            <w:drawing>
              <wp:anchor distT="0" distB="0" distL="114300" distR="114300" simplePos="0" relativeHeight="251658251" behindDoc="0" locked="0" layoutInCell="1" allowOverlap="1" wp14:anchorId="0CE609D7" wp14:editId="5309DE92">
                <wp:simplePos x="0" y="0"/>
                <wp:positionH relativeFrom="margin">
                  <wp:posOffset>1323975</wp:posOffset>
                </wp:positionH>
                <wp:positionV relativeFrom="paragraph">
                  <wp:posOffset>5229225</wp:posOffset>
                </wp:positionV>
                <wp:extent cx="1581150" cy="4191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581150" cy="4191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4C8528" w14:textId="464C1720" w:rsidR="00B149B7" w:rsidRPr="00FA27BC" w:rsidRDefault="00B149B7" w:rsidP="00B149B7">
                            <w:pPr>
                              <w:jc w:val="center"/>
                              <w:rPr>
                                <w:color w:val="000000" w:themeColor="text1"/>
                                <w:sz w:val="22"/>
                                <w:szCs w:val="22"/>
                              </w:rPr>
                            </w:pPr>
                            <w:r>
                              <w:rPr>
                                <w:color w:val="000000" w:themeColor="text1"/>
                                <w:sz w:val="22"/>
                                <w:szCs w:val="22"/>
                              </w:rPr>
                              <w:t xml:space="preserve">Attendance improves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E609D7" id="Rectangle 25" o:spid="_x0000_s1038" style="position:absolute;margin-left:104.25pt;margin-top:411.75pt;width:124.5pt;height:33pt;z-index:2516582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" fillcolor="#eaf1dd [662]" strokecolor="#243f60 [1604]" strokeweight="2pt">
                <v:textbox>
                  <w:txbxContent>
                    <w:p w14:paraId="234C8528" w14:textId="464C1720" w:rsidR="00B149B7" w:rsidRPr="00FA27BC" w:rsidRDefault="00B149B7" w:rsidP="00B149B7">
                      <w:pPr>
                        <w:jc w:val="center"/>
                        <w:rPr>
                          <w:color w:val="000000" w:themeColor="text1"/>
                          <w:sz w:val="22"/>
                          <w:szCs w:val="22"/>
                        </w:rPr>
                      </w:pPr>
                      <w:r>
                        <w:rPr>
                          <w:color w:val="000000" w:themeColor="text1"/>
                          <w:sz w:val="22"/>
                          <w:szCs w:val="22"/>
                        </w:rPr>
                        <w:t xml:space="preserve">Attendance improves </w:t>
                      </w:r>
                    </w:p>
                  </w:txbxContent>
                </v:textbox>
                <w10:wrap anchorx="margin"/>
              </v:rect>
            </w:pict>
          </mc:Fallback>
        </mc:AlternateContent>
      </w:r>
      <w:r w:rsidR="00402558">
        <w:rPr>
          <w:noProof/>
          <w:lang w:val="en-US"/>
        </w:rPr>
        <mc:AlternateContent>
          <mc:Choice Requires="wps">
            <w:drawing>
              <wp:anchor distT="0" distB="0" distL="114300" distR="114300" simplePos="0" relativeHeight="251658273" behindDoc="0" locked="0" layoutInCell="1" allowOverlap="1" wp14:anchorId="5B678FCB" wp14:editId="3F887228">
                <wp:simplePos x="0" y="0"/>
                <wp:positionH relativeFrom="column">
                  <wp:posOffset>600074</wp:posOffset>
                </wp:positionH>
                <wp:positionV relativeFrom="paragraph">
                  <wp:posOffset>1284605</wp:posOffset>
                </wp:positionV>
                <wp:extent cx="600075" cy="457200"/>
                <wp:effectExtent l="38100" t="38100" r="28575" b="19050"/>
                <wp:wrapNone/>
                <wp:docPr id="43" name="Straight Arrow Connector 43"/>
                <wp:cNvGraphicFramePr/>
                <a:graphic xmlns:a="http://schemas.openxmlformats.org/drawingml/2006/main">
                  <a:graphicData uri="http://schemas.microsoft.com/office/word/2010/wordprocessingShape">
                    <wps:wsp>
                      <wps:cNvCnPr/>
                      <wps:spPr>
                        <a:xfrm flipH="1" flipV="1">
                          <a:off x="0" y="0"/>
                          <a:ext cx="60007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577BF" id="Straight Arrow Connector 43" o:spid="_x0000_s1026" type="#_x0000_t32" style="position:absolute;margin-left:47.25pt;margin-top:101.15pt;width:47.25pt;height:36pt;flip:x y;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" strokecolor="#4579b8 [3044]">
                <v:stroke endarrow="block"/>
              </v:shape>
            </w:pict>
          </mc:Fallback>
        </mc:AlternateContent>
      </w:r>
      <w:r w:rsidR="00402558">
        <w:rPr>
          <w:noProof/>
          <w:lang w:val="en-US"/>
        </w:rPr>
        <mc:AlternateContent>
          <mc:Choice Requires="wps">
            <w:drawing>
              <wp:anchor distT="0" distB="0" distL="114300" distR="114300" simplePos="0" relativeHeight="251658272" behindDoc="0" locked="0" layoutInCell="1" allowOverlap="1" wp14:anchorId="07EEB9B2" wp14:editId="1AE9140F">
                <wp:simplePos x="0" y="0"/>
                <wp:positionH relativeFrom="column">
                  <wp:posOffset>2647949</wp:posOffset>
                </wp:positionH>
                <wp:positionV relativeFrom="paragraph">
                  <wp:posOffset>1665604</wp:posOffset>
                </wp:positionV>
                <wp:extent cx="714375" cy="180975"/>
                <wp:effectExtent l="38100" t="0" r="28575" b="66675"/>
                <wp:wrapNone/>
                <wp:docPr id="42" name="Straight Arrow Connector 42"/>
                <wp:cNvGraphicFramePr/>
                <a:graphic xmlns:a="http://schemas.openxmlformats.org/drawingml/2006/main">
                  <a:graphicData uri="http://schemas.microsoft.com/office/word/2010/wordprocessingShape">
                    <wps:wsp>
                      <wps:cNvCnPr/>
                      <wps:spPr>
                        <a:xfrm flipH="1">
                          <a:off x="0" y="0"/>
                          <a:ext cx="71437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FBB0A" id="Straight Arrow Connector 42" o:spid="_x0000_s1026" type="#_x0000_t32" style="position:absolute;margin-left:208.5pt;margin-top:131.15pt;width:56.25pt;height:14.25pt;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" strokecolor="#4579b8 [3044]">
                <v:stroke endarrow="block"/>
              </v:shape>
            </w:pict>
          </mc:Fallback>
        </mc:AlternateContent>
      </w:r>
      <w:r w:rsidR="00402558">
        <w:rPr>
          <w:noProof/>
          <w:lang w:val="en-US"/>
        </w:rPr>
        <mc:AlternateContent>
          <mc:Choice Requires="wps">
            <w:drawing>
              <wp:anchor distT="0" distB="0" distL="114300" distR="114300" simplePos="0" relativeHeight="251658243" behindDoc="0" locked="0" layoutInCell="1" allowOverlap="1" wp14:anchorId="17FA06EA" wp14:editId="25BE7410">
                <wp:simplePos x="0" y="0"/>
                <wp:positionH relativeFrom="margin">
                  <wp:posOffset>1133475</wp:posOffset>
                </wp:positionH>
                <wp:positionV relativeFrom="paragraph">
                  <wp:posOffset>1913255</wp:posOffset>
                </wp:positionV>
                <wp:extent cx="1581150" cy="4191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81150" cy="4191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F2D75" w14:textId="198D4693" w:rsidR="00FA27BC" w:rsidRPr="00FA27BC" w:rsidRDefault="00FA27BC" w:rsidP="00FA27BC">
                            <w:pPr>
                              <w:jc w:val="center"/>
                              <w:rPr>
                                <w:color w:val="000000" w:themeColor="text1"/>
                                <w:sz w:val="22"/>
                                <w:szCs w:val="22"/>
                              </w:rPr>
                            </w:pPr>
                            <w:r>
                              <w:rPr>
                                <w:color w:val="000000" w:themeColor="text1"/>
                                <w:sz w:val="22"/>
                                <w:szCs w:val="22"/>
                              </w:rPr>
                              <w:t xml:space="preserve">Attendance improves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FA06EA" id="Rectangle 14" o:spid="_x0000_s1039" style="position:absolute;margin-left:89.25pt;margin-top:150.65pt;width:124.5pt;height:33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" fillcolor="#eaf1dd [662]" strokecolor="#243f60 [1604]" strokeweight="2pt">
                <v:textbox>
                  <w:txbxContent>
                    <w:p w14:paraId="2A9F2D75" w14:textId="198D4693" w:rsidR="00FA27BC" w:rsidRPr="00FA27BC" w:rsidRDefault="00FA27BC" w:rsidP="00FA27BC">
                      <w:pPr>
                        <w:jc w:val="center"/>
                        <w:rPr>
                          <w:color w:val="000000" w:themeColor="text1"/>
                          <w:sz w:val="22"/>
                          <w:szCs w:val="22"/>
                        </w:rPr>
                      </w:pPr>
                      <w:r>
                        <w:rPr>
                          <w:color w:val="000000" w:themeColor="text1"/>
                          <w:sz w:val="22"/>
                          <w:szCs w:val="22"/>
                        </w:rPr>
                        <w:t xml:space="preserve">Attendance improves </w:t>
                      </w:r>
                    </w:p>
                  </w:txbxContent>
                </v:textbox>
                <w10:wrap anchorx="margin"/>
              </v:rect>
            </w:pict>
          </mc:Fallback>
        </mc:AlternateContent>
      </w:r>
      <w:r w:rsidR="00402558">
        <w:rPr>
          <w:noProof/>
          <w:lang w:val="en-US"/>
        </w:rPr>
        <mc:AlternateContent>
          <mc:Choice Requires="wps">
            <w:drawing>
              <wp:anchor distT="0" distB="0" distL="114300" distR="114300" simplePos="0" relativeHeight="251658274" behindDoc="0" locked="0" layoutInCell="1" allowOverlap="1" wp14:anchorId="38087D90" wp14:editId="7CD39A27">
                <wp:simplePos x="0" y="0"/>
                <wp:positionH relativeFrom="column">
                  <wp:posOffset>2390774</wp:posOffset>
                </wp:positionH>
                <wp:positionV relativeFrom="paragraph">
                  <wp:posOffset>3418205</wp:posOffset>
                </wp:positionV>
                <wp:extent cx="276225" cy="104775"/>
                <wp:effectExtent l="38100" t="0" r="28575" b="66675"/>
                <wp:wrapNone/>
                <wp:docPr id="44" name="Straight Arrow Connector 44"/>
                <wp:cNvGraphicFramePr/>
                <a:graphic xmlns:a="http://schemas.openxmlformats.org/drawingml/2006/main">
                  <a:graphicData uri="http://schemas.microsoft.com/office/word/2010/wordprocessingShape">
                    <wps:wsp>
                      <wps:cNvCnPr/>
                      <wps:spPr>
                        <a:xfrm flipH="1">
                          <a:off x="0" y="0"/>
                          <a:ext cx="27622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48271" id="Straight Arrow Connector 44" o:spid="_x0000_s1026" type="#_x0000_t32" style="position:absolute;margin-left:188.25pt;margin-top:269.15pt;width:21.75pt;height:8.25pt;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" strokecolor="#4579b8 [3044]">
                <v:stroke endarrow="block"/>
              </v:shape>
            </w:pict>
          </mc:Fallback>
        </mc:AlternateContent>
      </w:r>
      <w:r w:rsidR="00402558">
        <w:rPr>
          <w:noProof/>
          <w:lang w:val="en-US"/>
        </w:rPr>
        <mc:AlternateContent>
          <mc:Choice Requires="wps">
            <w:drawing>
              <wp:anchor distT="0" distB="0" distL="114300" distR="114300" simplePos="0" relativeHeight="251658250" behindDoc="0" locked="0" layoutInCell="1" allowOverlap="1" wp14:anchorId="10D50E19" wp14:editId="41C5DA90">
                <wp:simplePos x="0" y="0"/>
                <wp:positionH relativeFrom="margin">
                  <wp:posOffset>1028700</wp:posOffset>
                </wp:positionH>
                <wp:positionV relativeFrom="paragraph">
                  <wp:posOffset>3539490</wp:posOffset>
                </wp:positionV>
                <wp:extent cx="1581150" cy="4191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581150" cy="4191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BCC86A" w14:textId="7F3CC879" w:rsidR="00B149B7" w:rsidRPr="00FA27BC" w:rsidRDefault="00B149B7" w:rsidP="00B149B7">
                            <w:pPr>
                              <w:jc w:val="center"/>
                              <w:rPr>
                                <w:color w:val="000000" w:themeColor="text1"/>
                                <w:sz w:val="22"/>
                                <w:szCs w:val="22"/>
                              </w:rPr>
                            </w:pPr>
                            <w:r>
                              <w:rPr>
                                <w:color w:val="000000" w:themeColor="text1"/>
                                <w:sz w:val="22"/>
                                <w:szCs w:val="22"/>
                              </w:rPr>
                              <w:t xml:space="preserve">Attendance improves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D50E19" id="Rectangle 24" o:spid="_x0000_s1040" style="position:absolute;margin-left:81pt;margin-top:278.7pt;width:124.5pt;height:33pt;z-index:2516582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" fillcolor="#eaf1dd [662]" strokecolor="#243f60 [1604]" strokeweight="2pt">
                <v:textbox>
                  <w:txbxContent>
                    <w:p w14:paraId="1FBCC86A" w14:textId="7F3CC879" w:rsidR="00B149B7" w:rsidRPr="00FA27BC" w:rsidRDefault="00B149B7" w:rsidP="00B149B7">
                      <w:pPr>
                        <w:jc w:val="center"/>
                        <w:rPr>
                          <w:color w:val="000000" w:themeColor="text1"/>
                          <w:sz w:val="22"/>
                          <w:szCs w:val="22"/>
                        </w:rPr>
                      </w:pPr>
                      <w:r>
                        <w:rPr>
                          <w:color w:val="000000" w:themeColor="text1"/>
                          <w:sz w:val="22"/>
                          <w:szCs w:val="22"/>
                        </w:rPr>
                        <w:t xml:space="preserve">Attendance improves </w:t>
                      </w:r>
                    </w:p>
                  </w:txbxContent>
                </v:textbox>
                <w10:wrap anchorx="margin"/>
              </v:rect>
            </w:pict>
          </mc:Fallback>
        </mc:AlternateContent>
      </w:r>
      <w:r w:rsidR="00402558">
        <w:rPr>
          <w:noProof/>
          <w:lang w:val="en-US"/>
        </w:rPr>
        <mc:AlternateContent>
          <mc:Choice Requires="wps">
            <w:drawing>
              <wp:anchor distT="0" distB="0" distL="114300" distR="114300" simplePos="0" relativeHeight="251658266" behindDoc="0" locked="0" layoutInCell="1" allowOverlap="1" wp14:anchorId="260C4761" wp14:editId="2D648290">
                <wp:simplePos x="0" y="0"/>
                <wp:positionH relativeFrom="column">
                  <wp:posOffset>4686299</wp:posOffset>
                </wp:positionH>
                <wp:positionV relativeFrom="paragraph">
                  <wp:posOffset>3846830</wp:posOffset>
                </wp:positionV>
                <wp:extent cx="66675" cy="161925"/>
                <wp:effectExtent l="38100" t="0" r="28575" b="47625"/>
                <wp:wrapNone/>
                <wp:docPr id="37" name="Straight Arrow Connector 37"/>
                <wp:cNvGraphicFramePr/>
                <a:graphic xmlns:a="http://schemas.openxmlformats.org/drawingml/2006/main">
                  <a:graphicData uri="http://schemas.microsoft.com/office/word/2010/wordprocessingShape">
                    <wps:wsp>
                      <wps:cNvCnPr/>
                      <wps:spPr>
                        <a:xfrm flipH="1">
                          <a:off x="0" y="0"/>
                          <a:ext cx="6667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B003A" id="Straight Arrow Connector 37" o:spid="_x0000_s1026" type="#_x0000_t32" style="position:absolute;margin-left:369pt;margin-top:302.9pt;width:5.25pt;height:12.75pt;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" strokecolor="#4579b8 [3044]">
                <v:stroke endarrow="block"/>
              </v:shape>
            </w:pict>
          </mc:Fallback>
        </mc:AlternateContent>
      </w:r>
      <w:r w:rsidR="00402558">
        <w:rPr>
          <w:noProof/>
          <w:lang w:val="en-US"/>
        </w:rPr>
        <mc:AlternateContent>
          <mc:Choice Requires="wps">
            <w:drawing>
              <wp:anchor distT="0" distB="0" distL="114300" distR="114300" simplePos="0" relativeHeight="251658261" behindDoc="0" locked="0" layoutInCell="1" allowOverlap="1" wp14:anchorId="56412CD3" wp14:editId="28530FAF">
                <wp:simplePos x="0" y="0"/>
                <wp:positionH relativeFrom="column">
                  <wp:posOffset>4674234</wp:posOffset>
                </wp:positionH>
                <wp:positionV relativeFrom="paragraph">
                  <wp:posOffset>3380105</wp:posOffset>
                </wp:positionV>
                <wp:extent cx="69215" cy="161925"/>
                <wp:effectExtent l="38100" t="0" r="26035" b="47625"/>
                <wp:wrapNone/>
                <wp:docPr id="36" name="Straight Arrow Connector 36"/>
                <wp:cNvGraphicFramePr/>
                <a:graphic xmlns:a="http://schemas.openxmlformats.org/drawingml/2006/main">
                  <a:graphicData uri="http://schemas.microsoft.com/office/word/2010/wordprocessingShape">
                    <wps:wsp>
                      <wps:cNvCnPr/>
                      <wps:spPr>
                        <a:xfrm flipH="1">
                          <a:off x="0" y="0"/>
                          <a:ext cx="6921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DB5DD4" id="Straight Arrow Connector 36" o:spid="_x0000_s1026" type="#_x0000_t32" style="position:absolute;margin-left:368.05pt;margin-top:266.15pt;width:5.45pt;height:12.75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" strokecolor="#4579b8 [3044]">
                <v:stroke endarrow="block"/>
              </v:shape>
            </w:pict>
          </mc:Fallback>
        </mc:AlternateContent>
      </w:r>
      <w:r w:rsidR="00402558">
        <w:rPr>
          <w:noProof/>
          <w:lang w:val="en-US"/>
        </w:rPr>
        <mc:AlternateContent>
          <mc:Choice Requires="wps">
            <w:drawing>
              <wp:anchor distT="0" distB="0" distL="114300" distR="114300" simplePos="0" relativeHeight="251658259" behindDoc="0" locked="0" layoutInCell="1" allowOverlap="1" wp14:anchorId="2D8BB1C4" wp14:editId="40212FF3">
                <wp:simplePos x="0" y="0"/>
                <wp:positionH relativeFrom="column">
                  <wp:posOffset>4629149</wp:posOffset>
                </wp:positionH>
                <wp:positionV relativeFrom="paragraph">
                  <wp:posOffset>2360930</wp:posOffset>
                </wp:positionV>
                <wp:extent cx="45719" cy="171450"/>
                <wp:effectExtent l="38100" t="0" r="50165" b="57150"/>
                <wp:wrapNone/>
                <wp:docPr id="35" name="Straight Arrow Connector 35"/>
                <wp:cNvGraphicFramePr/>
                <a:graphic xmlns:a="http://schemas.openxmlformats.org/drawingml/2006/main">
                  <a:graphicData uri="http://schemas.microsoft.com/office/word/2010/wordprocessingShape">
                    <wps:wsp>
                      <wps:cNvCnPr/>
                      <wps:spPr>
                        <a:xfrm>
                          <a:off x="0" y="0"/>
                          <a:ext cx="45719"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5F674" id="Straight Arrow Connector 35" o:spid="_x0000_s1026" type="#_x0000_t32" style="position:absolute;margin-left:364.5pt;margin-top:185.9pt;width:3.6pt;height:13.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" strokecolor="#4579b8 [3044]">
                <v:stroke endarrow="block"/>
              </v:shape>
            </w:pict>
          </mc:Fallback>
        </mc:AlternateContent>
      </w:r>
      <w:r w:rsidR="00402558">
        <w:rPr>
          <w:noProof/>
          <w:lang w:val="en-US"/>
        </w:rPr>
        <mc:AlternateContent>
          <mc:Choice Requires="wps">
            <w:drawing>
              <wp:anchor distT="0" distB="0" distL="114300" distR="114300" simplePos="0" relativeHeight="251658258" behindDoc="0" locked="0" layoutInCell="1" allowOverlap="1" wp14:anchorId="04CCD14B" wp14:editId="16D70D46">
                <wp:simplePos x="0" y="0"/>
                <wp:positionH relativeFrom="column">
                  <wp:posOffset>4581524</wp:posOffset>
                </wp:positionH>
                <wp:positionV relativeFrom="paragraph">
                  <wp:posOffset>1665605</wp:posOffset>
                </wp:positionV>
                <wp:extent cx="45719" cy="180975"/>
                <wp:effectExtent l="38100" t="0" r="69215" b="47625"/>
                <wp:wrapNone/>
                <wp:docPr id="34" name="Straight Arrow Connector 34"/>
                <wp:cNvGraphicFramePr/>
                <a:graphic xmlns:a="http://schemas.openxmlformats.org/drawingml/2006/main">
                  <a:graphicData uri="http://schemas.microsoft.com/office/word/2010/wordprocessingShape">
                    <wps:wsp>
                      <wps:cNvCnPr/>
                      <wps:spPr>
                        <a:xfrm>
                          <a:off x="0" y="0"/>
                          <a:ext cx="45719"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0E190" id="Straight Arrow Connector 34" o:spid="_x0000_s1026" type="#_x0000_t32" style="position:absolute;margin-left:360.75pt;margin-top:131.15pt;width:3.6pt;height:14.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" strokecolor="#4579b8 [3044]">
                <v:stroke endarrow="block"/>
              </v:shape>
            </w:pict>
          </mc:Fallback>
        </mc:AlternateContent>
      </w:r>
      <w:r w:rsidR="00722A1A">
        <w:rPr>
          <w:noProof/>
          <w:lang w:val="en-US"/>
        </w:rPr>
        <mc:AlternateContent>
          <mc:Choice Requires="wps">
            <w:drawing>
              <wp:anchor distT="0" distB="0" distL="114300" distR="114300" simplePos="0" relativeHeight="251658271" behindDoc="0" locked="0" layoutInCell="1" allowOverlap="1" wp14:anchorId="720F87E1" wp14:editId="16E30FFB">
                <wp:simplePos x="0" y="0"/>
                <wp:positionH relativeFrom="column">
                  <wp:posOffset>4448175</wp:posOffset>
                </wp:positionH>
                <wp:positionV relativeFrom="paragraph">
                  <wp:posOffset>6999605</wp:posOffset>
                </wp:positionV>
                <wp:extent cx="123825" cy="104775"/>
                <wp:effectExtent l="38100" t="0" r="28575" b="47625"/>
                <wp:wrapNone/>
                <wp:docPr id="41" name="Straight Arrow Connector 41"/>
                <wp:cNvGraphicFramePr/>
                <a:graphic xmlns:a="http://schemas.openxmlformats.org/drawingml/2006/main">
                  <a:graphicData uri="http://schemas.microsoft.com/office/word/2010/wordprocessingShape">
                    <wps:wsp>
                      <wps:cNvCnPr/>
                      <wps:spPr>
                        <a:xfrm flipH="1">
                          <a:off x="0" y="0"/>
                          <a:ext cx="12382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93A63" id="Straight Arrow Connector 41" o:spid="_x0000_s1026" type="#_x0000_t32" style="position:absolute;margin-left:350.25pt;margin-top:551.15pt;width:9.75pt;height:8.25pt;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" strokecolor="#4579b8 [3044]">
                <v:stroke endarrow="block"/>
              </v:shape>
            </w:pict>
          </mc:Fallback>
        </mc:AlternateContent>
      </w:r>
      <w:r w:rsidR="00722A1A">
        <w:rPr>
          <w:noProof/>
          <w:lang w:val="en-US"/>
        </w:rPr>
        <mc:AlternateContent>
          <mc:Choice Requires="wps">
            <w:drawing>
              <wp:anchor distT="0" distB="0" distL="114300" distR="114300" simplePos="0" relativeHeight="251658249" behindDoc="0" locked="0" layoutInCell="1" allowOverlap="1" wp14:anchorId="661AF0B1" wp14:editId="630A6E29">
                <wp:simplePos x="0" y="0"/>
                <wp:positionH relativeFrom="margin">
                  <wp:posOffset>1876425</wp:posOffset>
                </wp:positionH>
                <wp:positionV relativeFrom="paragraph">
                  <wp:posOffset>7190105</wp:posOffset>
                </wp:positionV>
                <wp:extent cx="3838575" cy="4857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3838575" cy="4857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F33812" w14:textId="2B8B33C9" w:rsidR="00B149B7" w:rsidRPr="00FA27BC" w:rsidRDefault="00B149B7" w:rsidP="00B149B7">
                            <w:pPr>
                              <w:jc w:val="center"/>
                              <w:rPr>
                                <w:color w:val="000000" w:themeColor="text1"/>
                                <w:sz w:val="22"/>
                                <w:szCs w:val="22"/>
                              </w:rPr>
                            </w:pPr>
                            <w:r>
                              <w:rPr>
                                <w:color w:val="000000" w:themeColor="text1"/>
                                <w:sz w:val="22"/>
                                <w:szCs w:val="22"/>
                              </w:rPr>
                              <w:t xml:space="preserve">Proceed with court action in line with the Local Authority procedures.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F0B1" id="Rectangle 23" o:spid="_x0000_s1041" style="position:absolute;margin-left:147.75pt;margin-top:566.15pt;width:302.25pt;height:38.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" fillcolor="red" strokecolor="#243f60 [1604]" strokeweight="2pt">
                <v:textbox>
                  <w:txbxContent>
                    <w:p w14:paraId="4BF33812" w14:textId="2B8B33C9" w:rsidR="00B149B7" w:rsidRPr="00FA27BC" w:rsidRDefault="00B149B7" w:rsidP="00B149B7">
                      <w:pPr>
                        <w:jc w:val="center"/>
                        <w:rPr>
                          <w:color w:val="000000" w:themeColor="text1"/>
                          <w:sz w:val="22"/>
                          <w:szCs w:val="22"/>
                        </w:rPr>
                      </w:pPr>
                      <w:r>
                        <w:rPr>
                          <w:color w:val="000000" w:themeColor="text1"/>
                          <w:sz w:val="22"/>
                          <w:szCs w:val="22"/>
                        </w:rPr>
                        <w:t xml:space="preserve">Proceed with court action in line with the Local Authority procedures. </w:t>
                      </w:r>
                    </w:p>
                  </w:txbxContent>
                </v:textbox>
                <w10:wrap anchorx="margin"/>
              </v:rect>
            </w:pict>
          </mc:Fallback>
        </mc:AlternateContent>
      </w:r>
      <w:r w:rsidR="00722A1A">
        <w:rPr>
          <w:noProof/>
          <w:lang w:val="en-US"/>
        </w:rPr>
        <mc:AlternateContent>
          <mc:Choice Requires="wps">
            <w:drawing>
              <wp:anchor distT="0" distB="0" distL="114300" distR="114300" simplePos="0" relativeHeight="251658270" behindDoc="0" locked="0" layoutInCell="1" allowOverlap="1" wp14:anchorId="391AA295" wp14:editId="62422D1C">
                <wp:simplePos x="0" y="0"/>
                <wp:positionH relativeFrom="column">
                  <wp:posOffset>4752975</wp:posOffset>
                </wp:positionH>
                <wp:positionV relativeFrom="paragraph">
                  <wp:posOffset>6351905</wp:posOffset>
                </wp:positionV>
                <wp:extent cx="57150" cy="200025"/>
                <wp:effectExtent l="57150" t="0" r="38100" b="47625"/>
                <wp:wrapNone/>
                <wp:docPr id="40" name="Straight Arrow Connector 40"/>
                <wp:cNvGraphicFramePr/>
                <a:graphic xmlns:a="http://schemas.openxmlformats.org/drawingml/2006/main">
                  <a:graphicData uri="http://schemas.microsoft.com/office/word/2010/wordprocessingShape">
                    <wps:wsp>
                      <wps:cNvCnPr/>
                      <wps:spPr>
                        <a:xfrm flipH="1">
                          <a:off x="0" y="0"/>
                          <a:ext cx="571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7AB4D" id="Straight Arrow Connector 40" o:spid="_x0000_s1026" type="#_x0000_t32" style="position:absolute;margin-left:374.25pt;margin-top:500.15pt;width:4.5pt;height:15.75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" strokecolor="#4579b8 [3044]">
                <v:stroke endarrow="block"/>
              </v:shape>
            </w:pict>
          </mc:Fallback>
        </mc:AlternateContent>
      </w:r>
      <w:r w:rsidR="00722A1A">
        <w:rPr>
          <w:noProof/>
          <w:lang w:val="en-US"/>
        </w:rPr>
        <mc:AlternateContent>
          <mc:Choice Requires="wps">
            <w:drawing>
              <wp:anchor distT="0" distB="0" distL="114300" distR="114300" simplePos="0" relativeHeight="251658248" behindDoc="0" locked="0" layoutInCell="1" allowOverlap="1" wp14:anchorId="59624199" wp14:editId="531AFA9A">
                <wp:simplePos x="0" y="0"/>
                <wp:positionH relativeFrom="margin">
                  <wp:align>right</wp:align>
                </wp:positionH>
                <wp:positionV relativeFrom="paragraph">
                  <wp:posOffset>6609079</wp:posOffset>
                </wp:positionV>
                <wp:extent cx="1581150" cy="3333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81150" cy="3333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1E20B" w14:textId="77777777" w:rsidR="00B149B7" w:rsidRPr="00FA27BC" w:rsidRDefault="00B149B7" w:rsidP="00B149B7">
                            <w:pPr>
                              <w:jc w:val="center"/>
                              <w:rPr>
                                <w:color w:val="000000" w:themeColor="text1"/>
                                <w:sz w:val="22"/>
                                <w:szCs w:val="22"/>
                              </w:rPr>
                            </w:pPr>
                            <w:r>
                              <w:rPr>
                                <w:color w:val="000000" w:themeColor="text1"/>
                                <w:sz w:val="22"/>
                                <w:szCs w:val="22"/>
                              </w:rPr>
                              <w:t xml:space="preserve">Attendance declines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4199" id="Rectangle 22" o:spid="_x0000_s1042" style="position:absolute;margin-left:73.3pt;margin-top:520.4pt;width:124.5pt;height:26.2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" fillcolor="red" strokecolor="#243f60 [1604]" strokeweight="2pt">
                <v:textbox>
                  <w:txbxContent>
                    <w:p w14:paraId="6B71E20B" w14:textId="77777777" w:rsidR="00B149B7" w:rsidRPr="00FA27BC" w:rsidRDefault="00B149B7" w:rsidP="00B149B7">
                      <w:pPr>
                        <w:jc w:val="center"/>
                        <w:rPr>
                          <w:color w:val="000000" w:themeColor="text1"/>
                          <w:sz w:val="22"/>
                          <w:szCs w:val="22"/>
                        </w:rPr>
                      </w:pPr>
                      <w:r>
                        <w:rPr>
                          <w:color w:val="000000" w:themeColor="text1"/>
                          <w:sz w:val="22"/>
                          <w:szCs w:val="22"/>
                        </w:rPr>
                        <w:t xml:space="preserve">Attendance declines </w:t>
                      </w:r>
                    </w:p>
                  </w:txbxContent>
                </v:textbox>
                <w10:wrap anchorx="margin"/>
              </v:rect>
            </w:pict>
          </mc:Fallback>
        </mc:AlternateContent>
      </w:r>
      <w:r w:rsidR="00722A1A">
        <w:rPr>
          <w:noProof/>
          <w:lang w:val="en-US"/>
        </w:rPr>
        <mc:AlternateContent>
          <mc:Choice Requires="wps">
            <w:drawing>
              <wp:anchor distT="0" distB="0" distL="114300" distR="114300" simplePos="0" relativeHeight="251658269" behindDoc="0" locked="0" layoutInCell="1" allowOverlap="1" wp14:anchorId="3149317A" wp14:editId="1F00CE78">
                <wp:simplePos x="0" y="0"/>
                <wp:positionH relativeFrom="column">
                  <wp:posOffset>4638675</wp:posOffset>
                </wp:positionH>
                <wp:positionV relativeFrom="paragraph">
                  <wp:posOffset>5485129</wp:posOffset>
                </wp:positionV>
                <wp:extent cx="57150" cy="200025"/>
                <wp:effectExtent l="57150" t="0" r="38100" b="47625"/>
                <wp:wrapNone/>
                <wp:docPr id="39" name="Straight Arrow Connector 39"/>
                <wp:cNvGraphicFramePr/>
                <a:graphic xmlns:a="http://schemas.openxmlformats.org/drawingml/2006/main">
                  <a:graphicData uri="http://schemas.microsoft.com/office/word/2010/wordprocessingShape">
                    <wps:wsp>
                      <wps:cNvCnPr/>
                      <wps:spPr>
                        <a:xfrm flipH="1">
                          <a:off x="0" y="0"/>
                          <a:ext cx="571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1CE34" id="Straight Arrow Connector 39" o:spid="_x0000_s1026" type="#_x0000_t32" style="position:absolute;margin-left:365.25pt;margin-top:431.9pt;width:4.5pt;height:15.75pt;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" strokecolor="#4579b8 [3044]">
                <v:stroke endarrow="block"/>
              </v:shape>
            </w:pict>
          </mc:Fallback>
        </mc:AlternateContent>
      </w:r>
      <w:r w:rsidR="00722A1A">
        <w:rPr>
          <w:noProof/>
          <w:lang w:val="en-US"/>
        </w:rPr>
        <mc:AlternateContent>
          <mc:Choice Requires="wps">
            <w:drawing>
              <wp:anchor distT="0" distB="0" distL="114300" distR="114300" simplePos="0" relativeHeight="251658268" behindDoc="0" locked="0" layoutInCell="1" allowOverlap="1" wp14:anchorId="549BDD73" wp14:editId="5D7FA13F">
                <wp:simplePos x="0" y="0"/>
                <wp:positionH relativeFrom="column">
                  <wp:posOffset>4743450</wp:posOffset>
                </wp:positionH>
                <wp:positionV relativeFrom="paragraph">
                  <wp:posOffset>4923155</wp:posOffset>
                </wp:positionV>
                <wp:extent cx="123825" cy="142875"/>
                <wp:effectExtent l="38100" t="0" r="28575" b="47625"/>
                <wp:wrapNone/>
                <wp:docPr id="38" name="Straight Arrow Connector 38"/>
                <wp:cNvGraphicFramePr/>
                <a:graphic xmlns:a="http://schemas.openxmlformats.org/drawingml/2006/main">
                  <a:graphicData uri="http://schemas.microsoft.com/office/word/2010/wordprocessingShape">
                    <wps:wsp>
                      <wps:cNvCnPr/>
                      <wps:spPr>
                        <a:xfrm flipH="1">
                          <a:off x="0" y="0"/>
                          <a:ext cx="12382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85A07B" id="Straight Arrow Connector 38" o:spid="_x0000_s1026" type="#_x0000_t32" style="position:absolute;margin-left:373.5pt;margin-top:387.65pt;width:9.75pt;height:11.25pt;flip:x;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" strokecolor="#4579b8 [3044]">
                <v:stroke endarrow="block"/>
              </v:shape>
            </w:pict>
          </mc:Fallback>
        </mc:AlternateContent>
      </w:r>
      <w:r w:rsidR="00722A1A">
        <w:rPr>
          <w:noProof/>
          <w:lang w:val="en-US"/>
        </w:rPr>
        <mc:AlternateContent>
          <mc:Choice Requires="wps">
            <w:drawing>
              <wp:anchor distT="0" distB="0" distL="114300" distR="114300" simplePos="0" relativeHeight="251658246" behindDoc="0" locked="0" layoutInCell="1" allowOverlap="1" wp14:anchorId="4C67067A" wp14:editId="33497243">
                <wp:simplePos x="0" y="0"/>
                <wp:positionH relativeFrom="margin">
                  <wp:posOffset>3971925</wp:posOffset>
                </wp:positionH>
                <wp:positionV relativeFrom="paragraph">
                  <wp:posOffset>5151754</wp:posOffset>
                </wp:positionV>
                <wp:extent cx="1581150" cy="2762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81150" cy="27622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3F1E49" w14:textId="77777777" w:rsidR="007F1EC7" w:rsidRPr="00FA27BC" w:rsidRDefault="007F1EC7" w:rsidP="007F1EC7">
                            <w:pPr>
                              <w:jc w:val="center"/>
                              <w:rPr>
                                <w:color w:val="000000" w:themeColor="text1"/>
                                <w:sz w:val="22"/>
                                <w:szCs w:val="22"/>
                              </w:rPr>
                            </w:pPr>
                            <w:r>
                              <w:rPr>
                                <w:color w:val="000000" w:themeColor="text1"/>
                                <w:sz w:val="22"/>
                                <w:szCs w:val="22"/>
                              </w:rPr>
                              <w:t xml:space="preserve">Attendance declines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067A" id="Rectangle 20" o:spid="_x0000_s1043" style="position:absolute;margin-left:312.75pt;margin-top:405.65pt;width:124.5pt;height:21.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" fillcolor="#ffc000" strokecolor="#243f60 [1604]" strokeweight="2pt">
                <v:textbox>
                  <w:txbxContent>
                    <w:p w14:paraId="763F1E49" w14:textId="77777777" w:rsidR="007F1EC7" w:rsidRPr="00FA27BC" w:rsidRDefault="007F1EC7" w:rsidP="007F1EC7">
                      <w:pPr>
                        <w:jc w:val="center"/>
                        <w:rPr>
                          <w:color w:val="000000" w:themeColor="text1"/>
                          <w:sz w:val="22"/>
                          <w:szCs w:val="22"/>
                        </w:rPr>
                      </w:pPr>
                      <w:r>
                        <w:rPr>
                          <w:color w:val="000000" w:themeColor="text1"/>
                          <w:sz w:val="22"/>
                          <w:szCs w:val="22"/>
                        </w:rPr>
                        <w:t xml:space="preserve">Attendance declines </w:t>
                      </w:r>
                    </w:p>
                  </w:txbxContent>
                </v:textbox>
                <w10:wrap anchorx="margin"/>
              </v:rect>
            </w:pict>
          </mc:Fallback>
        </mc:AlternateContent>
      </w:r>
      <w:r w:rsidR="00722A1A">
        <w:rPr>
          <w:noProof/>
          <w:lang w:val="en-US"/>
        </w:rPr>
        <mc:AlternateContent>
          <mc:Choice Requires="wps">
            <w:drawing>
              <wp:anchor distT="0" distB="0" distL="114300" distR="114300" simplePos="0" relativeHeight="251658245" behindDoc="0" locked="0" layoutInCell="1" allowOverlap="1" wp14:anchorId="0DD14E7D" wp14:editId="62B48B9A">
                <wp:simplePos x="0" y="0"/>
                <wp:positionH relativeFrom="margin">
                  <wp:posOffset>1666876</wp:posOffset>
                </wp:positionH>
                <wp:positionV relativeFrom="paragraph">
                  <wp:posOffset>4046855</wp:posOffset>
                </wp:positionV>
                <wp:extent cx="4038600" cy="8477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038600" cy="84772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A75E46" w14:textId="09E69D84" w:rsidR="00CF0E02" w:rsidRPr="00FA27BC" w:rsidRDefault="00CF0E02" w:rsidP="00CF0E02">
                            <w:pPr>
                              <w:jc w:val="center"/>
                              <w:rPr>
                                <w:color w:val="000000" w:themeColor="text1"/>
                                <w:sz w:val="22"/>
                                <w:szCs w:val="22"/>
                              </w:rPr>
                            </w:pPr>
                            <w:r>
                              <w:rPr>
                                <w:color w:val="000000" w:themeColor="text1"/>
                                <w:sz w:val="22"/>
                                <w:szCs w:val="22"/>
                              </w:rPr>
                              <w:t>Below 90%-Send formal attendance letter SAL2 to parents advising that their child’s attendance is</w:t>
                            </w:r>
                            <w:r w:rsidR="00E32F20">
                              <w:rPr>
                                <w:color w:val="000000" w:themeColor="text1"/>
                                <w:sz w:val="22"/>
                                <w:szCs w:val="22"/>
                              </w:rPr>
                              <w:t xml:space="preserve"> </w:t>
                            </w:r>
                            <w:r w:rsidR="00F64750">
                              <w:rPr>
                                <w:color w:val="000000" w:themeColor="text1"/>
                                <w:sz w:val="22"/>
                                <w:szCs w:val="22"/>
                              </w:rPr>
                              <w:t>now persistent</w:t>
                            </w:r>
                            <w:r>
                              <w:rPr>
                                <w:color w:val="000000" w:themeColor="text1"/>
                                <w:sz w:val="22"/>
                                <w:szCs w:val="22"/>
                              </w:rPr>
                              <w:t xml:space="preserve"> absentee.</w:t>
                            </w:r>
                            <w:r w:rsidR="00F64750">
                              <w:rPr>
                                <w:color w:val="000000" w:themeColor="text1"/>
                                <w:sz w:val="22"/>
                                <w:szCs w:val="22"/>
                              </w:rPr>
                              <w:t xml:space="preserve"> Request support meeting</w:t>
                            </w:r>
                            <w:r w:rsidR="007F1EC7">
                              <w:rPr>
                                <w:color w:val="000000" w:themeColor="text1"/>
                                <w:sz w:val="22"/>
                                <w:szCs w:val="22"/>
                              </w:rPr>
                              <w:t>- support plan</w:t>
                            </w:r>
                            <w:r w:rsidR="00F64750">
                              <w:rPr>
                                <w:color w:val="000000" w:themeColor="text1"/>
                                <w:sz w:val="22"/>
                                <w:szCs w:val="22"/>
                              </w:rPr>
                              <w:t xml:space="preserve">. </w:t>
                            </w:r>
                            <w:r>
                              <w:rPr>
                                <w:color w:val="000000" w:themeColor="text1"/>
                                <w:sz w:val="22"/>
                                <w:szCs w:val="22"/>
                              </w:rPr>
                              <w:t xml:space="preserve"> </w:t>
                            </w:r>
                            <w:r w:rsidR="00E32F20">
                              <w:rPr>
                                <w:color w:val="000000" w:themeColor="text1"/>
                                <w:sz w:val="22"/>
                                <w:szCs w:val="22"/>
                              </w:rPr>
                              <w:t>Request evidence to support absences</w:t>
                            </w:r>
                            <w:r w:rsidR="00F64750">
                              <w:rPr>
                                <w:color w:val="000000" w:themeColor="text1"/>
                                <w:sz w:val="22"/>
                                <w:szCs w:val="22"/>
                              </w:rPr>
                              <w:t xml:space="preserve"> and school will continue to monitor over next </w:t>
                            </w:r>
                            <w:r w:rsidR="00B149B7">
                              <w:rPr>
                                <w:color w:val="000000" w:themeColor="text1"/>
                                <w:sz w:val="22"/>
                                <w:szCs w:val="22"/>
                              </w:rPr>
                              <w:t>four</w:t>
                            </w:r>
                            <w:r w:rsidR="00F64750">
                              <w:rPr>
                                <w:color w:val="000000" w:themeColor="text1"/>
                                <w:sz w:val="22"/>
                                <w:szCs w:val="22"/>
                              </w:rPr>
                              <w:t xml:space="preserve"> weeks.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14E7D" id="Rectangle 19" o:spid="_x0000_s1044" style="position:absolute;margin-left:131.25pt;margin-top:318.65pt;width:318pt;height:66.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" fillcolor="#fbd4b4 [1305]" strokecolor="#243f60 [1604]" strokeweight="2pt">
                <v:textbox>
                  <w:txbxContent>
                    <w:p w14:paraId="57A75E46" w14:textId="09E69D84" w:rsidR="00CF0E02" w:rsidRPr="00FA27BC" w:rsidRDefault="00CF0E02" w:rsidP="00CF0E02">
                      <w:pPr>
                        <w:jc w:val="center"/>
                        <w:rPr>
                          <w:color w:val="000000" w:themeColor="text1"/>
                          <w:sz w:val="22"/>
                          <w:szCs w:val="22"/>
                        </w:rPr>
                      </w:pPr>
                      <w:r>
                        <w:rPr>
                          <w:color w:val="000000" w:themeColor="text1"/>
                          <w:sz w:val="22"/>
                          <w:szCs w:val="22"/>
                        </w:rPr>
                        <w:t>Below 90%-Send formal attendance letter SAL2 to parents advising that their child’s attendance is</w:t>
                      </w:r>
                      <w:r w:rsidR="00E32F20">
                        <w:rPr>
                          <w:color w:val="000000" w:themeColor="text1"/>
                          <w:sz w:val="22"/>
                          <w:szCs w:val="22"/>
                        </w:rPr>
                        <w:t xml:space="preserve"> </w:t>
                      </w:r>
                      <w:r w:rsidR="00F64750">
                        <w:rPr>
                          <w:color w:val="000000" w:themeColor="text1"/>
                          <w:sz w:val="22"/>
                          <w:szCs w:val="22"/>
                        </w:rPr>
                        <w:t>now persistent</w:t>
                      </w:r>
                      <w:r>
                        <w:rPr>
                          <w:color w:val="000000" w:themeColor="text1"/>
                          <w:sz w:val="22"/>
                          <w:szCs w:val="22"/>
                        </w:rPr>
                        <w:t xml:space="preserve"> absentee.</w:t>
                      </w:r>
                      <w:r w:rsidR="00F64750">
                        <w:rPr>
                          <w:color w:val="000000" w:themeColor="text1"/>
                          <w:sz w:val="22"/>
                          <w:szCs w:val="22"/>
                        </w:rPr>
                        <w:t xml:space="preserve"> Request support meeting</w:t>
                      </w:r>
                      <w:r w:rsidR="007F1EC7">
                        <w:rPr>
                          <w:color w:val="000000" w:themeColor="text1"/>
                          <w:sz w:val="22"/>
                          <w:szCs w:val="22"/>
                        </w:rPr>
                        <w:t>- support plan</w:t>
                      </w:r>
                      <w:r w:rsidR="00F64750">
                        <w:rPr>
                          <w:color w:val="000000" w:themeColor="text1"/>
                          <w:sz w:val="22"/>
                          <w:szCs w:val="22"/>
                        </w:rPr>
                        <w:t xml:space="preserve">. </w:t>
                      </w:r>
                      <w:r>
                        <w:rPr>
                          <w:color w:val="000000" w:themeColor="text1"/>
                          <w:sz w:val="22"/>
                          <w:szCs w:val="22"/>
                        </w:rPr>
                        <w:t xml:space="preserve"> </w:t>
                      </w:r>
                      <w:r w:rsidR="00E32F20">
                        <w:rPr>
                          <w:color w:val="000000" w:themeColor="text1"/>
                          <w:sz w:val="22"/>
                          <w:szCs w:val="22"/>
                        </w:rPr>
                        <w:t>Request evidence to support absences</w:t>
                      </w:r>
                      <w:r w:rsidR="00F64750">
                        <w:rPr>
                          <w:color w:val="000000" w:themeColor="text1"/>
                          <w:sz w:val="22"/>
                          <w:szCs w:val="22"/>
                        </w:rPr>
                        <w:t xml:space="preserve"> and school will continue to monitor over next </w:t>
                      </w:r>
                      <w:r w:rsidR="00B149B7">
                        <w:rPr>
                          <w:color w:val="000000" w:themeColor="text1"/>
                          <w:sz w:val="22"/>
                          <w:szCs w:val="22"/>
                        </w:rPr>
                        <w:t>four</w:t>
                      </w:r>
                      <w:r w:rsidR="00F64750">
                        <w:rPr>
                          <w:color w:val="000000" w:themeColor="text1"/>
                          <w:sz w:val="22"/>
                          <w:szCs w:val="22"/>
                        </w:rPr>
                        <w:t xml:space="preserve"> weeks. </w:t>
                      </w:r>
                    </w:p>
                  </w:txbxContent>
                </v:textbox>
                <w10:wrap anchorx="margin"/>
              </v:rect>
            </w:pict>
          </mc:Fallback>
        </mc:AlternateContent>
      </w:r>
      <w:r w:rsidR="00722A1A">
        <w:rPr>
          <w:noProof/>
          <w:lang w:val="en-US"/>
        </w:rPr>
        <mc:AlternateContent>
          <mc:Choice Requires="wps">
            <w:drawing>
              <wp:anchor distT="0" distB="0" distL="114300" distR="114300" simplePos="0" relativeHeight="251658244" behindDoc="0" locked="0" layoutInCell="1" allowOverlap="1" wp14:anchorId="74B46D71" wp14:editId="0ABAFA77">
                <wp:simplePos x="0" y="0"/>
                <wp:positionH relativeFrom="margin">
                  <wp:posOffset>3438525</wp:posOffset>
                </wp:positionH>
                <wp:positionV relativeFrom="paragraph">
                  <wp:posOffset>3532505</wp:posOffset>
                </wp:positionV>
                <wp:extent cx="1581150" cy="3048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581150" cy="30480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225FF7" w14:textId="77777777" w:rsidR="00E679AA" w:rsidRPr="00FA27BC" w:rsidRDefault="00E679AA" w:rsidP="00E679AA">
                            <w:pPr>
                              <w:jc w:val="center"/>
                              <w:rPr>
                                <w:color w:val="000000" w:themeColor="text1"/>
                                <w:sz w:val="22"/>
                                <w:szCs w:val="22"/>
                              </w:rPr>
                            </w:pPr>
                            <w:r>
                              <w:rPr>
                                <w:color w:val="000000" w:themeColor="text1"/>
                                <w:sz w:val="22"/>
                                <w:szCs w:val="22"/>
                              </w:rPr>
                              <w:t xml:space="preserve">Attendance declines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46D71" id="Rectangle 18" o:spid="_x0000_s1045" style="position:absolute;margin-left:270.75pt;margin-top:278.15pt;width:124.5pt;height:2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" fillcolor="#fbd4b4 [1305]" strokecolor="#243f60 [1604]" strokeweight="2pt">
                <v:textbox>
                  <w:txbxContent>
                    <w:p w14:paraId="51225FF7" w14:textId="77777777" w:rsidR="00E679AA" w:rsidRPr="00FA27BC" w:rsidRDefault="00E679AA" w:rsidP="00E679AA">
                      <w:pPr>
                        <w:jc w:val="center"/>
                        <w:rPr>
                          <w:color w:val="000000" w:themeColor="text1"/>
                          <w:sz w:val="22"/>
                          <w:szCs w:val="22"/>
                        </w:rPr>
                      </w:pPr>
                      <w:r>
                        <w:rPr>
                          <w:color w:val="000000" w:themeColor="text1"/>
                          <w:sz w:val="22"/>
                          <w:szCs w:val="22"/>
                        </w:rPr>
                        <w:t xml:space="preserve">Attendance declines </w:t>
                      </w:r>
                    </w:p>
                  </w:txbxContent>
                </v:textbox>
                <w10:wrap anchorx="margin"/>
              </v:rect>
            </w:pict>
          </mc:Fallback>
        </mc:AlternateContent>
      </w:r>
      <w:r w:rsidR="00722A1A">
        <w:rPr>
          <w:noProof/>
          <w:lang w:val="en-US"/>
        </w:rPr>
        <mc:AlternateContent>
          <mc:Choice Requires="wps">
            <w:drawing>
              <wp:anchor distT="0" distB="0" distL="114300" distR="114300" simplePos="0" relativeHeight="251658257" behindDoc="0" locked="0" layoutInCell="1" allowOverlap="1" wp14:anchorId="49EC08C4" wp14:editId="5E654E6C">
                <wp:simplePos x="0" y="0"/>
                <wp:positionH relativeFrom="column">
                  <wp:posOffset>3781424</wp:posOffset>
                </wp:positionH>
                <wp:positionV relativeFrom="paragraph">
                  <wp:posOffset>1017904</wp:posOffset>
                </wp:positionV>
                <wp:extent cx="123825" cy="142875"/>
                <wp:effectExtent l="38100" t="0" r="28575" b="47625"/>
                <wp:wrapNone/>
                <wp:docPr id="33" name="Straight Arrow Connector 33"/>
                <wp:cNvGraphicFramePr/>
                <a:graphic xmlns:a="http://schemas.openxmlformats.org/drawingml/2006/main">
                  <a:graphicData uri="http://schemas.microsoft.com/office/word/2010/wordprocessingShape">
                    <wps:wsp>
                      <wps:cNvCnPr/>
                      <wps:spPr>
                        <a:xfrm flipH="1">
                          <a:off x="0" y="0"/>
                          <a:ext cx="12382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6AE39" id="Straight Arrow Connector 33" o:spid="_x0000_s1026" type="#_x0000_t32" style="position:absolute;margin-left:297.75pt;margin-top:80.15pt;width:9.75pt;height:11.25pt;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" strokecolor="#4579b8 [3044]">
                <v:stroke endarrow="block"/>
              </v:shape>
            </w:pict>
          </mc:Fallback>
        </mc:AlternateContent>
      </w:r>
      <w:r w:rsidR="00722A1A">
        <w:rPr>
          <w:noProof/>
          <w:lang w:val="en-US"/>
        </w:rPr>
        <mc:AlternateContent>
          <mc:Choice Requires="wps">
            <w:drawing>
              <wp:anchor distT="0" distB="0" distL="114300" distR="114300" simplePos="0" relativeHeight="251658256" behindDoc="0" locked="0" layoutInCell="1" allowOverlap="1" wp14:anchorId="1886360E" wp14:editId="544BBD17">
                <wp:simplePos x="0" y="0"/>
                <wp:positionH relativeFrom="column">
                  <wp:posOffset>3840480</wp:posOffset>
                </wp:positionH>
                <wp:positionV relativeFrom="paragraph">
                  <wp:posOffset>436245</wp:posOffset>
                </wp:positionV>
                <wp:extent cx="45719" cy="123825"/>
                <wp:effectExtent l="38100" t="0" r="50165" b="47625"/>
                <wp:wrapNone/>
                <wp:docPr id="32" name="Straight Arrow Connector 32"/>
                <wp:cNvGraphicFramePr/>
                <a:graphic xmlns:a="http://schemas.openxmlformats.org/drawingml/2006/main">
                  <a:graphicData uri="http://schemas.microsoft.com/office/word/2010/wordprocessingShape">
                    <wps:wsp>
                      <wps:cNvCnPr/>
                      <wps:spPr>
                        <a:xfrm flipH="1">
                          <a:off x="0" y="0"/>
                          <a:ext cx="45719"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1491B" id="Straight Arrow Connector 32" o:spid="_x0000_s1026" type="#_x0000_t32" style="position:absolute;margin-left:302.4pt;margin-top:34.35pt;width:3.6pt;height:9.75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" strokecolor="#4579b8 [3044]">
                <v:stroke endarrow="block"/>
              </v:shape>
            </w:pict>
          </mc:Fallback>
        </mc:AlternateContent>
      </w:r>
      <w:r w:rsidR="00722A1A">
        <w:rPr>
          <w:noProof/>
          <w:lang w:val="en-US"/>
        </w:rPr>
        <mc:AlternateContent>
          <mc:Choice Requires="wps">
            <w:drawing>
              <wp:anchor distT="0" distB="0" distL="114300" distR="114300" simplePos="0" relativeHeight="251658240" behindDoc="0" locked="0" layoutInCell="1" allowOverlap="1" wp14:anchorId="74FC39B0" wp14:editId="6A88A871">
                <wp:simplePos x="0" y="0"/>
                <wp:positionH relativeFrom="column">
                  <wp:posOffset>2295525</wp:posOffset>
                </wp:positionH>
                <wp:positionV relativeFrom="paragraph">
                  <wp:posOffset>8255</wp:posOffset>
                </wp:positionV>
                <wp:extent cx="3343275" cy="4191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343275" cy="4191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9018B7" w14:textId="561F0B5B" w:rsidR="000E381D" w:rsidRPr="000E381D" w:rsidRDefault="000E381D" w:rsidP="000E381D">
                            <w:pPr>
                              <w:jc w:val="center"/>
                              <w:rPr>
                                <w:color w:val="000000" w:themeColor="text1"/>
                                <w:sz w:val="22"/>
                                <w:szCs w:val="22"/>
                              </w:rPr>
                            </w:pPr>
                            <w:r w:rsidRPr="000E381D">
                              <w:rPr>
                                <w:color w:val="000000" w:themeColor="text1"/>
                                <w:sz w:val="22"/>
                                <w:szCs w:val="22"/>
                              </w:rPr>
                              <w:t>Attendance falls below expected school standard of 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C39B0" id="Rectangle 11" o:spid="_x0000_s1046" style="position:absolute;margin-left:180.75pt;margin-top:.65pt;width:263.25pt;height:3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" fillcolor="#daeef3 [664]" strokecolor="#243f60 [1604]" strokeweight="2pt">
                <v:textbox>
                  <w:txbxContent>
                    <w:p w14:paraId="7D9018B7" w14:textId="561F0B5B" w:rsidR="000E381D" w:rsidRPr="000E381D" w:rsidRDefault="000E381D" w:rsidP="000E381D">
                      <w:pPr>
                        <w:jc w:val="center"/>
                        <w:rPr>
                          <w:color w:val="000000" w:themeColor="text1"/>
                          <w:sz w:val="22"/>
                          <w:szCs w:val="22"/>
                        </w:rPr>
                      </w:pPr>
                      <w:r w:rsidRPr="000E381D">
                        <w:rPr>
                          <w:color w:val="000000" w:themeColor="text1"/>
                          <w:sz w:val="22"/>
                          <w:szCs w:val="22"/>
                        </w:rPr>
                        <w:t>Attendance falls below expected school standard of 95%</w:t>
                      </w:r>
                    </w:p>
                  </w:txbxContent>
                </v:textbox>
              </v:rect>
            </w:pict>
          </mc:Fallback>
        </mc:AlternateContent>
      </w:r>
    </w:p>
    <w:p w14:paraId="301E2D3B" w14:textId="7350D09B" w:rsidR="00D35B72" w:rsidRDefault="004D0A9D" w:rsidP="00D35B72">
      <w:r>
        <w:rPr>
          <w:noProof/>
        </w:rPr>
        <w:lastRenderedPageBreak/>
        <mc:AlternateContent>
          <mc:Choice Requires="wps">
            <w:drawing>
              <wp:anchor distT="45720" distB="45720" distL="114300" distR="114300" simplePos="0" relativeHeight="251658280" behindDoc="0" locked="0" layoutInCell="1" allowOverlap="1" wp14:anchorId="7E5FBFDE" wp14:editId="6AF542B4">
                <wp:simplePos x="0" y="0"/>
                <wp:positionH relativeFrom="margin">
                  <wp:align>left</wp:align>
                </wp:positionH>
                <wp:positionV relativeFrom="paragraph">
                  <wp:posOffset>0</wp:posOffset>
                </wp:positionV>
                <wp:extent cx="9972675" cy="68675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2675" cy="6867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E295C9C" w14:textId="77777777" w:rsidR="004D0A9D" w:rsidRDefault="004D0A9D" w:rsidP="004D0A9D"/>
                          <w:p w14:paraId="651F4C2E" w14:textId="32276ECD" w:rsidR="004D0A9D" w:rsidRPr="006265CF" w:rsidRDefault="006265CF" w:rsidP="006265CF">
                            <w:pPr>
                              <w:jc w:val="center"/>
                              <w:rPr>
                                <w:rFonts w:eastAsiaTheme="minorHAnsi"/>
                                <w:noProof/>
                                <w:color w:val="000000" w:themeColor="text1"/>
                                <w:sz w:val="52"/>
                                <w:szCs w:val="52"/>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65CF">
                              <w:rPr>
                                <w:noProof/>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we monitor and support attendanc</w:t>
                            </w:r>
                            <w:r>
                              <w:rPr>
                                <w:noProof/>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bl>
                            <w:tblPr>
                              <w:tblStyle w:val="TableGrid"/>
                              <w:tblW w:w="0" w:type="auto"/>
                              <w:tblInd w:w="-5" w:type="dxa"/>
                              <w:tblLook w:val="04A0" w:firstRow="1" w:lastRow="0" w:firstColumn="1" w:lastColumn="0" w:noHBand="0" w:noVBand="1"/>
                            </w:tblPr>
                            <w:tblGrid>
                              <w:gridCol w:w="2043"/>
                              <w:gridCol w:w="2530"/>
                              <w:gridCol w:w="2673"/>
                              <w:gridCol w:w="2472"/>
                              <w:gridCol w:w="2462"/>
                              <w:gridCol w:w="3129"/>
                            </w:tblGrid>
                            <w:tr w:rsidR="004D0A9D" w14:paraId="7C562D39" w14:textId="77777777" w:rsidTr="00C71CC2">
                              <w:tc>
                                <w:tcPr>
                                  <w:tcW w:w="2043" w:type="dxa"/>
                                  <w:shd w:val="clear" w:color="auto" w:fill="00B050"/>
                                </w:tcPr>
                                <w:p w14:paraId="7CBA6CE7" w14:textId="77777777" w:rsidR="004D0A9D" w:rsidRDefault="004D0A9D">
                                  <w:r>
                                    <w:t>100%</w:t>
                                  </w:r>
                                </w:p>
                              </w:tc>
                              <w:tc>
                                <w:tcPr>
                                  <w:tcW w:w="2530" w:type="dxa"/>
                                  <w:shd w:val="clear" w:color="auto" w:fill="FDE9D9" w:themeFill="accent6" w:themeFillTint="33"/>
                                </w:tcPr>
                                <w:p w14:paraId="16F0E536" w14:textId="77777777" w:rsidR="004D0A9D" w:rsidRDefault="004D0A9D">
                                  <w:r>
                                    <w:t>95%</w:t>
                                  </w:r>
                                </w:p>
                              </w:tc>
                              <w:tc>
                                <w:tcPr>
                                  <w:tcW w:w="2673" w:type="dxa"/>
                                  <w:shd w:val="clear" w:color="auto" w:fill="FFFF00"/>
                                </w:tcPr>
                                <w:p w14:paraId="329615DF" w14:textId="77777777" w:rsidR="004D0A9D" w:rsidRDefault="004D0A9D">
                                  <w:r>
                                    <w:t>90%</w:t>
                                  </w:r>
                                </w:p>
                              </w:tc>
                              <w:tc>
                                <w:tcPr>
                                  <w:tcW w:w="2472" w:type="dxa"/>
                                  <w:shd w:val="clear" w:color="auto" w:fill="FF0000"/>
                                </w:tcPr>
                                <w:p w14:paraId="42D1C9E7" w14:textId="77777777" w:rsidR="004D0A9D" w:rsidRDefault="004D0A9D">
                                  <w:r>
                                    <w:t>85%</w:t>
                                  </w:r>
                                </w:p>
                              </w:tc>
                              <w:tc>
                                <w:tcPr>
                                  <w:tcW w:w="2462" w:type="dxa"/>
                                  <w:shd w:val="clear" w:color="auto" w:fill="FF0000"/>
                                </w:tcPr>
                                <w:p w14:paraId="053B7E1C" w14:textId="77777777" w:rsidR="004D0A9D" w:rsidRDefault="004D0A9D">
                                  <w:r>
                                    <w:t>80%</w:t>
                                  </w:r>
                                </w:p>
                              </w:tc>
                              <w:tc>
                                <w:tcPr>
                                  <w:tcW w:w="3129" w:type="dxa"/>
                                  <w:shd w:val="clear" w:color="auto" w:fill="FF0000"/>
                                </w:tcPr>
                                <w:p w14:paraId="5661ADD2" w14:textId="77777777" w:rsidR="004D0A9D" w:rsidRDefault="004D0A9D">
                                  <w:r>
                                    <w:t>75%</w:t>
                                  </w:r>
                                </w:p>
                              </w:tc>
                            </w:tr>
                            <w:tr w:rsidR="004D0A9D" w14:paraId="188346A3" w14:textId="77777777" w:rsidTr="00C71CC2">
                              <w:tc>
                                <w:tcPr>
                                  <w:tcW w:w="2043" w:type="dxa"/>
                                  <w:shd w:val="clear" w:color="auto" w:fill="00B050"/>
                                </w:tcPr>
                                <w:p w14:paraId="1111DF0B" w14:textId="77777777" w:rsidR="004D0A9D" w:rsidRDefault="004D0A9D"/>
                                <w:p w14:paraId="75A65BDF" w14:textId="77777777" w:rsidR="004D0A9D" w:rsidRDefault="004D0A9D"/>
                                <w:p w14:paraId="0A1F60AB" w14:textId="77777777" w:rsidR="004D0A9D" w:rsidRDefault="004D0A9D"/>
                                <w:p w14:paraId="70CC2DE6" w14:textId="77777777" w:rsidR="004D0A9D" w:rsidRDefault="004D0A9D">
                                  <w:r>
                                    <w:t>190 days of education for your child each year</w:t>
                                  </w:r>
                                </w:p>
                              </w:tc>
                              <w:tc>
                                <w:tcPr>
                                  <w:tcW w:w="2530" w:type="dxa"/>
                                  <w:shd w:val="clear" w:color="auto" w:fill="FDE9D9" w:themeFill="accent6" w:themeFillTint="33"/>
                                </w:tcPr>
                                <w:p w14:paraId="6409D015" w14:textId="77777777" w:rsidR="004D0A9D" w:rsidRDefault="004D0A9D">
                                  <w:r>
                                    <w:t xml:space="preserve">10 days absent = </w:t>
                                  </w:r>
                                </w:p>
                                <w:p w14:paraId="67809576" w14:textId="77777777" w:rsidR="004D0A9D" w:rsidRDefault="004D0A9D">
                                  <w:r>
                                    <w:t>10 days missed education</w:t>
                                  </w:r>
                                </w:p>
                                <w:p w14:paraId="4AF2B5EB" w14:textId="77777777" w:rsidR="004D0A9D" w:rsidRDefault="004D0A9D">
                                  <w:r>
                                    <w:t xml:space="preserve"> </w:t>
                                  </w:r>
                                </w:p>
                                <w:p w14:paraId="5C39E158" w14:textId="77777777" w:rsidR="004D0A9D" w:rsidRDefault="004D0A9D">
                                  <w:r>
                                    <w:t>180 days of education for your child each year</w:t>
                                  </w:r>
                                </w:p>
                                <w:p w14:paraId="3386D92B" w14:textId="77777777" w:rsidR="004D0A9D" w:rsidRDefault="004D0A9D"/>
                              </w:tc>
                              <w:tc>
                                <w:tcPr>
                                  <w:tcW w:w="2673" w:type="dxa"/>
                                  <w:shd w:val="clear" w:color="auto" w:fill="FFFF00"/>
                                </w:tcPr>
                                <w:p w14:paraId="5746052F" w14:textId="77777777" w:rsidR="004D0A9D" w:rsidRDefault="004D0A9D" w:rsidP="00C71CC2">
                                  <w:r>
                                    <w:t xml:space="preserve">19 days absent = </w:t>
                                  </w:r>
                                </w:p>
                                <w:p w14:paraId="3441CF9D" w14:textId="77777777" w:rsidR="004D0A9D" w:rsidRDefault="004D0A9D" w:rsidP="00C71CC2">
                                  <w:r>
                                    <w:t>19 days missed education</w:t>
                                  </w:r>
                                </w:p>
                                <w:p w14:paraId="5BC69752" w14:textId="77777777" w:rsidR="004D0A9D" w:rsidRDefault="004D0A9D" w:rsidP="00C71CC2"/>
                                <w:p w14:paraId="6CA80418" w14:textId="77777777" w:rsidR="004D0A9D" w:rsidRDefault="004D0A9D" w:rsidP="00C71CC2">
                                  <w:r>
                                    <w:t xml:space="preserve"> 171 days of education for your child each year</w:t>
                                  </w:r>
                                </w:p>
                                <w:p w14:paraId="04B20EB9" w14:textId="77777777" w:rsidR="004D0A9D" w:rsidRDefault="004D0A9D" w:rsidP="00C71CC2"/>
                                <w:p w14:paraId="3DEB8861" w14:textId="77777777" w:rsidR="004D0A9D" w:rsidRDefault="004D0A9D"/>
                              </w:tc>
                              <w:tc>
                                <w:tcPr>
                                  <w:tcW w:w="2472" w:type="dxa"/>
                                  <w:shd w:val="clear" w:color="auto" w:fill="FF0000"/>
                                </w:tcPr>
                                <w:p w14:paraId="0FDBBB6C" w14:textId="77777777" w:rsidR="004D0A9D" w:rsidRDefault="004D0A9D" w:rsidP="00C71CC2">
                                  <w:r>
                                    <w:t xml:space="preserve">29 days absent = </w:t>
                                  </w:r>
                                </w:p>
                                <w:p w14:paraId="7BB1CAF7" w14:textId="77777777" w:rsidR="004D0A9D" w:rsidRDefault="004D0A9D" w:rsidP="00C71CC2">
                                  <w:r>
                                    <w:t>29 days missed education</w:t>
                                  </w:r>
                                </w:p>
                                <w:p w14:paraId="6EC4506D" w14:textId="77777777" w:rsidR="004D0A9D" w:rsidRDefault="004D0A9D" w:rsidP="00C71CC2"/>
                                <w:p w14:paraId="7C4E589C" w14:textId="77777777" w:rsidR="004D0A9D" w:rsidRDefault="004D0A9D">
                                  <w:r>
                                    <w:t>161 days of education for your child each year</w:t>
                                  </w:r>
                                </w:p>
                              </w:tc>
                              <w:tc>
                                <w:tcPr>
                                  <w:tcW w:w="2462" w:type="dxa"/>
                                  <w:tcBorders>
                                    <w:bottom w:val="single" w:sz="4" w:space="0" w:color="auto"/>
                                  </w:tcBorders>
                                  <w:shd w:val="clear" w:color="auto" w:fill="FF0000"/>
                                </w:tcPr>
                                <w:p w14:paraId="64AA51FB" w14:textId="77777777" w:rsidR="004D0A9D" w:rsidRDefault="004D0A9D" w:rsidP="00C71CC2">
                                  <w:r>
                                    <w:t xml:space="preserve">38 days absent = </w:t>
                                  </w:r>
                                </w:p>
                                <w:p w14:paraId="7517E704" w14:textId="77777777" w:rsidR="004D0A9D" w:rsidRDefault="004D0A9D" w:rsidP="00C71CC2">
                                  <w:r>
                                    <w:t>38 days missed education</w:t>
                                  </w:r>
                                </w:p>
                                <w:p w14:paraId="310686AE" w14:textId="77777777" w:rsidR="004D0A9D" w:rsidRDefault="004D0A9D" w:rsidP="00C71CC2"/>
                                <w:p w14:paraId="62698F5C" w14:textId="77777777" w:rsidR="004D0A9D" w:rsidRDefault="004D0A9D">
                                  <w:r>
                                    <w:t xml:space="preserve">152 days of education </w:t>
                                  </w:r>
                                </w:p>
                                <w:p w14:paraId="06ADA793" w14:textId="77777777" w:rsidR="004D0A9D" w:rsidRDefault="004D0A9D">
                                  <w:r>
                                    <w:t>for your child each year</w:t>
                                  </w:r>
                                </w:p>
                              </w:tc>
                              <w:tc>
                                <w:tcPr>
                                  <w:tcW w:w="3129" w:type="dxa"/>
                                  <w:tcBorders>
                                    <w:bottom w:val="single" w:sz="4" w:space="0" w:color="auto"/>
                                  </w:tcBorders>
                                  <w:shd w:val="clear" w:color="auto" w:fill="FF0000"/>
                                </w:tcPr>
                                <w:p w14:paraId="4F025C23" w14:textId="77777777" w:rsidR="004D0A9D" w:rsidRDefault="004D0A9D" w:rsidP="00C71CC2">
                                  <w:r>
                                    <w:t xml:space="preserve">47 days absent = </w:t>
                                  </w:r>
                                </w:p>
                                <w:p w14:paraId="28958B39" w14:textId="77777777" w:rsidR="004D0A9D" w:rsidRDefault="004D0A9D" w:rsidP="00C71CC2">
                                  <w:r>
                                    <w:t>47 days missed education</w:t>
                                  </w:r>
                                </w:p>
                                <w:p w14:paraId="0C0AE1C0" w14:textId="77777777" w:rsidR="004D0A9D" w:rsidRDefault="004D0A9D">
                                  <w:r>
                                    <w:t>143 days of education for your child each year</w:t>
                                  </w:r>
                                </w:p>
                              </w:tc>
                            </w:tr>
                            <w:tr w:rsidR="004D0A9D" w14:paraId="469BC312" w14:textId="77777777" w:rsidTr="00C71CC2">
                              <w:tc>
                                <w:tcPr>
                                  <w:tcW w:w="2043" w:type="dxa"/>
                                  <w:shd w:val="clear" w:color="auto" w:fill="00B050"/>
                                </w:tcPr>
                                <w:p w14:paraId="7F39A46B" w14:textId="77777777" w:rsidR="004D0A9D" w:rsidRPr="00E1337A" w:rsidRDefault="004D0A9D" w:rsidP="00C71CC2">
                                  <w:pPr>
                                    <w:jc w:val="center"/>
                                    <w:rPr>
                                      <w:b/>
                                      <w:bCs/>
                                      <w:u w:val="single"/>
                                    </w:rPr>
                                  </w:pPr>
                                  <w:r w:rsidRPr="00E1337A">
                                    <w:rPr>
                                      <w:b/>
                                      <w:bCs/>
                                      <w:u w:val="single"/>
                                    </w:rPr>
                                    <w:t>Excellent</w:t>
                                  </w:r>
                                </w:p>
                                <w:p w14:paraId="61658877" w14:textId="77777777" w:rsidR="004D0A9D" w:rsidRDefault="004D0A9D"/>
                                <w:p w14:paraId="0F313724" w14:textId="77777777" w:rsidR="004D0A9D" w:rsidRDefault="004D0A9D"/>
                                <w:p w14:paraId="6E1D27DB" w14:textId="77777777" w:rsidR="004D0A9D" w:rsidRDefault="004D0A9D">
                                  <w:r>
                                    <w:t>Best chance of success. Gets your child of to a flying start</w:t>
                                  </w:r>
                                </w:p>
                              </w:tc>
                              <w:tc>
                                <w:tcPr>
                                  <w:tcW w:w="2530" w:type="dxa"/>
                                  <w:shd w:val="clear" w:color="auto" w:fill="FDE9D9" w:themeFill="accent6" w:themeFillTint="33"/>
                                </w:tcPr>
                                <w:p w14:paraId="6F8EFD35" w14:textId="77777777" w:rsidR="004D0A9D" w:rsidRPr="00E1337A" w:rsidRDefault="004D0A9D" w:rsidP="00C71CC2">
                                  <w:pPr>
                                    <w:jc w:val="center"/>
                                    <w:rPr>
                                      <w:b/>
                                      <w:bCs/>
                                      <w:u w:val="single"/>
                                    </w:rPr>
                                  </w:pPr>
                                  <w:r w:rsidRPr="00E1337A">
                                    <w:rPr>
                                      <w:b/>
                                      <w:bCs/>
                                      <w:u w:val="single"/>
                                    </w:rPr>
                                    <w:t>Initial concern</w:t>
                                  </w:r>
                                </w:p>
                                <w:p w14:paraId="5B94D5CF" w14:textId="77777777" w:rsidR="004D0A9D" w:rsidRDefault="004D0A9D"/>
                                <w:p w14:paraId="77DB5444" w14:textId="77777777" w:rsidR="004D0A9D" w:rsidRDefault="004D0A9D"/>
                                <w:p w14:paraId="343CAE63" w14:textId="77777777" w:rsidR="004D0A9D" w:rsidRDefault="004D0A9D">
                                  <w:r>
                                    <w:t xml:space="preserve">Missed learning opportunities </w:t>
                                  </w:r>
                                </w:p>
                              </w:tc>
                              <w:tc>
                                <w:tcPr>
                                  <w:tcW w:w="2673" w:type="dxa"/>
                                  <w:shd w:val="clear" w:color="auto" w:fill="FFFF00"/>
                                </w:tcPr>
                                <w:p w14:paraId="16FAE535" w14:textId="77777777" w:rsidR="004D0A9D" w:rsidRPr="00E1337A" w:rsidRDefault="004D0A9D" w:rsidP="00C71CC2">
                                  <w:pPr>
                                    <w:jc w:val="center"/>
                                    <w:rPr>
                                      <w:b/>
                                      <w:bCs/>
                                      <w:u w:val="single"/>
                                    </w:rPr>
                                  </w:pPr>
                                  <w:r w:rsidRPr="00E1337A">
                                    <w:rPr>
                                      <w:b/>
                                      <w:bCs/>
                                      <w:u w:val="single"/>
                                    </w:rPr>
                                    <w:t>Worrying</w:t>
                                  </w:r>
                                </w:p>
                                <w:p w14:paraId="3237E28B" w14:textId="77777777" w:rsidR="004D0A9D" w:rsidRDefault="004D0A9D" w:rsidP="00C71CC2"/>
                                <w:p w14:paraId="24FAC27E" w14:textId="77777777" w:rsidR="004D0A9D" w:rsidRDefault="004D0A9D" w:rsidP="00C71CC2"/>
                                <w:p w14:paraId="43042700" w14:textId="77777777" w:rsidR="004D0A9D" w:rsidRDefault="004D0A9D" w:rsidP="00C71CC2">
                                  <w:r>
                                    <w:t>Less chance of success</w:t>
                                  </w:r>
                                </w:p>
                                <w:p w14:paraId="115912EE" w14:textId="77777777" w:rsidR="004D0A9D" w:rsidRDefault="004D0A9D" w:rsidP="00C71CC2">
                                  <w:r>
                                    <w:t>Makes it harder to reach potential</w:t>
                                  </w:r>
                                </w:p>
                                <w:p w14:paraId="2137E577" w14:textId="77777777" w:rsidR="004D0A9D" w:rsidRDefault="004D0A9D" w:rsidP="00C71CC2"/>
                              </w:tc>
                              <w:tc>
                                <w:tcPr>
                                  <w:tcW w:w="2472" w:type="dxa"/>
                                  <w:tcBorders>
                                    <w:bottom w:val="single" w:sz="4" w:space="0" w:color="auto"/>
                                    <w:right w:val="nil"/>
                                  </w:tcBorders>
                                  <w:shd w:val="clear" w:color="auto" w:fill="FF0000"/>
                                </w:tcPr>
                                <w:p w14:paraId="786AD820" w14:textId="77777777" w:rsidR="004D0A9D" w:rsidRDefault="004D0A9D" w:rsidP="00C71CC2"/>
                              </w:tc>
                              <w:tc>
                                <w:tcPr>
                                  <w:tcW w:w="2462" w:type="dxa"/>
                                  <w:tcBorders>
                                    <w:top w:val="single" w:sz="4" w:space="0" w:color="auto"/>
                                    <w:left w:val="nil"/>
                                    <w:bottom w:val="single" w:sz="4" w:space="0" w:color="auto"/>
                                    <w:right w:val="nil"/>
                                  </w:tcBorders>
                                  <w:shd w:val="clear" w:color="auto" w:fill="FF0000"/>
                                </w:tcPr>
                                <w:p w14:paraId="35F231EC" w14:textId="77777777" w:rsidR="004D0A9D" w:rsidRPr="00E1337A" w:rsidRDefault="004D0A9D" w:rsidP="00C71CC2">
                                  <w:pPr>
                                    <w:rPr>
                                      <w:b/>
                                      <w:bCs/>
                                      <w:u w:val="single"/>
                                    </w:rPr>
                                  </w:pPr>
                                  <w:r w:rsidRPr="00E1337A">
                                    <w:rPr>
                                      <w:b/>
                                      <w:bCs/>
                                      <w:u w:val="single"/>
                                    </w:rPr>
                                    <w:t xml:space="preserve">Not fair on your child </w:t>
                                  </w:r>
                                </w:p>
                                <w:p w14:paraId="2771EC99" w14:textId="77777777" w:rsidR="004D0A9D" w:rsidRDefault="004D0A9D" w:rsidP="00C71CC2"/>
                                <w:p w14:paraId="588E7675" w14:textId="77777777" w:rsidR="004D0A9D" w:rsidRDefault="004D0A9D" w:rsidP="00C71CC2">
                                  <w:r>
                                    <w:t>Hard to make progress</w:t>
                                  </w:r>
                                </w:p>
                                <w:p w14:paraId="6C634E47" w14:textId="77777777" w:rsidR="004D0A9D" w:rsidRDefault="004D0A9D" w:rsidP="00C71CC2">
                                  <w:r>
                                    <w:t>Possible friendship and social difficulties</w:t>
                                  </w:r>
                                </w:p>
                                <w:p w14:paraId="38BEE996" w14:textId="77777777" w:rsidR="004D0A9D" w:rsidRDefault="004D0A9D" w:rsidP="00C71CC2"/>
                                <w:p w14:paraId="0F13F9A2" w14:textId="77777777" w:rsidR="004D0A9D" w:rsidRDefault="004D0A9D" w:rsidP="00C71CC2">
                                  <w:r>
                                    <w:t>Educational outcomes and life chances are impacted</w:t>
                                  </w:r>
                                </w:p>
                                <w:p w14:paraId="0C5C8309" w14:textId="77777777" w:rsidR="004D0A9D" w:rsidRDefault="004D0A9D" w:rsidP="00C71CC2"/>
                              </w:tc>
                              <w:tc>
                                <w:tcPr>
                                  <w:tcW w:w="3129" w:type="dxa"/>
                                  <w:tcBorders>
                                    <w:top w:val="single" w:sz="4" w:space="0" w:color="auto"/>
                                    <w:left w:val="nil"/>
                                    <w:bottom w:val="single" w:sz="4" w:space="0" w:color="auto"/>
                                    <w:right w:val="nil"/>
                                  </w:tcBorders>
                                  <w:shd w:val="clear" w:color="auto" w:fill="FF0000"/>
                                </w:tcPr>
                                <w:p w14:paraId="541BB92D" w14:textId="77777777" w:rsidR="004D0A9D" w:rsidRDefault="004D0A9D" w:rsidP="00C71CC2"/>
                              </w:tc>
                            </w:tr>
                            <w:tr w:rsidR="004D0A9D" w14:paraId="3EF942FE" w14:textId="77777777" w:rsidTr="00C71CC2">
                              <w:tc>
                                <w:tcPr>
                                  <w:tcW w:w="2043" w:type="dxa"/>
                                  <w:shd w:val="clear" w:color="auto" w:fill="00B050"/>
                                </w:tcPr>
                                <w:p w14:paraId="60976D91" w14:textId="77777777" w:rsidR="004D0A9D" w:rsidRDefault="004D0A9D" w:rsidP="00A70361">
                                  <w:pPr>
                                    <w:pStyle w:val="ListParagraph"/>
                                    <w:numPr>
                                      <w:ilvl w:val="0"/>
                                      <w:numId w:val="6"/>
                                    </w:numPr>
                                  </w:pPr>
                                  <w:r>
                                    <w:t>Attendance rewards</w:t>
                                  </w:r>
                                </w:p>
                                <w:p w14:paraId="2C534053" w14:textId="77777777" w:rsidR="004D0A9D" w:rsidRDefault="004D0A9D" w:rsidP="00A70361">
                                  <w:pPr>
                                    <w:pStyle w:val="ListParagraph"/>
                                    <w:numPr>
                                      <w:ilvl w:val="0"/>
                                      <w:numId w:val="6"/>
                                    </w:numPr>
                                  </w:pPr>
                                  <w:r>
                                    <w:t>Certificates</w:t>
                                  </w:r>
                                </w:p>
                                <w:p w14:paraId="10D7722B" w14:textId="77777777" w:rsidR="004D0A9D" w:rsidRDefault="004D0A9D" w:rsidP="00A70361">
                                  <w:pPr>
                                    <w:pStyle w:val="ListParagraph"/>
                                    <w:numPr>
                                      <w:ilvl w:val="0"/>
                                      <w:numId w:val="6"/>
                                    </w:numPr>
                                  </w:pPr>
                                  <w:r>
                                    <w:t xml:space="preserve">End of year attendance raffle </w:t>
                                  </w:r>
                                </w:p>
                              </w:tc>
                              <w:tc>
                                <w:tcPr>
                                  <w:tcW w:w="2530" w:type="dxa"/>
                                  <w:shd w:val="clear" w:color="auto" w:fill="FDE9D9" w:themeFill="accent6" w:themeFillTint="33"/>
                                </w:tcPr>
                                <w:p w14:paraId="34439012" w14:textId="77777777" w:rsidR="004D0A9D" w:rsidRDefault="004D0A9D" w:rsidP="00A70361">
                                  <w:pPr>
                                    <w:pStyle w:val="ListParagraph"/>
                                    <w:numPr>
                                      <w:ilvl w:val="0"/>
                                      <w:numId w:val="6"/>
                                    </w:numPr>
                                  </w:pPr>
                                  <w:r>
                                    <w:t>Initial concerns letter</w:t>
                                  </w:r>
                                </w:p>
                                <w:p w14:paraId="1EFAE213" w14:textId="77777777" w:rsidR="004D0A9D" w:rsidRDefault="004D0A9D" w:rsidP="00A70361">
                                  <w:pPr>
                                    <w:pStyle w:val="ListParagraph"/>
                                    <w:numPr>
                                      <w:ilvl w:val="0"/>
                                      <w:numId w:val="6"/>
                                    </w:numPr>
                                  </w:pPr>
                                  <w:r>
                                    <w:t>Attendance monitoring</w:t>
                                  </w:r>
                                </w:p>
                                <w:p w14:paraId="19BFBD16" w14:textId="77777777" w:rsidR="004D0A9D" w:rsidRDefault="004D0A9D" w:rsidP="00A70361">
                                  <w:pPr>
                                    <w:pStyle w:val="ListParagraph"/>
                                    <w:numPr>
                                      <w:ilvl w:val="0"/>
                                      <w:numId w:val="6"/>
                                    </w:numPr>
                                  </w:pPr>
                                  <w:r>
                                    <w:t xml:space="preserve">Certificates when improvement is seen </w:t>
                                  </w:r>
                                </w:p>
                              </w:tc>
                              <w:tc>
                                <w:tcPr>
                                  <w:tcW w:w="2673" w:type="dxa"/>
                                  <w:shd w:val="clear" w:color="auto" w:fill="FFFF00"/>
                                </w:tcPr>
                                <w:p w14:paraId="6BC5A1B9" w14:textId="77777777" w:rsidR="004D0A9D" w:rsidRDefault="004D0A9D" w:rsidP="00A70361">
                                  <w:pPr>
                                    <w:pStyle w:val="ListParagraph"/>
                                    <w:numPr>
                                      <w:ilvl w:val="0"/>
                                      <w:numId w:val="6"/>
                                    </w:numPr>
                                  </w:pPr>
                                  <w:r>
                                    <w:t>Attendance meeting with attendance officer/pastoral lead</w:t>
                                  </w:r>
                                </w:p>
                                <w:p w14:paraId="17DA20E8" w14:textId="77777777" w:rsidR="004D0A9D" w:rsidRDefault="004D0A9D" w:rsidP="00A70361">
                                  <w:pPr>
                                    <w:pStyle w:val="ListParagraph"/>
                                    <w:numPr>
                                      <w:ilvl w:val="0"/>
                                      <w:numId w:val="6"/>
                                    </w:numPr>
                                  </w:pPr>
                                  <w:r>
                                    <w:t xml:space="preserve">Begin formal attendance procedures in line with the LA </w:t>
                                  </w:r>
                                </w:p>
                                <w:p w14:paraId="262D30EF" w14:textId="77777777" w:rsidR="004D0A9D" w:rsidRDefault="004D0A9D" w:rsidP="00A70361">
                                  <w:pPr>
                                    <w:pStyle w:val="ListParagraph"/>
                                    <w:numPr>
                                      <w:ilvl w:val="0"/>
                                      <w:numId w:val="6"/>
                                    </w:numPr>
                                  </w:pPr>
                                  <w:r>
                                    <w:t xml:space="preserve">Attendance support plan </w:t>
                                  </w:r>
                                </w:p>
                                <w:p w14:paraId="2EBB13B2" w14:textId="77777777" w:rsidR="004D0A9D" w:rsidRDefault="004D0A9D" w:rsidP="00A70361">
                                  <w:pPr>
                                    <w:pStyle w:val="ListParagraph"/>
                                    <w:numPr>
                                      <w:ilvl w:val="0"/>
                                      <w:numId w:val="6"/>
                                    </w:numPr>
                                  </w:pPr>
                                  <w:r>
                                    <w:t>Certificates when improvement is seen</w:t>
                                  </w:r>
                                </w:p>
                              </w:tc>
                              <w:tc>
                                <w:tcPr>
                                  <w:tcW w:w="2472" w:type="dxa"/>
                                  <w:tcBorders>
                                    <w:top w:val="single" w:sz="4" w:space="0" w:color="auto"/>
                                    <w:right w:val="nil"/>
                                  </w:tcBorders>
                                  <w:shd w:val="clear" w:color="auto" w:fill="FF0000"/>
                                </w:tcPr>
                                <w:p w14:paraId="59EF6975" w14:textId="77777777" w:rsidR="004D0A9D" w:rsidRDefault="004D0A9D" w:rsidP="00C71CC2"/>
                              </w:tc>
                              <w:tc>
                                <w:tcPr>
                                  <w:tcW w:w="2462" w:type="dxa"/>
                                  <w:tcBorders>
                                    <w:top w:val="single" w:sz="4" w:space="0" w:color="auto"/>
                                    <w:left w:val="nil"/>
                                    <w:right w:val="nil"/>
                                  </w:tcBorders>
                                  <w:shd w:val="clear" w:color="auto" w:fill="FF0000"/>
                                </w:tcPr>
                                <w:p w14:paraId="50AD8685" w14:textId="3730EB37" w:rsidR="004D0A9D" w:rsidRDefault="004D0A9D" w:rsidP="00A70361">
                                  <w:pPr>
                                    <w:pStyle w:val="ListParagraph"/>
                                    <w:numPr>
                                      <w:ilvl w:val="0"/>
                                      <w:numId w:val="6"/>
                                    </w:numPr>
                                  </w:pPr>
                                  <w:r>
                                    <w:t>penalty warning notice</w:t>
                                  </w:r>
                                </w:p>
                                <w:p w14:paraId="2C0E6E11" w14:textId="77777777" w:rsidR="004D0A9D" w:rsidRDefault="004D0A9D" w:rsidP="00A70361">
                                  <w:pPr>
                                    <w:pStyle w:val="ListParagraph"/>
                                    <w:numPr>
                                      <w:ilvl w:val="0"/>
                                      <w:numId w:val="6"/>
                                    </w:numPr>
                                  </w:pPr>
                                  <w:r>
                                    <w:t>Attendance meetings</w:t>
                                  </w:r>
                                </w:p>
                                <w:p w14:paraId="40A13C2C" w14:textId="77777777" w:rsidR="004D0A9D" w:rsidRDefault="004D0A9D" w:rsidP="00C71CC2"/>
                                <w:p w14:paraId="048E2E18" w14:textId="77777777" w:rsidR="004D0A9D" w:rsidRDefault="004D0A9D" w:rsidP="00A70361">
                                  <w:pPr>
                                    <w:pStyle w:val="ListParagraph"/>
                                    <w:numPr>
                                      <w:ilvl w:val="0"/>
                                      <w:numId w:val="6"/>
                                    </w:numPr>
                                  </w:pPr>
                                  <w:r>
                                    <w:t xml:space="preserve">Court action- fines up to £2500 per parent. </w:t>
                                  </w:r>
                                </w:p>
                                <w:p w14:paraId="5D8AF47B" w14:textId="77777777" w:rsidR="004D0A9D" w:rsidRDefault="004D0A9D" w:rsidP="00C71CC2"/>
                                <w:p w14:paraId="36D20181" w14:textId="77777777" w:rsidR="004D0A9D" w:rsidRDefault="004D0A9D" w:rsidP="00A70361">
                                  <w:pPr>
                                    <w:pStyle w:val="ListParagraph"/>
                                    <w:numPr>
                                      <w:ilvl w:val="0"/>
                                      <w:numId w:val="6"/>
                                    </w:numPr>
                                  </w:pPr>
                                  <w:r>
                                    <w:t>Possible custodial sentence</w:t>
                                  </w:r>
                                </w:p>
                                <w:p w14:paraId="31907E24" w14:textId="77777777" w:rsidR="004D0A9D" w:rsidRDefault="004D0A9D" w:rsidP="00C71CC2"/>
                              </w:tc>
                              <w:tc>
                                <w:tcPr>
                                  <w:tcW w:w="3129" w:type="dxa"/>
                                  <w:tcBorders>
                                    <w:top w:val="single" w:sz="4" w:space="0" w:color="auto"/>
                                    <w:left w:val="nil"/>
                                  </w:tcBorders>
                                  <w:shd w:val="clear" w:color="auto" w:fill="FF0000"/>
                                </w:tcPr>
                                <w:p w14:paraId="0F440179" w14:textId="77777777" w:rsidR="004D0A9D" w:rsidRDefault="004D0A9D" w:rsidP="00C71CC2"/>
                              </w:tc>
                            </w:tr>
                          </w:tbl>
                          <w:p w14:paraId="7B8BE169" w14:textId="77777777" w:rsidR="004D0A9D" w:rsidRPr="00E90BA0" w:rsidRDefault="004D0A9D" w:rsidP="004D0A9D">
                            <w:pPr>
                              <w:pStyle w:val="Default"/>
                              <w:rPr>
                                <w:sz w:val="20"/>
                                <w:szCs w:val="20"/>
                              </w:rPr>
                            </w:pPr>
                            <w:r w:rsidRPr="00E90BA0">
                              <w:rPr>
                                <w:sz w:val="20"/>
                                <w:szCs w:val="20"/>
                              </w:rPr>
                              <w:t>We acknowledge that no one standard response will be appropriate in every case.  Consideration is given to all factors affecting attendance before deciding what intervention strategies to apply.</w:t>
                            </w:r>
                          </w:p>
                          <w:p w14:paraId="405382DD" w14:textId="77777777" w:rsidR="004D0A9D" w:rsidRDefault="004D0A9D" w:rsidP="004D0A9D">
                            <w:pPr>
                              <w:spacing w:before="120"/>
                              <w:rPr>
                                <w:szCs w:val="20"/>
                              </w:rPr>
                            </w:pPr>
                          </w:p>
                          <w:p w14:paraId="5ED02CBA" w14:textId="77777777" w:rsidR="004D0A9D" w:rsidRDefault="004D0A9D" w:rsidP="004D0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FBFDE" id="_x0000_s1047" type="#_x0000_t202" style="position:absolute;margin-left:0;margin-top:0;width:785.25pt;height:540.75pt;z-index:251658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" fillcolor="white [3201]" strokecolor="black [3200]" strokeweight="2pt">
                <v:textbox>
                  <w:txbxContent>
                    <w:p w14:paraId="4E295C9C" w14:textId="77777777" w:rsidR="004D0A9D" w:rsidRDefault="004D0A9D" w:rsidP="004D0A9D"/>
                    <w:p w14:paraId="651F4C2E" w14:textId="32276ECD" w:rsidR="004D0A9D" w:rsidRPr="006265CF" w:rsidRDefault="006265CF" w:rsidP="006265CF">
                      <w:pPr>
                        <w:jc w:val="center"/>
                        <w:rPr>
                          <w:rFonts w:eastAsiaTheme="minorHAnsi"/>
                          <w:noProof/>
                          <w:color w:val="000000" w:themeColor="text1"/>
                          <w:sz w:val="52"/>
                          <w:szCs w:val="52"/>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65CF">
                        <w:rPr>
                          <w:noProof/>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we monitor and support attendanc</w:t>
                      </w:r>
                      <w:r>
                        <w:rPr>
                          <w:noProof/>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bl>
                      <w:tblPr>
                        <w:tblStyle w:val="TableGrid"/>
                        <w:tblW w:w="0" w:type="auto"/>
                        <w:tblInd w:w="-5" w:type="dxa"/>
                        <w:tblLook w:val="04A0" w:firstRow="1" w:lastRow="0" w:firstColumn="1" w:lastColumn="0" w:noHBand="0" w:noVBand="1"/>
                      </w:tblPr>
                      <w:tblGrid>
                        <w:gridCol w:w="2043"/>
                        <w:gridCol w:w="2530"/>
                        <w:gridCol w:w="2673"/>
                        <w:gridCol w:w="2472"/>
                        <w:gridCol w:w="2462"/>
                        <w:gridCol w:w="3129"/>
                      </w:tblGrid>
                      <w:tr w:rsidR="004D0A9D" w14:paraId="7C562D39" w14:textId="77777777" w:rsidTr="00C71CC2">
                        <w:tc>
                          <w:tcPr>
                            <w:tcW w:w="2043" w:type="dxa"/>
                            <w:shd w:val="clear" w:color="auto" w:fill="00B050"/>
                          </w:tcPr>
                          <w:p w14:paraId="7CBA6CE7" w14:textId="77777777" w:rsidR="004D0A9D" w:rsidRDefault="004D0A9D">
                            <w:r>
                              <w:t>100%</w:t>
                            </w:r>
                          </w:p>
                        </w:tc>
                        <w:tc>
                          <w:tcPr>
                            <w:tcW w:w="2530" w:type="dxa"/>
                            <w:shd w:val="clear" w:color="auto" w:fill="FDE9D9" w:themeFill="accent6" w:themeFillTint="33"/>
                          </w:tcPr>
                          <w:p w14:paraId="16F0E536" w14:textId="77777777" w:rsidR="004D0A9D" w:rsidRDefault="004D0A9D">
                            <w:r>
                              <w:t>95%</w:t>
                            </w:r>
                          </w:p>
                        </w:tc>
                        <w:tc>
                          <w:tcPr>
                            <w:tcW w:w="2673" w:type="dxa"/>
                            <w:shd w:val="clear" w:color="auto" w:fill="FFFF00"/>
                          </w:tcPr>
                          <w:p w14:paraId="329615DF" w14:textId="77777777" w:rsidR="004D0A9D" w:rsidRDefault="004D0A9D">
                            <w:r>
                              <w:t>90%</w:t>
                            </w:r>
                          </w:p>
                        </w:tc>
                        <w:tc>
                          <w:tcPr>
                            <w:tcW w:w="2472" w:type="dxa"/>
                            <w:shd w:val="clear" w:color="auto" w:fill="FF0000"/>
                          </w:tcPr>
                          <w:p w14:paraId="42D1C9E7" w14:textId="77777777" w:rsidR="004D0A9D" w:rsidRDefault="004D0A9D">
                            <w:r>
                              <w:t>85%</w:t>
                            </w:r>
                          </w:p>
                        </w:tc>
                        <w:tc>
                          <w:tcPr>
                            <w:tcW w:w="2462" w:type="dxa"/>
                            <w:shd w:val="clear" w:color="auto" w:fill="FF0000"/>
                          </w:tcPr>
                          <w:p w14:paraId="053B7E1C" w14:textId="77777777" w:rsidR="004D0A9D" w:rsidRDefault="004D0A9D">
                            <w:r>
                              <w:t>80%</w:t>
                            </w:r>
                          </w:p>
                        </w:tc>
                        <w:tc>
                          <w:tcPr>
                            <w:tcW w:w="3129" w:type="dxa"/>
                            <w:shd w:val="clear" w:color="auto" w:fill="FF0000"/>
                          </w:tcPr>
                          <w:p w14:paraId="5661ADD2" w14:textId="77777777" w:rsidR="004D0A9D" w:rsidRDefault="004D0A9D">
                            <w:r>
                              <w:t>75%</w:t>
                            </w:r>
                          </w:p>
                        </w:tc>
                      </w:tr>
                      <w:tr w:rsidR="004D0A9D" w14:paraId="188346A3" w14:textId="77777777" w:rsidTr="00C71CC2">
                        <w:tc>
                          <w:tcPr>
                            <w:tcW w:w="2043" w:type="dxa"/>
                            <w:shd w:val="clear" w:color="auto" w:fill="00B050"/>
                          </w:tcPr>
                          <w:p w14:paraId="1111DF0B" w14:textId="77777777" w:rsidR="004D0A9D" w:rsidRDefault="004D0A9D"/>
                          <w:p w14:paraId="75A65BDF" w14:textId="77777777" w:rsidR="004D0A9D" w:rsidRDefault="004D0A9D"/>
                          <w:p w14:paraId="0A1F60AB" w14:textId="77777777" w:rsidR="004D0A9D" w:rsidRDefault="004D0A9D"/>
                          <w:p w14:paraId="70CC2DE6" w14:textId="77777777" w:rsidR="004D0A9D" w:rsidRDefault="004D0A9D">
                            <w:r>
                              <w:t>190 days of education for your child each year</w:t>
                            </w:r>
                          </w:p>
                        </w:tc>
                        <w:tc>
                          <w:tcPr>
                            <w:tcW w:w="2530" w:type="dxa"/>
                            <w:shd w:val="clear" w:color="auto" w:fill="FDE9D9" w:themeFill="accent6" w:themeFillTint="33"/>
                          </w:tcPr>
                          <w:p w14:paraId="6409D015" w14:textId="77777777" w:rsidR="004D0A9D" w:rsidRDefault="004D0A9D">
                            <w:r>
                              <w:t xml:space="preserve">10 days absent = </w:t>
                            </w:r>
                          </w:p>
                          <w:p w14:paraId="67809576" w14:textId="77777777" w:rsidR="004D0A9D" w:rsidRDefault="004D0A9D">
                            <w:r>
                              <w:t>10 days missed education</w:t>
                            </w:r>
                          </w:p>
                          <w:p w14:paraId="4AF2B5EB" w14:textId="77777777" w:rsidR="004D0A9D" w:rsidRDefault="004D0A9D">
                            <w:r>
                              <w:t xml:space="preserve"> </w:t>
                            </w:r>
                          </w:p>
                          <w:p w14:paraId="5C39E158" w14:textId="77777777" w:rsidR="004D0A9D" w:rsidRDefault="004D0A9D">
                            <w:r>
                              <w:t>180 days of education for your child each year</w:t>
                            </w:r>
                          </w:p>
                          <w:p w14:paraId="3386D92B" w14:textId="77777777" w:rsidR="004D0A9D" w:rsidRDefault="004D0A9D"/>
                        </w:tc>
                        <w:tc>
                          <w:tcPr>
                            <w:tcW w:w="2673" w:type="dxa"/>
                            <w:shd w:val="clear" w:color="auto" w:fill="FFFF00"/>
                          </w:tcPr>
                          <w:p w14:paraId="5746052F" w14:textId="77777777" w:rsidR="004D0A9D" w:rsidRDefault="004D0A9D" w:rsidP="00C71CC2">
                            <w:r>
                              <w:t xml:space="preserve">19 days absent = </w:t>
                            </w:r>
                          </w:p>
                          <w:p w14:paraId="3441CF9D" w14:textId="77777777" w:rsidR="004D0A9D" w:rsidRDefault="004D0A9D" w:rsidP="00C71CC2">
                            <w:r>
                              <w:t>19 days missed education</w:t>
                            </w:r>
                          </w:p>
                          <w:p w14:paraId="5BC69752" w14:textId="77777777" w:rsidR="004D0A9D" w:rsidRDefault="004D0A9D" w:rsidP="00C71CC2"/>
                          <w:p w14:paraId="6CA80418" w14:textId="77777777" w:rsidR="004D0A9D" w:rsidRDefault="004D0A9D" w:rsidP="00C71CC2">
                            <w:r>
                              <w:t xml:space="preserve"> 171 days of education for your child each year</w:t>
                            </w:r>
                          </w:p>
                          <w:p w14:paraId="04B20EB9" w14:textId="77777777" w:rsidR="004D0A9D" w:rsidRDefault="004D0A9D" w:rsidP="00C71CC2"/>
                          <w:p w14:paraId="3DEB8861" w14:textId="77777777" w:rsidR="004D0A9D" w:rsidRDefault="004D0A9D"/>
                        </w:tc>
                        <w:tc>
                          <w:tcPr>
                            <w:tcW w:w="2472" w:type="dxa"/>
                            <w:shd w:val="clear" w:color="auto" w:fill="FF0000"/>
                          </w:tcPr>
                          <w:p w14:paraId="0FDBBB6C" w14:textId="77777777" w:rsidR="004D0A9D" w:rsidRDefault="004D0A9D" w:rsidP="00C71CC2">
                            <w:r>
                              <w:t xml:space="preserve">29 days absent = </w:t>
                            </w:r>
                          </w:p>
                          <w:p w14:paraId="7BB1CAF7" w14:textId="77777777" w:rsidR="004D0A9D" w:rsidRDefault="004D0A9D" w:rsidP="00C71CC2">
                            <w:r>
                              <w:t>29 days missed education</w:t>
                            </w:r>
                          </w:p>
                          <w:p w14:paraId="6EC4506D" w14:textId="77777777" w:rsidR="004D0A9D" w:rsidRDefault="004D0A9D" w:rsidP="00C71CC2"/>
                          <w:p w14:paraId="7C4E589C" w14:textId="77777777" w:rsidR="004D0A9D" w:rsidRDefault="004D0A9D">
                            <w:r>
                              <w:t>161 days of education for your child each year</w:t>
                            </w:r>
                          </w:p>
                        </w:tc>
                        <w:tc>
                          <w:tcPr>
                            <w:tcW w:w="2462" w:type="dxa"/>
                            <w:tcBorders>
                              <w:bottom w:val="single" w:sz="4" w:space="0" w:color="auto"/>
                            </w:tcBorders>
                            <w:shd w:val="clear" w:color="auto" w:fill="FF0000"/>
                          </w:tcPr>
                          <w:p w14:paraId="64AA51FB" w14:textId="77777777" w:rsidR="004D0A9D" w:rsidRDefault="004D0A9D" w:rsidP="00C71CC2">
                            <w:r>
                              <w:t xml:space="preserve">38 days absent = </w:t>
                            </w:r>
                          </w:p>
                          <w:p w14:paraId="7517E704" w14:textId="77777777" w:rsidR="004D0A9D" w:rsidRDefault="004D0A9D" w:rsidP="00C71CC2">
                            <w:r>
                              <w:t>38 days missed education</w:t>
                            </w:r>
                          </w:p>
                          <w:p w14:paraId="310686AE" w14:textId="77777777" w:rsidR="004D0A9D" w:rsidRDefault="004D0A9D" w:rsidP="00C71CC2"/>
                          <w:p w14:paraId="62698F5C" w14:textId="77777777" w:rsidR="004D0A9D" w:rsidRDefault="004D0A9D">
                            <w:r>
                              <w:t xml:space="preserve">152 days of education </w:t>
                            </w:r>
                          </w:p>
                          <w:p w14:paraId="06ADA793" w14:textId="77777777" w:rsidR="004D0A9D" w:rsidRDefault="004D0A9D">
                            <w:r>
                              <w:t>for your child each year</w:t>
                            </w:r>
                          </w:p>
                        </w:tc>
                        <w:tc>
                          <w:tcPr>
                            <w:tcW w:w="3129" w:type="dxa"/>
                            <w:tcBorders>
                              <w:bottom w:val="single" w:sz="4" w:space="0" w:color="auto"/>
                            </w:tcBorders>
                            <w:shd w:val="clear" w:color="auto" w:fill="FF0000"/>
                          </w:tcPr>
                          <w:p w14:paraId="4F025C23" w14:textId="77777777" w:rsidR="004D0A9D" w:rsidRDefault="004D0A9D" w:rsidP="00C71CC2">
                            <w:r>
                              <w:t xml:space="preserve">47 days absent = </w:t>
                            </w:r>
                          </w:p>
                          <w:p w14:paraId="28958B39" w14:textId="77777777" w:rsidR="004D0A9D" w:rsidRDefault="004D0A9D" w:rsidP="00C71CC2">
                            <w:r>
                              <w:t>47 days missed education</w:t>
                            </w:r>
                          </w:p>
                          <w:p w14:paraId="0C0AE1C0" w14:textId="77777777" w:rsidR="004D0A9D" w:rsidRDefault="004D0A9D">
                            <w:r>
                              <w:t>143 days of education for your child each year</w:t>
                            </w:r>
                          </w:p>
                        </w:tc>
                      </w:tr>
                      <w:tr w:rsidR="004D0A9D" w14:paraId="469BC312" w14:textId="77777777" w:rsidTr="00C71CC2">
                        <w:tc>
                          <w:tcPr>
                            <w:tcW w:w="2043" w:type="dxa"/>
                            <w:shd w:val="clear" w:color="auto" w:fill="00B050"/>
                          </w:tcPr>
                          <w:p w14:paraId="7F39A46B" w14:textId="77777777" w:rsidR="004D0A9D" w:rsidRPr="00E1337A" w:rsidRDefault="004D0A9D" w:rsidP="00C71CC2">
                            <w:pPr>
                              <w:jc w:val="center"/>
                              <w:rPr>
                                <w:b/>
                                <w:bCs/>
                                <w:u w:val="single"/>
                              </w:rPr>
                            </w:pPr>
                            <w:r w:rsidRPr="00E1337A">
                              <w:rPr>
                                <w:b/>
                                <w:bCs/>
                                <w:u w:val="single"/>
                              </w:rPr>
                              <w:t>Excellent</w:t>
                            </w:r>
                          </w:p>
                          <w:p w14:paraId="61658877" w14:textId="77777777" w:rsidR="004D0A9D" w:rsidRDefault="004D0A9D"/>
                          <w:p w14:paraId="0F313724" w14:textId="77777777" w:rsidR="004D0A9D" w:rsidRDefault="004D0A9D"/>
                          <w:p w14:paraId="6E1D27DB" w14:textId="77777777" w:rsidR="004D0A9D" w:rsidRDefault="004D0A9D">
                            <w:r>
                              <w:t>Best chance of success. Gets your child of to a flying start</w:t>
                            </w:r>
                          </w:p>
                        </w:tc>
                        <w:tc>
                          <w:tcPr>
                            <w:tcW w:w="2530" w:type="dxa"/>
                            <w:shd w:val="clear" w:color="auto" w:fill="FDE9D9" w:themeFill="accent6" w:themeFillTint="33"/>
                          </w:tcPr>
                          <w:p w14:paraId="6F8EFD35" w14:textId="77777777" w:rsidR="004D0A9D" w:rsidRPr="00E1337A" w:rsidRDefault="004D0A9D" w:rsidP="00C71CC2">
                            <w:pPr>
                              <w:jc w:val="center"/>
                              <w:rPr>
                                <w:b/>
                                <w:bCs/>
                                <w:u w:val="single"/>
                              </w:rPr>
                            </w:pPr>
                            <w:r w:rsidRPr="00E1337A">
                              <w:rPr>
                                <w:b/>
                                <w:bCs/>
                                <w:u w:val="single"/>
                              </w:rPr>
                              <w:t>Initial concern</w:t>
                            </w:r>
                          </w:p>
                          <w:p w14:paraId="5B94D5CF" w14:textId="77777777" w:rsidR="004D0A9D" w:rsidRDefault="004D0A9D"/>
                          <w:p w14:paraId="77DB5444" w14:textId="77777777" w:rsidR="004D0A9D" w:rsidRDefault="004D0A9D"/>
                          <w:p w14:paraId="343CAE63" w14:textId="77777777" w:rsidR="004D0A9D" w:rsidRDefault="004D0A9D">
                            <w:r>
                              <w:t xml:space="preserve">Missed learning opportunities </w:t>
                            </w:r>
                          </w:p>
                        </w:tc>
                        <w:tc>
                          <w:tcPr>
                            <w:tcW w:w="2673" w:type="dxa"/>
                            <w:shd w:val="clear" w:color="auto" w:fill="FFFF00"/>
                          </w:tcPr>
                          <w:p w14:paraId="16FAE535" w14:textId="77777777" w:rsidR="004D0A9D" w:rsidRPr="00E1337A" w:rsidRDefault="004D0A9D" w:rsidP="00C71CC2">
                            <w:pPr>
                              <w:jc w:val="center"/>
                              <w:rPr>
                                <w:b/>
                                <w:bCs/>
                                <w:u w:val="single"/>
                              </w:rPr>
                            </w:pPr>
                            <w:r w:rsidRPr="00E1337A">
                              <w:rPr>
                                <w:b/>
                                <w:bCs/>
                                <w:u w:val="single"/>
                              </w:rPr>
                              <w:t>Worrying</w:t>
                            </w:r>
                          </w:p>
                          <w:p w14:paraId="3237E28B" w14:textId="77777777" w:rsidR="004D0A9D" w:rsidRDefault="004D0A9D" w:rsidP="00C71CC2"/>
                          <w:p w14:paraId="24FAC27E" w14:textId="77777777" w:rsidR="004D0A9D" w:rsidRDefault="004D0A9D" w:rsidP="00C71CC2"/>
                          <w:p w14:paraId="43042700" w14:textId="77777777" w:rsidR="004D0A9D" w:rsidRDefault="004D0A9D" w:rsidP="00C71CC2">
                            <w:r>
                              <w:t>Less chance of success</w:t>
                            </w:r>
                          </w:p>
                          <w:p w14:paraId="115912EE" w14:textId="77777777" w:rsidR="004D0A9D" w:rsidRDefault="004D0A9D" w:rsidP="00C71CC2">
                            <w:r>
                              <w:t>Makes it harder to reach potential</w:t>
                            </w:r>
                          </w:p>
                          <w:p w14:paraId="2137E577" w14:textId="77777777" w:rsidR="004D0A9D" w:rsidRDefault="004D0A9D" w:rsidP="00C71CC2"/>
                        </w:tc>
                        <w:tc>
                          <w:tcPr>
                            <w:tcW w:w="2472" w:type="dxa"/>
                            <w:tcBorders>
                              <w:bottom w:val="single" w:sz="4" w:space="0" w:color="auto"/>
                              <w:right w:val="nil"/>
                            </w:tcBorders>
                            <w:shd w:val="clear" w:color="auto" w:fill="FF0000"/>
                          </w:tcPr>
                          <w:p w14:paraId="786AD820" w14:textId="77777777" w:rsidR="004D0A9D" w:rsidRDefault="004D0A9D" w:rsidP="00C71CC2"/>
                        </w:tc>
                        <w:tc>
                          <w:tcPr>
                            <w:tcW w:w="2462" w:type="dxa"/>
                            <w:tcBorders>
                              <w:top w:val="single" w:sz="4" w:space="0" w:color="auto"/>
                              <w:left w:val="nil"/>
                              <w:bottom w:val="single" w:sz="4" w:space="0" w:color="auto"/>
                              <w:right w:val="nil"/>
                            </w:tcBorders>
                            <w:shd w:val="clear" w:color="auto" w:fill="FF0000"/>
                          </w:tcPr>
                          <w:p w14:paraId="35F231EC" w14:textId="77777777" w:rsidR="004D0A9D" w:rsidRPr="00E1337A" w:rsidRDefault="004D0A9D" w:rsidP="00C71CC2">
                            <w:pPr>
                              <w:rPr>
                                <w:b/>
                                <w:bCs/>
                                <w:u w:val="single"/>
                              </w:rPr>
                            </w:pPr>
                            <w:r w:rsidRPr="00E1337A">
                              <w:rPr>
                                <w:b/>
                                <w:bCs/>
                                <w:u w:val="single"/>
                              </w:rPr>
                              <w:t xml:space="preserve">Not fair on your child </w:t>
                            </w:r>
                          </w:p>
                          <w:p w14:paraId="2771EC99" w14:textId="77777777" w:rsidR="004D0A9D" w:rsidRDefault="004D0A9D" w:rsidP="00C71CC2"/>
                          <w:p w14:paraId="588E7675" w14:textId="77777777" w:rsidR="004D0A9D" w:rsidRDefault="004D0A9D" w:rsidP="00C71CC2">
                            <w:r>
                              <w:t>Hard to make progress</w:t>
                            </w:r>
                          </w:p>
                          <w:p w14:paraId="6C634E47" w14:textId="77777777" w:rsidR="004D0A9D" w:rsidRDefault="004D0A9D" w:rsidP="00C71CC2">
                            <w:r>
                              <w:t>Possible friendship and social difficulties</w:t>
                            </w:r>
                          </w:p>
                          <w:p w14:paraId="38BEE996" w14:textId="77777777" w:rsidR="004D0A9D" w:rsidRDefault="004D0A9D" w:rsidP="00C71CC2"/>
                          <w:p w14:paraId="0F13F9A2" w14:textId="77777777" w:rsidR="004D0A9D" w:rsidRDefault="004D0A9D" w:rsidP="00C71CC2">
                            <w:r>
                              <w:t>Educational outcomes and life chances are impacted</w:t>
                            </w:r>
                          </w:p>
                          <w:p w14:paraId="0C5C8309" w14:textId="77777777" w:rsidR="004D0A9D" w:rsidRDefault="004D0A9D" w:rsidP="00C71CC2"/>
                        </w:tc>
                        <w:tc>
                          <w:tcPr>
                            <w:tcW w:w="3129" w:type="dxa"/>
                            <w:tcBorders>
                              <w:top w:val="single" w:sz="4" w:space="0" w:color="auto"/>
                              <w:left w:val="nil"/>
                              <w:bottom w:val="single" w:sz="4" w:space="0" w:color="auto"/>
                              <w:right w:val="nil"/>
                            </w:tcBorders>
                            <w:shd w:val="clear" w:color="auto" w:fill="FF0000"/>
                          </w:tcPr>
                          <w:p w14:paraId="541BB92D" w14:textId="77777777" w:rsidR="004D0A9D" w:rsidRDefault="004D0A9D" w:rsidP="00C71CC2"/>
                        </w:tc>
                      </w:tr>
                      <w:tr w:rsidR="004D0A9D" w14:paraId="3EF942FE" w14:textId="77777777" w:rsidTr="00C71CC2">
                        <w:tc>
                          <w:tcPr>
                            <w:tcW w:w="2043" w:type="dxa"/>
                            <w:shd w:val="clear" w:color="auto" w:fill="00B050"/>
                          </w:tcPr>
                          <w:p w14:paraId="60976D91" w14:textId="77777777" w:rsidR="004D0A9D" w:rsidRDefault="004D0A9D" w:rsidP="00A70361">
                            <w:pPr>
                              <w:pStyle w:val="ListParagraph"/>
                              <w:numPr>
                                <w:ilvl w:val="0"/>
                                <w:numId w:val="6"/>
                              </w:numPr>
                            </w:pPr>
                            <w:r>
                              <w:t>Attendance rewards</w:t>
                            </w:r>
                          </w:p>
                          <w:p w14:paraId="2C534053" w14:textId="77777777" w:rsidR="004D0A9D" w:rsidRDefault="004D0A9D" w:rsidP="00A70361">
                            <w:pPr>
                              <w:pStyle w:val="ListParagraph"/>
                              <w:numPr>
                                <w:ilvl w:val="0"/>
                                <w:numId w:val="6"/>
                              </w:numPr>
                            </w:pPr>
                            <w:r>
                              <w:t>Certificates</w:t>
                            </w:r>
                          </w:p>
                          <w:p w14:paraId="10D7722B" w14:textId="77777777" w:rsidR="004D0A9D" w:rsidRDefault="004D0A9D" w:rsidP="00A70361">
                            <w:pPr>
                              <w:pStyle w:val="ListParagraph"/>
                              <w:numPr>
                                <w:ilvl w:val="0"/>
                                <w:numId w:val="6"/>
                              </w:numPr>
                            </w:pPr>
                            <w:r>
                              <w:t xml:space="preserve">End of year attendance raffle </w:t>
                            </w:r>
                          </w:p>
                        </w:tc>
                        <w:tc>
                          <w:tcPr>
                            <w:tcW w:w="2530" w:type="dxa"/>
                            <w:shd w:val="clear" w:color="auto" w:fill="FDE9D9" w:themeFill="accent6" w:themeFillTint="33"/>
                          </w:tcPr>
                          <w:p w14:paraId="34439012" w14:textId="77777777" w:rsidR="004D0A9D" w:rsidRDefault="004D0A9D" w:rsidP="00A70361">
                            <w:pPr>
                              <w:pStyle w:val="ListParagraph"/>
                              <w:numPr>
                                <w:ilvl w:val="0"/>
                                <w:numId w:val="6"/>
                              </w:numPr>
                            </w:pPr>
                            <w:r>
                              <w:t>Initial concerns letter</w:t>
                            </w:r>
                          </w:p>
                          <w:p w14:paraId="1EFAE213" w14:textId="77777777" w:rsidR="004D0A9D" w:rsidRDefault="004D0A9D" w:rsidP="00A70361">
                            <w:pPr>
                              <w:pStyle w:val="ListParagraph"/>
                              <w:numPr>
                                <w:ilvl w:val="0"/>
                                <w:numId w:val="6"/>
                              </w:numPr>
                            </w:pPr>
                            <w:r>
                              <w:t>Attendance monitoring</w:t>
                            </w:r>
                          </w:p>
                          <w:p w14:paraId="19BFBD16" w14:textId="77777777" w:rsidR="004D0A9D" w:rsidRDefault="004D0A9D" w:rsidP="00A70361">
                            <w:pPr>
                              <w:pStyle w:val="ListParagraph"/>
                              <w:numPr>
                                <w:ilvl w:val="0"/>
                                <w:numId w:val="6"/>
                              </w:numPr>
                            </w:pPr>
                            <w:r>
                              <w:t xml:space="preserve">Certificates when improvement is seen </w:t>
                            </w:r>
                          </w:p>
                        </w:tc>
                        <w:tc>
                          <w:tcPr>
                            <w:tcW w:w="2673" w:type="dxa"/>
                            <w:shd w:val="clear" w:color="auto" w:fill="FFFF00"/>
                          </w:tcPr>
                          <w:p w14:paraId="6BC5A1B9" w14:textId="77777777" w:rsidR="004D0A9D" w:rsidRDefault="004D0A9D" w:rsidP="00A70361">
                            <w:pPr>
                              <w:pStyle w:val="ListParagraph"/>
                              <w:numPr>
                                <w:ilvl w:val="0"/>
                                <w:numId w:val="6"/>
                              </w:numPr>
                            </w:pPr>
                            <w:r>
                              <w:t>Attendance meeting with attendance officer/pastoral lead</w:t>
                            </w:r>
                          </w:p>
                          <w:p w14:paraId="17DA20E8" w14:textId="77777777" w:rsidR="004D0A9D" w:rsidRDefault="004D0A9D" w:rsidP="00A70361">
                            <w:pPr>
                              <w:pStyle w:val="ListParagraph"/>
                              <w:numPr>
                                <w:ilvl w:val="0"/>
                                <w:numId w:val="6"/>
                              </w:numPr>
                            </w:pPr>
                            <w:r>
                              <w:t xml:space="preserve">Begin formal attendance procedures in line with the LA </w:t>
                            </w:r>
                          </w:p>
                          <w:p w14:paraId="262D30EF" w14:textId="77777777" w:rsidR="004D0A9D" w:rsidRDefault="004D0A9D" w:rsidP="00A70361">
                            <w:pPr>
                              <w:pStyle w:val="ListParagraph"/>
                              <w:numPr>
                                <w:ilvl w:val="0"/>
                                <w:numId w:val="6"/>
                              </w:numPr>
                            </w:pPr>
                            <w:r>
                              <w:t xml:space="preserve">Attendance support plan </w:t>
                            </w:r>
                          </w:p>
                          <w:p w14:paraId="2EBB13B2" w14:textId="77777777" w:rsidR="004D0A9D" w:rsidRDefault="004D0A9D" w:rsidP="00A70361">
                            <w:pPr>
                              <w:pStyle w:val="ListParagraph"/>
                              <w:numPr>
                                <w:ilvl w:val="0"/>
                                <w:numId w:val="6"/>
                              </w:numPr>
                            </w:pPr>
                            <w:r>
                              <w:t>Certificates when improvement is seen</w:t>
                            </w:r>
                          </w:p>
                        </w:tc>
                        <w:tc>
                          <w:tcPr>
                            <w:tcW w:w="2472" w:type="dxa"/>
                            <w:tcBorders>
                              <w:top w:val="single" w:sz="4" w:space="0" w:color="auto"/>
                              <w:right w:val="nil"/>
                            </w:tcBorders>
                            <w:shd w:val="clear" w:color="auto" w:fill="FF0000"/>
                          </w:tcPr>
                          <w:p w14:paraId="59EF6975" w14:textId="77777777" w:rsidR="004D0A9D" w:rsidRDefault="004D0A9D" w:rsidP="00C71CC2"/>
                        </w:tc>
                        <w:tc>
                          <w:tcPr>
                            <w:tcW w:w="2462" w:type="dxa"/>
                            <w:tcBorders>
                              <w:top w:val="single" w:sz="4" w:space="0" w:color="auto"/>
                              <w:left w:val="nil"/>
                              <w:right w:val="nil"/>
                            </w:tcBorders>
                            <w:shd w:val="clear" w:color="auto" w:fill="FF0000"/>
                          </w:tcPr>
                          <w:p w14:paraId="50AD8685" w14:textId="3730EB37" w:rsidR="004D0A9D" w:rsidRDefault="004D0A9D" w:rsidP="00A70361">
                            <w:pPr>
                              <w:pStyle w:val="ListParagraph"/>
                              <w:numPr>
                                <w:ilvl w:val="0"/>
                                <w:numId w:val="6"/>
                              </w:numPr>
                            </w:pPr>
                            <w:r>
                              <w:t>penalty warning notice</w:t>
                            </w:r>
                          </w:p>
                          <w:p w14:paraId="2C0E6E11" w14:textId="77777777" w:rsidR="004D0A9D" w:rsidRDefault="004D0A9D" w:rsidP="00A70361">
                            <w:pPr>
                              <w:pStyle w:val="ListParagraph"/>
                              <w:numPr>
                                <w:ilvl w:val="0"/>
                                <w:numId w:val="6"/>
                              </w:numPr>
                            </w:pPr>
                            <w:r>
                              <w:t>Attendance meetings</w:t>
                            </w:r>
                          </w:p>
                          <w:p w14:paraId="40A13C2C" w14:textId="77777777" w:rsidR="004D0A9D" w:rsidRDefault="004D0A9D" w:rsidP="00C71CC2"/>
                          <w:p w14:paraId="048E2E18" w14:textId="77777777" w:rsidR="004D0A9D" w:rsidRDefault="004D0A9D" w:rsidP="00A70361">
                            <w:pPr>
                              <w:pStyle w:val="ListParagraph"/>
                              <w:numPr>
                                <w:ilvl w:val="0"/>
                                <w:numId w:val="6"/>
                              </w:numPr>
                            </w:pPr>
                            <w:r>
                              <w:t xml:space="preserve">Court action- fines up to £2500 per parent. </w:t>
                            </w:r>
                          </w:p>
                          <w:p w14:paraId="5D8AF47B" w14:textId="77777777" w:rsidR="004D0A9D" w:rsidRDefault="004D0A9D" w:rsidP="00C71CC2"/>
                          <w:p w14:paraId="36D20181" w14:textId="77777777" w:rsidR="004D0A9D" w:rsidRDefault="004D0A9D" w:rsidP="00A70361">
                            <w:pPr>
                              <w:pStyle w:val="ListParagraph"/>
                              <w:numPr>
                                <w:ilvl w:val="0"/>
                                <w:numId w:val="6"/>
                              </w:numPr>
                            </w:pPr>
                            <w:r>
                              <w:t>Possible custodial sentence</w:t>
                            </w:r>
                          </w:p>
                          <w:p w14:paraId="31907E24" w14:textId="77777777" w:rsidR="004D0A9D" w:rsidRDefault="004D0A9D" w:rsidP="00C71CC2"/>
                        </w:tc>
                        <w:tc>
                          <w:tcPr>
                            <w:tcW w:w="3129" w:type="dxa"/>
                            <w:tcBorders>
                              <w:top w:val="single" w:sz="4" w:space="0" w:color="auto"/>
                              <w:left w:val="nil"/>
                            </w:tcBorders>
                            <w:shd w:val="clear" w:color="auto" w:fill="FF0000"/>
                          </w:tcPr>
                          <w:p w14:paraId="0F440179" w14:textId="77777777" w:rsidR="004D0A9D" w:rsidRDefault="004D0A9D" w:rsidP="00C71CC2"/>
                        </w:tc>
                      </w:tr>
                    </w:tbl>
                    <w:p w14:paraId="7B8BE169" w14:textId="77777777" w:rsidR="004D0A9D" w:rsidRPr="00E90BA0" w:rsidRDefault="004D0A9D" w:rsidP="004D0A9D">
                      <w:pPr>
                        <w:pStyle w:val="Default"/>
                        <w:rPr>
                          <w:sz w:val="20"/>
                          <w:szCs w:val="20"/>
                        </w:rPr>
                      </w:pPr>
                      <w:r w:rsidRPr="00E90BA0">
                        <w:rPr>
                          <w:sz w:val="20"/>
                          <w:szCs w:val="20"/>
                        </w:rPr>
                        <w:t>We acknowledge that no one standard response will be appropriate in every case.  Consideration is given to all factors affecting attendance before deciding what intervention strategies to apply.</w:t>
                      </w:r>
                    </w:p>
                    <w:p w14:paraId="405382DD" w14:textId="77777777" w:rsidR="004D0A9D" w:rsidRDefault="004D0A9D" w:rsidP="004D0A9D">
                      <w:pPr>
                        <w:spacing w:before="120"/>
                        <w:rPr>
                          <w:szCs w:val="20"/>
                        </w:rPr>
                      </w:pPr>
                    </w:p>
                    <w:p w14:paraId="5ED02CBA" w14:textId="77777777" w:rsidR="004D0A9D" w:rsidRDefault="004D0A9D" w:rsidP="004D0A9D"/>
                  </w:txbxContent>
                </v:textbox>
                <w10:wrap type="square" anchorx="margin"/>
              </v:shape>
            </w:pict>
          </mc:Fallback>
        </mc:AlternateContent>
      </w:r>
    </w:p>
    <w:p w14:paraId="7A710B51" w14:textId="1E9B190A" w:rsidR="00C94958" w:rsidRDefault="00C94958" w:rsidP="00262893">
      <w:pPr>
        <w:pStyle w:val="Default"/>
        <w:rPr>
          <w:sz w:val="23"/>
          <w:szCs w:val="23"/>
        </w:rPr>
      </w:pPr>
    </w:p>
    <w:sectPr w:rsidR="00C94958" w:rsidSect="009528C7">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65pt;height:332pt" o:bullet="t">
        <v:imagedata r:id="rId1" o:title="TK_LOGO_POINTER_RGB_bullet_blue"/>
      </v:shape>
    </w:pict>
  </w:numPicBullet>
  <w:numPicBullet w:numPicBulletId="1">
    <w:pict>
      <v:shape id="_x0000_i1027" type="#_x0000_t75" style="width:6.65pt;height:10pt" o:bullet="t">
        <v:imagedata r:id="rId2" o:title=""/>
      </v:shape>
    </w:pict>
  </w:numPicBullet>
  <w:numPicBullet w:numPicBulletId="2">
    <w:pict>
      <v:shape id="_x0000_i1028" type="#_x0000_t75" style="width:567.35pt;height:904pt" o:bullet="t">
        <v:imagedata r:id="rId3" o:title="Blue Pointer-01-01"/>
      </v:shape>
    </w:pict>
  </w:numPicBullet>
  <w:abstractNum w:abstractNumId="0" w15:restartNumberingAfterBreak="0">
    <w:nsid w:val="00000002"/>
    <w:multiLevelType w:val="hybridMultilevel"/>
    <w:tmpl w:val="00000002"/>
    <w:lvl w:ilvl="0" w:tplc="E6FE27A0">
      <w:start w:val="1"/>
      <w:numFmt w:val="bullet"/>
      <w:lvlText w:val=""/>
      <w:lvlPicBulletId w:val="1"/>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981018EC">
      <w:start w:val="1"/>
      <w:numFmt w:val="bullet"/>
      <w:lvlText w:val=""/>
      <w:lvlPicBulletId w:val="1"/>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hybridMultilevel"/>
    <w:tmpl w:val="0000000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7"/>
    <w:multiLevelType w:val="hybridMultilevel"/>
    <w:tmpl w:val="0000001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8"/>
    <w:multiLevelType w:val="hybridMultilevel"/>
    <w:tmpl w:val="00000018"/>
    <w:lvl w:ilvl="0" w:tplc="FFFFFFFF">
      <w:start w:val="1"/>
      <w:numFmt w:val="bullet"/>
      <w:lvlText w:val=""/>
      <w:lvlPicBulletId w:val="1"/>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6" w15:restartNumberingAfterBreak="0">
    <w:nsid w:val="00000019"/>
    <w:multiLevelType w:val="hybridMultilevel"/>
    <w:tmpl w:val="0000001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 w15:restartNumberingAfterBreak="0">
    <w:nsid w:val="179C5FF2"/>
    <w:multiLevelType w:val="hybridMultilevel"/>
    <w:tmpl w:val="85269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C700F"/>
    <w:multiLevelType w:val="hybridMultilevel"/>
    <w:tmpl w:val="A384A884"/>
    <w:lvl w:ilvl="0" w:tplc="4048889C">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032D50"/>
    <w:multiLevelType w:val="hybridMultilevel"/>
    <w:tmpl w:val="E9E0C058"/>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2" w15:restartNumberingAfterBreak="0">
    <w:nsid w:val="1B5B2820"/>
    <w:multiLevelType w:val="hybridMultilevel"/>
    <w:tmpl w:val="FE2A3BAA"/>
    <w:lvl w:ilvl="0" w:tplc="F07A133A">
      <w:start w:val="1"/>
      <w:numFmt w:val="bullet"/>
      <w:lvlText w:val="&gt;"/>
      <w:lvlJc w:val="left"/>
      <w:pPr>
        <w:ind w:left="780" w:hanging="360"/>
      </w:pPr>
      <w:rPr>
        <w:rFonts w:ascii="Walbaum Display Light" w:hAnsi="Walbaum Display Light"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FF11422"/>
    <w:multiLevelType w:val="hybridMultilevel"/>
    <w:tmpl w:val="77C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D46FE"/>
    <w:multiLevelType w:val="hybridMultilevel"/>
    <w:tmpl w:val="634A67AA"/>
    <w:lvl w:ilvl="0" w:tplc="4FEC8BD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80B85"/>
    <w:multiLevelType w:val="multilevel"/>
    <w:tmpl w:val="234EC7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7B3ADE"/>
    <w:multiLevelType w:val="hybridMultilevel"/>
    <w:tmpl w:val="D28A97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11259A"/>
    <w:multiLevelType w:val="hybridMultilevel"/>
    <w:tmpl w:val="059A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7053C"/>
    <w:multiLevelType w:val="hybridMultilevel"/>
    <w:tmpl w:val="7E24A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7703839"/>
    <w:multiLevelType w:val="hybridMultilevel"/>
    <w:tmpl w:val="E0D26C3A"/>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0" w15:restartNumberingAfterBreak="0">
    <w:nsid w:val="5774584A"/>
    <w:multiLevelType w:val="hybridMultilevel"/>
    <w:tmpl w:val="E476237A"/>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1" w15:restartNumberingAfterBreak="0">
    <w:nsid w:val="75BE4A6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38040818">
    <w:abstractNumId w:val="14"/>
  </w:num>
  <w:num w:numId="2" w16cid:durableId="2110272281">
    <w:abstractNumId w:val="9"/>
  </w:num>
  <w:num w:numId="3" w16cid:durableId="888954763">
    <w:abstractNumId w:val="24"/>
  </w:num>
  <w:num w:numId="4" w16cid:durableId="154884764">
    <w:abstractNumId w:val="8"/>
  </w:num>
  <w:num w:numId="5" w16cid:durableId="601767638">
    <w:abstractNumId w:val="15"/>
  </w:num>
  <w:num w:numId="6" w16cid:durableId="566114381">
    <w:abstractNumId w:val="17"/>
  </w:num>
  <w:num w:numId="7" w16cid:durableId="27030334">
    <w:abstractNumId w:val="18"/>
  </w:num>
  <w:num w:numId="8" w16cid:durableId="1539079129">
    <w:abstractNumId w:val="11"/>
  </w:num>
  <w:num w:numId="9" w16cid:durableId="1618873916">
    <w:abstractNumId w:val="20"/>
  </w:num>
  <w:num w:numId="10" w16cid:durableId="1423449441">
    <w:abstractNumId w:val="19"/>
  </w:num>
  <w:num w:numId="11" w16cid:durableId="1706558201">
    <w:abstractNumId w:val="0"/>
  </w:num>
  <w:num w:numId="12" w16cid:durableId="1203592044">
    <w:abstractNumId w:val="1"/>
  </w:num>
  <w:num w:numId="13" w16cid:durableId="1616137146">
    <w:abstractNumId w:val="2"/>
  </w:num>
  <w:num w:numId="14" w16cid:durableId="1197498074">
    <w:abstractNumId w:val="22"/>
  </w:num>
  <w:num w:numId="15" w16cid:durableId="537548864">
    <w:abstractNumId w:val="23"/>
  </w:num>
  <w:num w:numId="16" w16cid:durableId="1474903575">
    <w:abstractNumId w:val="3"/>
  </w:num>
  <w:num w:numId="17" w16cid:durableId="1497695199">
    <w:abstractNumId w:val="4"/>
  </w:num>
  <w:num w:numId="18" w16cid:durableId="625352715">
    <w:abstractNumId w:val="5"/>
  </w:num>
  <w:num w:numId="19" w16cid:durableId="79564322">
    <w:abstractNumId w:val="6"/>
  </w:num>
  <w:num w:numId="20" w16cid:durableId="2065064062">
    <w:abstractNumId w:val="7"/>
  </w:num>
  <w:num w:numId="21" w16cid:durableId="1813979135">
    <w:abstractNumId w:val="13"/>
  </w:num>
  <w:num w:numId="22" w16cid:durableId="1822188980">
    <w:abstractNumId w:val="21"/>
  </w:num>
  <w:num w:numId="23" w16cid:durableId="158276354">
    <w:abstractNumId w:val="16"/>
  </w:num>
  <w:num w:numId="24" w16cid:durableId="687412789">
    <w:abstractNumId w:val="12"/>
  </w:num>
  <w:num w:numId="25" w16cid:durableId="93008724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93"/>
    <w:rsid w:val="000042B9"/>
    <w:rsid w:val="00011D6D"/>
    <w:rsid w:val="00021C28"/>
    <w:rsid w:val="00026708"/>
    <w:rsid w:val="00035D6D"/>
    <w:rsid w:val="00042CC9"/>
    <w:rsid w:val="00053117"/>
    <w:rsid w:val="00063100"/>
    <w:rsid w:val="00074212"/>
    <w:rsid w:val="000754B9"/>
    <w:rsid w:val="00080103"/>
    <w:rsid w:val="000A1B2E"/>
    <w:rsid w:val="000A4DEC"/>
    <w:rsid w:val="000A5A75"/>
    <w:rsid w:val="000B01CE"/>
    <w:rsid w:val="000B1522"/>
    <w:rsid w:val="000B2995"/>
    <w:rsid w:val="000C0BBF"/>
    <w:rsid w:val="000D0920"/>
    <w:rsid w:val="000D12E1"/>
    <w:rsid w:val="000E381D"/>
    <w:rsid w:val="000E5B93"/>
    <w:rsid w:val="000F549A"/>
    <w:rsid w:val="001072CC"/>
    <w:rsid w:val="00111726"/>
    <w:rsid w:val="001173CC"/>
    <w:rsid w:val="00117AC4"/>
    <w:rsid w:val="00122B0B"/>
    <w:rsid w:val="001265C7"/>
    <w:rsid w:val="001412F3"/>
    <w:rsid w:val="00141F06"/>
    <w:rsid w:val="00144E0E"/>
    <w:rsid w:val="00145332"/>
    <w:rsid w:val="00145879"/>
    <w:rsid w:val="00145F01"/>
    <w:rsid w:val="00150604"/>
    <w:rsid w:val="001507B5"/>
    <w:rsid w:val="00164C65"/>
    <w:rsid w:val="00167912"/>
    <w:rsid w:val="0017295A"/>
    <w:rsid w:val="00173318"/>
    <w:rsid w:val="001769BE"/>
    <w:rsid w:val="00183C2B"/>
    <w:rsid w:val="001916EC"/>
    <w:rsid w:val="00191F4C"/>
    <w:rsid w:val="001A1F97"/>
    <w:rsid w:val="001A3E47"/>
    <w:rsid w:val="001A7CE0"/>
    <w:rsid w:val="001B6F1F"/>
    <w:rsid w:val="001C14D5"/>
    <w:rsid w:val="001E55CF"/>
    <w:rsid w:val="001E6F04"/>
    <w:rsid w:val="001F0221"/>
    <w:rsid w:val="001F0A5D"/>
    <w:rsid w:val="00201130"/>
    <w:rsid w:val="002110A3"/>
    <w:rsid w:val="002164D8"/>
    <w:rsid w:val="00227B09"/>
    <w:rsid w:val="002347E2"/>
    <w:rsid w:val="002608A3"/>
    <w:rsid w:val="00262893"/>
    <w:rsid w:val="00275623"/>
    <w:rsid w:val="002B4627"/>
    <w:rsid w:val="002B6490"/>
    <w:rsid w:val="002B7814"/>
    <w:rsid w:val="002D2F20"/>
    <w:rsid w:val="002D6A25"/>
    <w:rsid w:val="002E110F"/>
    <w:rsid w:val="002E21BE"/>
    <w:rsid w:val="002E3AEE"/>
    <w:rsid w:val="002E65A7"/>
    <w:rsid w:val="00305E12"/>
    <w:rsid w:val="00311258"/>
    <w:rsid w:val="00316091"/>
    <w:rsid w:val="00332860"/>
    <w:rsid w:val="003456F0"/>
    <w:rsid w:val="003478A9"/>
    <w:rsid w:val="00350720"/>
    <w:rsid w:val="00353EBE"/>
    <w:rsid w:val="00357107"/>
    <w:rsid w:val="003573EC"/>
    <w:rsid w:val="00364DA7"/>
    <w:rsid w:val="00366B6F"/>
    <w:rsid w:val="00372211"/>
    <w:rsid w:val="00391A9B"/>
    <w:rsid w:val="003933FE"/>
    <w:rsid w:val="003A4E9B"/>
    <w:rsid w:val="003B41FD"/>
    <w:rsid w:val="003B6DF4"/>
    <w:rsid w:val="003B7EBF"/>
    <w:rsid w:val="003C4F65"/>
    <w:rsid w:val="003E5D5B"/>
    <w:rsid w:val="003F08AC"/>
    <w:rsid w:val="003F5404"/>
    <w:rsid w:val="003F5D37"/>
    <w:rsid w:val="003F6030"/>
    <w:rsid w:val="003F658C"/>
    <w:rsid w:val="00402558"/>
    <w:rsid w:val="00404085"/>
    <w:rsid w:val="00404891"/>
    <w:rsid w:val="0040710C"/>
    <w:rsid w:val="00407E5A"/>
    <w:rsid w:val="004121D6"/>
    <w:rsid w:val="00415231"/>
    <w:rsid w:val="00417015"/>
    <w:rsid w:val="00422DE2"/>
    <w:rsid w:val="004348B7"/>
    <w:rsid w:val="004363B0"/>
    <w:rsid w:val="00444B7D"/>
    <w:rsid w:val="00444CDD"/>
    <w:rsid w:val="00445E6B"/>
    <w:rsid w:val="00454495"/>
    <w:rsid w:val="00462ACA"/>
    <w:rsid w:val="00465F5D"/>
    <w:rsid w:val="0047006A"/>
    <w:rsid w:val="00470B55"/>
    <w:rsid w:val="00474FD2"/>
    <w:rsid w:val="004911BE"/>
    <w:rsid w:val="00493BFC"/>
    <w:rsid w:val="004A0F15"/>
    <w:rsid w:val="004A5B53"/>
    <w:rsid w:val="004B292F"/>
    <w:rsid w:val="004B6369"/>
    <w:rsid w:val="004B65CA"/>
    <w:rsid w:val="004C30A4"/>
    <w:rsid w:val="004C7497"/>
    <w:rsid w:val="004C7E90"/>
    <w:rsid w:val="004D0A9D"/>
    <w:rsid w:val="004D2E28"/>
    <w:rsid w:val="004D3C51"/>
    <w:rsid w:val="004D50CB"/>
    <w:rsid w:val="004D5CD6"/>
    <w:rsid w:val="004E0253"/>
    <w:rsid w:val="004E2052"/>
    <w:rsid w:val="004E3781"/>
    <w:rsid w:val="004F4559"/>
    <w:rsid w:val="00504E75"/>
    <w:rsid w:val="00525563"/>
    <w:rsid w:val="00527033"/>
    <w:rsid w:val="00532EE0"/>
    <w:rsid w:val="005353C3"/>
    <w:rsid w:val="0054292A"/>
    <w:rsid w:val="00542A6A"/>
    <w:rsid w:val="00544C88"/>
    <w:rsid w:val="00546CDE"/>
    <w:rsid w:val="00547C91"/>
    <w:rsid w:val="00552AC9"/>
    <w:rsid w:val="00555B1A"/>
    <w:rsid w:val="00575640"/>
    <w:rsid w:val="00582766"/>
    <w:rsid w:val="005942B6"/>
    <w:rsid w:val="00597072"/>
    <w:rsid w:val="005A0A07"/>
    <w:rsid w:val="005A36DB"/>
    <w:rsid w:val="005A6EFF"/>
    <w:rsid w:val="005A7D20"/>
    <w:rsid w:val="005B2254"/>
    <w:rsid w:val="005B3873"/>
    <w:rsid w:val="005C2D32"/>
    <w:rsid w:val="005C63CF"/>
    <w:rsid w:val="005D1A47"/>
    <w:rsid w:val="005E0888"/>
    <w:rsid w:val="005E4F54"/>
    <w:rsid w:val="005E7286"/>
    <w:rsid w:val="005F23C9"/>
    <w:rsid w:val="005F459C"/>
    <w:rsid w:val="00600606"/>
    <w:rsid w:val="00615287"/>
    <w:rsid w:val="006244D0"/>
    <w:rsid w:val="006265CF"/>
    <w:rsid w:val="006340B8"/>
    <w:rsid w:val="00641447"/>
    <w:rsid w:val="006424D9"/>
    <w:rsid w:val="006611E8"/>
    <w:rsid w:val="006671FA"/>
    <w:rsid w:val="00667301"/>
    <w:rsid w:val="00672719"/>
    <w:rsid w:val="00675D03"/>
    <w:rsid w:val="006868E6"/>
    <w:rsid w:val="00686AC2"/>
    <w:rsid w:val="006928ED"/>
    <w:rsid w:val="00692A19"/>
    <w:rsid w:val="006950EE"/>
    <w:rsid w:val="006B171E"/>
    <w:rsid w:val="006C7298"/>
    <w:rsid w:val="006D1751"/>
    <w:rsid w:val="006D181B"/>
    <w:rsid w:val="006E46FE"/>
    <w:rsid w:val="006F1C86"/>
    <w:rsid w:val="006F4832"/>
    <w:rsid w:val="00706D9F"/>
    <w:rsid w:val="007077E8"/>
    <w:rsid w:val="007174E7"/>
    <w:rsid w:val="00722A1A"/>
    <w:rsid w:val="00723BC7"/>
    <w:rsid w:val="00723C06"/>
    <w:rsid w:val="00732784"/>
    <w:rsid w:val="00736514"/>
    <w:rsid w:val="00743394"/>
    <w:rsid w:val="00745E9C"/>
    <w:rsid w:val="00754ACF"/>
    <w:rsid w:val="007625DB"/>
    <w:rsid w:val="0076537F"/>
    <w:rsid w:val="007717C4"/>
    <w:rsid w:val="007730BC"/>
    <w:rsid w:val="00776C47"/>
    <w:rsid w:val="00782528"/>
    <w:rsid w:val="007839AB"/>
    <w:rsid w:val="007912E9"/>
    <w:rsid w:val="007952C0"/>
    <w:rsid w:val="00797355"/>
    <w:rsid w:val="007B2B92"/>
    <w:rsid w:val="007B40F3"/>
    <w:rsid w:val="007C4054"/>
    <w:rsid w:val="007C49E0"/>
    <w:rsid w:val="007C5AAA"/>
    <w:rsid w:val="007D0C1C"/>
    <w:rsid w:val="007E558C"/>
    <w:rsid w:val="007E5EAD"/>
    <w:rsid w:val="007E797D"/>
    <w:rsid w:val="007F0ADD"/>
    <w:rsid w:val="007F1EC7"/>
    <w:rsid w:val="007F2CF8"/>
    <w:rsid w:val="007F5188"/>
    <w:rsid w:val="00806829"/>
    <w:rsid w:val="00813FE7"/>
    <w:rsid w:val="00820D26"/>
    <w:rsid w:val="00821FFC"/>
    <w:rsid w:val="00825A8B"/>
    <w:rsid w:val="00831119"/>
    <w:rsid w:val="008404BC"/>
    <w:rsid w:val="008513DA"/>
    <w:rsid w:val="00851A9E"/>
    <w:rsid w:val="00855FCC"/>
    <w:rsid w:val="0087539E"/>
    <w:rsid w:val="00880385"/>
    <w:rsid w:val="008806E1"/>
    <w:rsid w:val="0088103D"/>
    <w:rsid w:val="008902FB"/>
    <w:rsid w:val="00890382"/>
    <w:rsid w:val="00894DBE"/>
    <w:rsid w:val="008975A7"/>
    <w:rsid w:val="008A0898"/>
    <w:rsid w:val="008A5E45"/>
    <w:rsid w:val="008A7F4D"/>
    <w:rsid w:val="008B06B2"/>
    <w:rsid w:val="008C1EA8"/>
    <w:rsid w:val="008C476E"/>
    <w:rsid w:val="008D0F75"/>
    <w:rsid w:val="008E1FDD"/>
    <w:rsid w:val="008E49F5"/>
    <w:rsid w:val="008F1077"/>
    <w:rsid w:val="008F1F9F"/>
    <w:rsid w:val="008F416E"/>
    <w:rsid w:val="0090281A"/>
    <w:rsid w:val="0090615C"/>
    <w:rsid w:val="00906529"/>
    <w:rsid w:val="00912FE7"/>
    <w:rsid w:val="009145F2"/>
    <w:rsid w:val="00917AE2"/>
    <w:rsid w:val="009205EC"/>
    <w:rsid w:val="00921518"/>
    <w:rsid w:val="0092317D"/>
    <w:rsid w:val="00925340"/>
    <w:rsid w:val="00925D1A"/>
    <w:rsid w:val="0093003E"/>
    <w:rsid w:val="00936EFB"/>
    <w:rsid w:val="009528C7"/>
    <w:rsid w:val="00957C1A"/>
    <w:rsid w:val="0096135A"/>
    <w:rsid w:val="0096301E"/>
    <w:rsid w:val="0096729C"/>
    <w:rsid w:val="00973F03"/>
    <w:rsid w:val="009742B2"/>
    <w:rsid w:val="0098121B"/>
    <w:rsid w:val="00981B03"/>
    <w:rsid w:val="00983978"/>
    <w:rsid w:val="00987DD5"/>
    <w:rsid w:val="00995DEB"/>
    <w:rsid w:val="009A0C22"/>
    <w:rsid w:val="009A3628"/>
    <w:rsid w:val="009A36DA"/>
    <w:rsid w:val="009A635E"/>
    <w:rsid w:val="009B1E5F"/>
    <w:rsid w:val="009B5E24"/>
    <w:rsid w:val="009D781F"/>
    <w:rsid w:val="009E6648"/>
    <w:rsid w:val="009E6E75"/>
    <w:rsid w:val="009F015E"/>
    <w:rsid w:val="009F40C8"/>
    <w:rsid w:val="00A0089A"/>
    <w:rsid w:val="00A03D42"/>
    <w:rsid w:val="00A05C4B"/>
    <w:rsid w:val="00A1699D"/>
    <w:rsid w:val="00A17FE8"/>
    <w:rsid w:val="00A200D7"/>
    <w:rsid w:val="00A2268D"/>
    <w:rsid w:val="00A25168"/>
    <w:rsid w:val="00A27040"/>
    <w:rsid w:val="00A30B8A"/>
    <w:rsid w:val="00A615C9"/>
    <w:rsid w:val="00A63740"/>
    <w:rsid w:val="00A70361"/>
    <w:rsid w:val="00A73220"/>
    <w:rsid w:val="00A73A9C"/>
    <w:rsid w:val="00A7464B"/>
    <w:rsid w:val="00A760C7"/>
    <w:rsid w:val="00A86506"/>
    <w:rsid w:val="00A87077"/>
    <w:rsid w:val="00A87DC3"/>
    <w:rsid w:val="00A91A4D"/>
    <w:rsid w:val="00AA0818"/>
    <w:rsid w:val="00AB129C"/>
    <w:rsid w:val="00AC213D"/>
    <w:rsid w:val="00AC5357"/>
    <w:rsid w:val="00AD20B7"/>
    <w:rsid w:val="00AD34AE"/>
    <w:rsid w:val="00AD7E66"/>
    <w:rsid w:val="00AE26B8"/>
    <w:rsid w:val="00AE31F1"/>
    <w:rsid w:val="00AE60C2"/>
    <w:rsid w:val="00AF3584"/>
    <w:rsid w:val="00AF7489"/>
    <w:rsid w:val="00B02F62"/>
    <w:rsid w:val="00B0342C"/>
    <w:rsid w:val="00B13E08"/>
    <w:rsid w:val="00B149B7"/>
    <w:rsid w:val="00B16FBC"/>
    <w:rsid w:val="00B278FD"/>
    <w:rsid w:val="00B33BA4"/>
    <w:rsid w:val="00B36072"/>
    <w:rsid w:val="00B44946"/>
    <w:rsid w:val="00B45688"/>
    <w:rsid w:val="00B47076"/>
    <w:rsid w:val="00B52BEC"/>
    <w:rsid w:val="00B57C8A"/>
    <w:rsid w:val="00B665E9"/>
    <w:rsid w:val="00B70E3D"/>
    <w:rsid w:val="00B718B2"/>
    <w:rsid w:val="00B722B8"/>
    <w:rsid w:val="00B736AA"/>
    <w:rsid w:val="00B83017"/>
    <w:rsid w:val="00B9069E"/>
    <w:rsid w:val="00B9163F"/>
    <w:rsid w:val="00B96AB3"/>
    <w:rsid w:val="00BA0F41"/>
    <w:rsid w:val="00BA125D"/>
    <w:rsid w:val="00BA5685"/>
    <w:rsid w:val="00BA641A"/>
    <w:rsid w:val="00BB00C8"/>
    <w:rsid w:val="00BB2442"/>
    <w:rsid w:val="00BC2EBC"/>
    <w:rsid w:val="00BC3803"/>
    <w:rsid w:val="00BC3CAE"/>
    <w:rsid w:val="00BC3E2F"/>
    <w:rsid w:val="00BC4CAC"/>
    <w:rsid w:val="00BC5332"/>
    <w:rsid w:val="00BC7AB7"/>
    <w:rsid w:val="00BD0476"/>
    <w:rsid w:val="00BD4ADD"/>
    <w:rsid w:val="00BF09F5"/>
    <w:rsid w:val="00BF7C76"/>
    <w:rsid w:val="00C10864"/>
    <w:rsid w:val="00C12283"/>
    <w:rsid w:val="00C122C8"/>
    <w:rsid w:val="00C13955"/>
    <w:rsid w:val="00C23B20"/>
    <w:rsid w:val="00C276EC"/>
    <w:rsid w:val="00C32CA4"/>
    <w:rsid w:val="00C343FB"/>
    <w:rsid w:val="00C35F26"/>
    <w:rsid w:val="00C41699"/>
    <w:rsid w:val="00C4197C"/>
    <w:rsid w:val="00C424EF"/>
    <w:rsid w:val="00C45040"/>
    <w:rsid w:val="00C51EE0"/>
    <w:rsid w:val="00C60BCF"/>
    <w:rsid w:val="00C71A10"/>
    <w:rsid w:val="00C71CC2"/>
    <w:rsid w:val="00C72395"/>
    <w:rsid w:val="00C76130"/>
    <w:rsid w:val="00C85A09"/>
    <w:rsid w:val="00C902CF"/>
    <w:rsid w:val="00C94958"/>
    <w:rsid w:val="00C96CE9"/>
    <w:rsid w:val="00CA3BB0"/>
    <w:rsid w:val="00CA4A91"/>
    <w:rsid w:val="00CB05B9"/>
    <w:rsid w:val="00CC1052"/>
    <w:rsid w:val="00CC5540"/>
    <w:rsid w:val="00CC7E97"/>
    <w:rsid w:val="00CD2C57"/>
    <w:rsid w:val="00CD6A71"/>
    <w:rsid w:val="00CE7EA4"/>
    <w:rsid w:val="00CF0E02"/>
    <w:rsid w:val="00CF7BF7"/>
    <w:rsid w:val="00D01760"/>
    <w:rsid w:val="00D115BD"/>
    <w:rsid w:val="00D12AE6"/>
    <w:rsid w:val="00D26EED"/>
    <w:rsid w:val="00D3411E"/>
    <w:rsid w:val="00D35B72"/>
    <w:rsid w:val="00D45516"/>
    <w:rsid w:val="00D45FD6"/>
    <w:rsid w:val="00D4719A"/>
    <w:rsid w:val="00D53519"/>
    <w:rsid w:val="00D6341E"/>
    <w:rsid w:val="00D645F0"/>
    <w:rsid w:val="00D663F7"/>
    <w:rsid w:val="00D7315A"/>
    <w:rsid w:val="00D7623D"/>
    <w:rsid w:val="00D774CF"/>
    <w:rsid w:val="00D909E2"/>
    <w:rsid w:val="00DA397A"/>
    <w:rsid w:val="00DA3CC0"/>
    <w:rsid w:val="00DA718C"/>
    <w:rsid w:val="00DB0687"/>
    <w:rsid w:val="00DB2257"/>
    <w:rsid w:val="00DC3D5C"/>
    <w:rsid w:val="00DC48EF"/>
    <w:rsid w:val="00DD4918"/>
    <w:rsid w:val="00DD4E61"/>
    <w:rsid w:val="00DD53A0"/>
    <w:rsid w:val="00DE4B9B"/>
    <w:rsid w:val="00DF078D"/>
    <w:rsid w:val="00DF3F75"/>
    <w:rsid w:val="00E07E6F"/>
    <w:rsid w:val="00E140CC"/>
    <w:rsid w:val="00E1527C"/>
    <w:rsid w:val="00E17EAC"/>
    <w:rsid w:val="00E227C4"/>
    <w:rsid w:val="00E24655"/>
    <w:rsid w:val="00E267BD"/>
    <w:rsid w:val="00E3166A"/>
    <w:rsid w:val="00E32F20"/>
    <w:rsid w:val="00E40447"/>
    <w:rsid w:val="00E41B62"/>
    <w:rsid w:val="00E4345E"/>
    <w:rsid w:val="00E52AC6"/>
    <w:rsid w:val="00E540A3"/>
    <w:rsid w:val="00E54925"/>
    <w:rsid w:val="00E57B44"/>
    <w:rsid w:val="00E679AA"/>
    <w:rsid w:val="00E719AF"/>
    <w:rsid w:val="00E74E69"/>
    <w:rsid w:val="00E8712D"/>
    <w:rsid w:val="00E92594"/>
    <w:rsid w:val="00E95676"/>
    <w:rsid w:val="00EA0B3C"/>
    <w:rsid w:val="00EA5353"/>
    <w:rsid w:val="00EA79F6"/>
    <w:rsid w:val="00EE4AAE"/>
    <w:rsid w:val="00EF7659"/>
    <w:rsid w:val="00F01E3F"/>
    <w:rsid w:val="00F105B7"/>
    <w:rsid w:val="00F1587E"/>
    <w:rsid w:val="00F178A1"/>
    <w:rsid w:val="00F178DB"/>
    <w:rsid w:val="00F178FE"/>
    <w:rsid w:val="00F20CAD"/>
    <w:rsid w:val="00F33BED"/>
    <w:rsid w:val="00F44E4A"/>
    <w:rsid w:val="00F5545F"/>
    <w:rsid w:val="00F64750"/>
    <w:rsid w:val="00F64D60"/>
    <w:rsid w:val="00F7076A"/>
    <w:rsid w:val="00F74D0F"/>
    <w:rsid w:val="00F77FBA"/>
    <w:rsid w:val="00F80F78"/>
    <w:rsid w:val="00F845A2"/>
    <w:rsid w:val="00F85B4C"/>
    <w:rsid w:val="00F97608"/>
    <w:rsid w:val="00F97D46"/>
    <w:rsid w:val="00FA04B6"/>
    <w:rsid w:val="00FA27BC"/>
    <w:rsid w:val="00FB4434"/>
    <w:rsid w:val="00FC61D0"/>
    <w:rsid w:val="00FC6B14"/>
    <w:rsid w:val="00FD1526"/>
    <w:rsid w:val="00FD52F3"/>
    <w:rsid w:val="00FD654B"/>
    <w:rsid w:val="00FD75D7"/>
    <w:rsid w:val="00FE361A"/>
    <w:rsid w:val="00FF70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E8A240"/>
  <w15:docId w15:val="{F7983282-5EB4-444E-8588-52E7B98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404891"/>
    <w:pPr>
      <w:keepNext/>
      <w:keepLines/>
      <w:spacing w:before="480" w:after="120"/>
      <w:outlineLvl w:val="0"/>
    </w:pPr>
    <w:rPr>
      <w:rFonts w:ascii="Arial" w:eastAsia="Arial" w:hAnsi="Arial"/>
      <w:b/>
      <w:bCs/>
      <w:sz w:val="20"/>
      <w:szCs w:val="20"/>
    </w:rPr>
  </w:style>
  <w:style w:type="paragraph" w:styleId="Heading3">
    <w:name w:val="heading 3"/>
    <w:basedOn w:val="Normal"/>
    <w:next w:val="Normal"/>
    <w:link w:val="Heading3Char"/>
    <w:uiPriority w:val="9"/>
    <w:semiHidden/>
    <w:unhideWhenUsed/>
    <w:qFormat/>
    <w:rsid w:val="00813FE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893"/>
    <w:rPr>
      <w:rFonts w:ascii="Tahoma" w:hAnsi="Tahoma" w:cs="Tahoma"/>
      <w:sz w:val="16"/>
      <w:szCs w:val="16"/>
    </w:rPr>
  </w:style>
  <w:style w:type="character" w:customStyle="1" w:styleId="BalloonTextChar">
    <w:name w:val="Balloon Text Char"/>
    <w:basedOn w:val="DefaultParagraphFont"/>
    <w:link w:val="BalloonText"/>
    <w:uiPriority w:val="99"/>
    <w:semiHidden/>
    <w:rsid w:val="00262893"/>
    <w:rPr>
      <w:rFonts w:ascii="Tahoma" w:eastAsia="Times New Roman" w:hAnsi="Tahoma" w:cs="Tahoma"/>
      <w:sz w:val="16"/>
      <w:szCs w:val="16"/>
      <w:lang w:eastAsia="en-GB"/>
    </w:rPr>
  </w:style>
  <w:style w:type="paragraph" w:customStyle="1" w:styleId="Default">
    <w:name w:val="Default"/>
    <w:rsid w:val="0026289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893"/>
    <w:pPr>
      <w:ind w:left="720"/>
      <w:contextualSpacing/>
    </w:pPr>
  </w:style>
  <w:style w:type="character" w:styleId="Hyperlink">
    <w:name w:val="Hyperlink"/>
    <w:basedOn w:val="DefaultParagraphFont"/>
    <w:uiPriority w:val="99"/>
    <w:unhideWhenUsed/>
    <w:rsid w:val="00DC3D5C"/>
    <w:rPr>
      <w:color w:val="0000FF" w:themeColor="hyperlink"/>
      <w:u w:val="single"/>
    </w:rPr>
  </w:style>
  <w:style w:type="table" w:styleId="TableGrid">
    <w:name w:val="Table Grid"/>
    <w:basedOn w:val="TableNormal"/>
    <w:uiPriority w:val="39"/>
    <w:rsid w:val="00B3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891"/>
    <w:rPr>
      <w:rFonts w:ascii="Arial" w:eastAsia="Arial" w:hAnsi="Arial" w:cs="Times New Roman"/>
      <w:b/>
      <w:bCs/>
      <w:sz w:val="20"/>
      <w:szCs w:val="20"/>
      <w:lang w:val="en-GB" w:eastAsia="en-GB"/>
    </w:rPr>
  </w:style>
  <w:style w:type="paragraph" w:customStyle="1" w:styleId="Text">
    <w:name w:val="Text"/>
    <w:basedOn w:val="BodyText"/>
    <w:link w:val="TextChar"/>
    <w:qFormat/>
    <w:rsid w:val="00825A8B"/>
    <w:rPr>
      <w:rFonts w:ascii="Arial" w:eastAsia="MS Mincho" w:hAnsi="Arial" w:cs="Arial"/>
      <w:sz w:val="20"/>
      <w:szCs w:val="20"/>
      <w:lang w:val="en-US" w:eastAsia="en-US"/>
    </w:rPr>
  </w:style>
  <w:style w:type="character" w:customStyle="1" w:styleId="TextChar">
    <w:name w:val="Text Char"/>
    <w:link w:val="Text"/>
    <w:rsid w:val="00825A8B"/>
    <w:rPr>
      <w:rFonts w:ascii="Arial" w:eastAsia="MS Mincho" w:hAnsi="Arial" w:cs="Arial"/>
      <w:sz w:val="20"/>
      <w:szCs w:val="20"/>
      <w:lang w:val="en-US"/>
    </w:rPr>
  </w:style>
  <w:style w:type="paragraph" w:styleId="BodyText">
    <w:name w:val="Body Text"/>
    <w:basedOn w:val="Normal"/>
    <w:link w:val="BodyTextChar"/>
    <w:uiPriority w:val="99"/>
    <w:semiHidden/>
    <w:unhideWhenUsed/>
    <w:rsid w:val="00825A8B"/>
    <w:pPr>
      <w:spacing w:after="120"/>
    </w:pPr>
  </w:style>
  <w:style w:type="character" w:customStyle="1" w:styleId="BodyTextChar">
    <w:name w:val="Body Text Char"/>
    <w:basedOn w:val="DefaultParagraphFont"/>
    <w:link w:val="BodyText"/>
    <w:uiPriority w:val="99"/>
    <w:semiHidden/>
    <w:rsid w:val="00825A8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43394"/>
    <w:pPr>
      <w:shd w:val="clear" w:color="auto" w:fill="FFFFFF"/>
      <w:spacing w:after="120"/>
      <w:textAlignment w:val="baseline"/>
    </w:pPr>
    <w:rPr>
      <w:rFonts w:ascii="Arial" w:hAnsi="Arial" w:cs="Arial"/>
      <w:color w:val="808080"/>
      <w:sz w:val="16"/>
      <w:szCs w:val="16"/>
      <w:bdr w:val="none" w:sz="0" w:space="0" w:color="auto" w:frame="1"/>
      <w:lang w:val="en-US" w:eastAsia="en-US"/>
    </w:rPr>
  </w:style>
  <w:style w:type="character" w:customStyle="1" w:styleId="FooterChar">
    <w:name w:val="Footer Char"/>
    <w:basedOn w:val="DefaultParagraphFont"/>
    <w:link w:val="Footer"/>
    <w:uiPriority w:val="99"/>
    <w:rsid w:val="00743394"/>
    <w:rPr>
      <w:rFonts w:ascii="Arial" w:eastAsia="Times New Roman" w:hAnsi="Arial" w:cs="Arial"/>
      <w:color w:val="808080"/>
      <w:sz w:val="16"/>
      <w:szCs w:val="16"/>
      <w:bdr w:val="none" w:sz="0" w:space="0" w:color="auto" w:frame="1"/>
      <w:shd w:val="clear" w:color="auto" w:fill="FFFFFF"/>
      <w:lang w:val="en-US"/>
    </w:rPr>
  </w:style>
  <w:style w:type="paragraph" w:styleId="TOCHeading">
    <w:name w:val="TOC Heading"/>
    <w:basedOn w:val="Heading1"/>
    <w:next w:val="Normal"/>
    <w:uiPriority w:val="39"/>
    <w:unhideWhenUsed/>
    <w:rsid w:val="00743394"/>
    <w:pPr>
      <w:spacing w:before="240" w:after="0" w:line="259" w:lineRule="auto"/>
      <w:outlineLvl w:val="9"/>
    </w:pPr>
    <w:rPr>
      <w:rFonts w:ascii="Calibri Light" w:eastAsia="Times New Roman" w:hAnsi="Calibri Light"/>
      <w:b w:val="0"/>
      <w:bCs w:val="0"/>
      <w:color w:val="0D1C2F"/>
      <w:sz w:val="32"/>
    </w:rPr>
  </w:style>
  <w:style w:type="paragraph" w:styleId="TOC1">
    <w:name w:val="toc 1"/>
    <w:basedOn w:val="Normal"/>
    <w:next w:val="Normal"/>
    <w:autoRedefine/>
    <w:uiPriority w:val="39"/>
    <w:unhideWhenUsed/>
    <w:rsid w:val="00743394"/>
    <w:pPr>
      <w:spacing w:after="100"/>
    </w:pPr>
    <w:rPr>
      <w:rFonts w:ascii="Arial" w:eastAsia="MS Mincho" w:hAnsi="Arial"/>
      <w:sz w:val="20"/>
      <w:lang w:val="en-US" w:eastAsia="en-US"/>
    </w:rPr>
  </w:style>
  <w:style w:type="paragraph" w:styleId="TOC3">
    <w:name w:val="toc 3"/>
    <w:basedOn w:val="Normal"/>
    <w:next w:val="Normal"/>
    <w:autoRedefine/>
    <w:uiPriority w:val="39"/>
    <w:unhideWhenUsed/>
    <w:rsid w:val="00743394"/>
    <w:pPr>
      <w:spacing w:after="100"/>
      <w:ind w:left="400"/>
    </w:pPr>
    <w:rPr>
      <w:rFonts w:ascii="Arial" w:eastAsia="MS Mincho" w:hAnsi="Arial"/>
      <w:sz w:val="20"/>
      <w:lang w:val="en-US" w:eastAsia="en-US"/>
    </w:rPr>
  </w:style>
  <w:style w:type="paragraph" w:customStyle="1" w:styleId="1bodycopy10pt">
    <w:name w:val="1 body copy 10pt"/>
    <w:basedOn w:val="Normal"/>
    <w:link w:val="1bodycopy10ptChar"/>
    <w:qFormat/>
    <w:rsid w:val="00743394"/>
    <w:pPr>
      <w:spacing w:after="120"/>
    </w:pPr>
    <w:rPr>
      <w:rFonts w:ascii="Arial" w:eastAsia="MS Mincho" w:hAnsi="Arial"/>
      <w:sz w:val="20"/>
      <w:lang w:val="en-US" w:eastAsia="en-US"/>
    </w:rPr>
  </w:style>
  <w:style w:type="paragraph" w:customStyle="1" w:styleId="4Bulletedcopyblue">
    <w:name w:val="4 Bulleted copy blue"/>
    <w:basedOn w:val="Normal"/>
    <w:qFormat/>
    <w:rsid w:val="00743394"/>
    <w:pPr>
      <w:numPr>
        <w:numId w:val="3"/>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743394"/>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743394"/>
    <w:pPr>
      <w:spacing w:before="240"/>
    </w:pPr>
    <w:rPr>
      <w:b/>
      <w:color w:val="12263F"/>
      <w:sz w:val="24"/>
    </w:rPr>
  </w:style>
  <w:style w:type="character" w:customStyle="1" w:styleId="Subhead2Char">
    <w:name w:val="Subhead 2 Char"/>
    <w:link w:val="Subhead2"/>
    <w:rsid w:val="00743394"/>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743394"/>
    <w:rPr>
      <w:color w:val="605E5C"/>
      <w:shd w:val="clear" w:color="auto" w:fill="E1DFDD"/>
    </w:rPr>
  </w:style>
  <w:style w:type="character" w:customStyle="1" w:styleId="Heading3Char">
    <w:name w:val="Heading 3 Char"/>
    <w:basedOn w:val="DefaultParagraphFont"/>
    <w:link w:val="Heading3"/>
    <w:uiPriority w:val="9"/>
    <w:semiHidden/>
    <w:rsid w:val="00813FE7"/>
    <w:rPr>
      <w:rFonts w:asciiTheme="majorHAnsi" w:eastAsiaTheme="majorEastAsia" w:hAnsiTheme="majorHAnsi" w:cstheme="majorBidi"/>
      <w:color w:val="243F60" w:themeColor="accent1" w:themeShade="7F"/>
      <w:sz w:val="24"/>
      <w:szCs w:val="24"/>
      <w:lang w:eastAsia="en-GB"/>
    </w:rPr>
  </w:style>
  <w:style w:type="paragraph" w:customStyle="1" w:styleId="6Abstract">
    <w:name w:val="6 Abstract"/>
    <w:qFormat/>
    <w:rsid w:val="00813FE7"/>
    <w:pPr>
      <w:spacing w:after="240" w:line="259" w:lineRule="auto"/>
    </w:pPr>
    <w:rPr>
      <w:rFonts w:ascii="Arial" w:eastAsia="MS Mincho" w:hAnsi="Arial" w:cs="Times New Roman"/>
      <w:sz w:val="28"/>
      <w:szCs w:val="28"/>
      <w:lang w:val="en-US"/>
    </w:rPr>
  </w:style>
  <w:style w:type="paragraph" w:customStyle="1" w:styleId="Bulletedcopylevel2">
    <w:name w:val="Bulleted copy level 2"/>
    <w:basedOn w:val="1bodycopy10pt"/>
    <w:qFormat/>
    <w:rsid w:val="00813FE7"/>
    <w:pPr>
      <w:numPr>
        <w:numId w:val="4"/>
      </w:numPr>
    </w:pPr>
  </w:style>
  <w:style w:type="paragraph" w:styleId="PlainText">
    <w:name w:val="Plain Text"/>
    <w:basedOn w:val="Normal"/>
    <w:link w:val="PlainTextChar"/>
    <w:uiPriority w:val="99"/>
    <w:unhideWhenUsed/>
    <w:rsid w:val="00D5351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D53519"/>
    <w:rPr>
      <w:rFonts w:ascii="Consolas" w:hAnsi="Consolas"/>
      <w:sz w:val="21"/>
      <w:szCs w:val="21"/>
    </w:rPr>
  </w:style>
  <w:style w:type="paragraph" w:styleId="NormalWeb">
    <w:name w:val="Normal (Web)"/>
    <w:basedOn w:val="Normal"/>
    <w:uiPriority w:val="99"/>
    <w:semiHidden/>
    <w:unhideWhenUsed/>
    <w:rsid w:val="00E57B44"/>
    <w:pPr>
      <w:spacing w:before="100" w:beforeAutospacing="1" w:after="100" w:afterAutospacing="1"/>
    </w:pPr>
  </w:style>
  <w:style w:type="paragraph" w:customStyle="1" w:styleId="9Secondbullet">
    <w:name w:val="9 Second bullet"/>
    <w:basedOn w:val="1bodycopy10pt"/>
    <w:link w:val="9SecondbulletChar"/>
    <w:rsid w:val="003C4F65"/>
    <w:pPr>
      <w:numPr>
        <w:numId w:val="14"/>
      </w:numPr>
      <w:ind w:right="567"/>
    </w:pPr>
    <w:rPr>
      <w:lang w:val="en-GB"/>
    </w:rPr>
  </w:style>
  <w:style w:type="character" w:customStyle="1" w:styleId="9SecondbulletChar">
    <w:name w:val="9 Second bullet Char"/>
    <w:link w:val="9Secondbullet"/>
    <w:rsid w:val="003C4F65"/>
    <w:rPr>
      <w:rFonts w:ascii="Arial" w:eastAsia="MS Mincho" w:hAnsi="Arial" w:cs="Times New Roman"/>
      <w:sz w:val="20"/>
      <w:szCs w:val="24"/>
    </w:rPr>
  </w:style>
  <w:style w:type="paragraph" w:customStyle="1" w:styleId="Subheadwithpointer">
    <w:name w:val="Subhead with pointer"/>
    <w:basedOn w:val="Normal"/>
    <w:next w:val="6Abstract"/>
    <w:rsid w:val="003C4F65"/>
    <w:pPr>
      <w:numPr>
        <w:numId w:val="15"/>
      </w:numPr>
      <w:spacing w:before="120" w:after="120"/>
      <w:ind w:right="850"/>
    </w:pPr>
    <w:rPr>
      <w:rFonts w:ascii="Arial" w:eastAsia="MS Mincho" w:hAnsi="Arial" w:cs="Arial"/>
      <w:b/>
      <w:bCs/>
      <w:color w:val="12263F"/>
      <w:sz w:val="32"/>
      <w:szCs w:val="32"/>
      <w:lang w:eastAsia="en-US"/>
    </w:rPr>
  </w:style>
  <w:style w:type="paragraph" w:styleId="BodyText3">
    <w:name w:val="Body Text 3"/>
    <w:basedOn w:val="Normal"/>
    <w:link w:val="BodyText3Char"/>
    <w:uiPriority w:val="99"/>
    <w:semiHidden/>
    <w:unhideWhenUsed/>
    <w:rsid w:val="00316091"/>
    <w:pPr>
      <w:spacing w:after="120"/>
    </w:pPr>
    <w:rPr>
      <w:sz w:val="16"/>
      <w:szCs w:val="16"/>
    </w:rPr>
  </w:style>
  <w:style w:type="character" w:customStyle="1" w:styleId="BodyText3Char">
    <w:name w:val="Body Text 3 Char"/>
    <w:basedOn w:val="DefaultParagraphFont"/>
    <w:link w:val="BodyText3"/>
    <w:uiPriority w:val="99"/>
    <w:semiHidden/>
    <w:rsid w:val="00316091"/>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387320">
      <w:bodyDiv w:val="1"/>
      <w:marLeft w:val="0"/>
      <w:marRight w:val="0"/>
      <w:marTop w:val="0"/>
      <w:marBottom w:val="0"/>
      <w:divBdr>
        <w:top w:val="none" w:sz="0" w:space="0" w:color="auto"/>
        <w:left w:val="none" w:sz="0" w:space="0" w:color="auto"/>
        <w:bottom w:val="none" w:sz="0" w:space="0" w:color="auto"/>
        <w:right w:val="none" w:sz="0" w:space="0" w:color="auto"/>
      </w:divBdr>
    </w:div>
    <w:div w:id="1160847469">
      <w:bodyDiv w:val="1"/>
      <w:marLeft w:val="0"/>
      <w:marRight w:val="0"/>
      <w:marTop w:val="0"/>
      <w:marBottom w:val="0"/>
      <w:divBdr>
        <w:top w:val="none" w:sz="0" w:space="0" w:color="auto"/>
        <w:left w:val="none" w:sz="0" w:space="0" w:color="auto"/>
        <w:bottom w:val="none" w:sz="0" w:space="0" w:color="auto"/>
        <w:right w:val="none" w:sz="0" w:space="0" w:color="auto"/>
      </w:divBdr>
    </w:div>
    <w:div w:id="11786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jpeg"/><Relationship Id="rId18" Type="http://schemas.openxmlformats.org/officeDocument/2006/relationships/hyperlink" Target="https://www.legislation.gov.uk/ukpga/2006/40/contents" TargetMode="External"/><Relationship Id="rId26" Type="http://schemas.openxmlformats.org/officeDocument/2006/relationships/hyperlink" Target="mailto:tracey.cartwright@taw.org.uk" TargetMode="External"/><Relationship Id="rId3" Type="http://schemas.openxmlformats.org/officeDocument/2006/relationships/customXml" Target="../customXml/item3.xml"/><Relationship Id="rId21" Type="http://schemas.openxmlformats.org/officeDocument/2006/relationships/hyperlink" Target="https://www.legislation.gov.uk/uksi/2013/757/regulation/2/made" TargetMode="Externa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www.legislation.gov.uk/ukpga/2002/32/contents" TargetMode="External"/><Relationship Id="rId25" Type="http://schemas.openxmlformats.org/officeDocument/2006/relationships/hyperlink" Target="https://westmidlands.procedures.org.uk/assets/clients/6/Telford%20and%20Wrekin%20Downloads/West%20Mercia%20Missing%20Pathway%20%20-%20FINAL.pdf" TargetMode="External"/><Relationship Id="rId2" Type="http://schemas.openxmlformats.org/officeDocument/2006/relationships/customXml" Target="../customXml/item2.xml"/><Relationship Id="rId16" Type="http://schemas.openxmlformats.org/officeDocument/2006/relationships/hyperlink" Target="https://www.legislation.gov.uk/ukpga/1996/56/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hyperlink" Target="https://www.gov.uk/government/publications/mental-health-issues-affecting-a-pupils-attendance-guidance-for-schools" TargetMode="External"/><Relationship Id="rId5" Type="http://schemas.openxmlformats.org/officeDocument/2006/relationships/numbering" Target="numbering.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image" Target="media/image5.emf"/><Relationship Id="rId19" Type="http://schemas.openxmlformats.org/officeDocument/2006/relationships/hyperlink" Target="https://www.legislation.gov.uk/uksi/2006/1751/contents" TargetMode="External"/><Relationship Id="rId4" Type="http://schemas.openxmlformats.org/officeDocument/2006/relationships/customXml" Target="../customXml/item4.xml"/><Relationship Id="rId9" Type="http://schemas.openxmlformats.org/officeDocument/2006/relationships/image" Target="media/image4.PNG"/><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gov.uk/guidance/complete-the-school-census" TargetMode="External"/><Relationship Id="rId27" Type="http://schemas.openxmlformats.org/officeDocument/2006/relationships/hyperlink" Target="mailto:Claire.ashley2@taw.org.uk"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SharedWithUsers xmlns="1c7d9a60-9be0-44eb-8679-1d168711d289">
      <UserInfo>
        <DisplayName>Perkins, Jenny</DisplayName>
        <AccountId>35</AccountId>
        <AccountType/>
      </UserInfo>
      <UserInfo>
        <DisplayName>Smart2, Karen</DisplayName>
        <AccountId>187</AccountId>
        <AccountType/>
      </UserInfo>
      <UserInfo>
        <DisplayName>Spragg, Gary</DisplayName>
        <AccountId>183</AccountId>
        <AccountType/>
      </UserInfo>
      <UserInfo>
        <DisplayName>Hopkins, Alison</DisplayName>
        <AccountId>206</AccountId>
        <AccountType/>
      </UserInfo>
      <UserInfo>
        <DisplayName>Ashley2, Claire</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22c1356e30ca5a8da2b27c2f93321502">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84b5c038b548198b9ddcd335482d584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28F44-AEB7-45E2-A16A-E700A3EDE715}">
  <ds:schemaRefs>
    <ds:schemaRef ds:uri="http://schemas.openxmlformats.org/officeDocument/2006/bibliography"/>
  </ds:schemaRefs>
</ds:datastoreItem>
</file>

<file path=customXml/itemProps2.xml><?xml version="1.0" encoding="utf-8"?>
<ds:datastoreItem xmlns:ds="http://schemas.openxmlformats.org/officeDocument/2006/customXml" ds:itemID="{9141DBA5-8CC4-44CC-B9F2-0CC306FDB5D6}">
  <ds:schemaRefs>
    <ds:schemaRef ds:uri="http://purl.org/dc/dcmitype/"/>
    <ds:schemaRef ds:uri="http://schemas.microsoft.com/office/2006/metadata/properties"/>
    <ds:schemaRef ds:uri="http://purl.org/dc/terms/"/>
    <ds:schemaRef ds:uri="07450488-5eec-4160-8bb9-f4adfc39963a"/>
    <ds:schemaRef ds:uri="http://purl.org/dc/elements/1.1/"/>
    <ds:schemaRef ds:uri="http://schemas.microsoft.com/office/2006/documentManagement/types"/>
    <ds:schemaRef ds:uri="http://schemas.microsoft.com/office/infopath/2007/PartnerControls"/>
    <ds:schemaRef ds:uri="1c7d9a60-9be0-44eb-8679-1d168711d289"/>
    <ds:schemaRef ds:uri="http://schemas.openxmlformats.org/package/2006/metadata/core-properties"/>
    <ds:schemaRef ds:uri="3c6552ff-e203-492b-9a4a-86c2b1ce869f"/>
    <ds:schemaRef ds:uri="http://www.w3.org/XML/1998/namespace"/>
  </ds:schemaRefs>
</ds:datastoreItem>
</file>

<file path=customXml/itemProps3.xml><?xml version="1.0" encoding="utf-8"?>
<ds:datastoreItem xmlns:ds="http://schemas.openxmlformats.org/officeDocument/2006/customXml" ds:itemID="{83FABB6A-3822-42B8-872D-C91D9F956E5D}">
  <ds:schemaRefs>
    <ds:schemaRef ds:uri="http://schemas.microsoft.com/sharepoint/v3/contenttype/forms"/>
  </ds:schemaRefs>
</ds:datastoreItem>
</file>

<file path=customXml/itemProps4.xml><?xml version="1.0" encoding="utf-8"?>
<ds:datastoreItem xmlns:ds="http://schemas.openxmlformats.org/officeDocument/2006/customXml" ds:itemID="{F4C7D1CE-9841-4C2A-90BA-A98A08785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0488-5eec-4160-8bb9-f4adfc39963a"/>
    <ds:schemaRef ds:uri="1c7d9a60-9be0-44eb-8679-1d168711d28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8220</Words>
  <Characters>46856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54967</CharactersWithSpaces>
  <SharedDoc>false</SharedDoc>
  <HLinks>
    <vt:vector size="132" baseType="variant">
      <vt:variant>
        <vt:i4>5570578</vt:i4>
      </vt:variant>
      <vt:variant>
        <vt:i4>75</vt:i4>
      </vt:variant>
      <vt:variant>
        <vt:i4>0</vt:i4>
      </vt:variant>
      <vt:variant>
        <vt:i4>5</vt:i4>
      </vt:variant>
      <vt:variant>
        <vt:lpwstr>https://www.wrockwardinewoodjunior.org.uk/parents-info/request-for-leave</vt:lpwstr>
      </vt:variant>
      <vt:variant>
        <vt:lpwstr/>
      </vt:variant>
      <vt:variant>
        <vt:i4>6422538</vt:i4>
      </vt:variant>
      <vt:variant>
        <vt:i4>72</vt:i4>
      </vt:variant>
      <vt:variant>
        <vt:i4>0</vt:i4>
      </vt:variant>
      <vt:variant>
        <vt:i4>5</vt:i4>
      </vt:variant>
      <vt:variant>
        <vt:lpwstr>mailto:Claire.ashley2@taw.org.uk</vt:lpwstr>
      </vt:variant>
      <vt:variant>
        <vt:lpwstr/>
      </vt:variant>
      <vt:variant>
        <vt:i4>3538966</vt:i4>
      </vt:variant>
      <vt:variant>
        <vt:i4>69</vt:i4>
      </vt:variant>
      <vt:variant>
        <vt:i4>0</vt:i4>
      </vt:variant>
      <vt:variant>
        <vt:i4>5</vt:i4>
      </vt:variant>
      <vt:variant>
        <vt:lpwstr>mailto:tracey.cartwright@taw.org.uk</vt:lpwstr>
      </vt:variant>
      <vt:variant>
        <vt:lpwstr/>
      </vt:variant>
      <vt:variant>
        <vt:i4>7929948</vt:i4>
      </vt:variant>
      <vt:variant>
        <vt:i4>66</vt:i4>
      </vt:variant>
      <vt:variant>
        <vt:i4>0</vt:i4>
      </vt:variant>
      <vt:variant>
        <vt:i4>5</vt:i4>
      </vt:variant>
      <vt:variant>
        <vt:lpwstr>mailto:jenny.perkins@taw.org.uk</vt:lpwstr>
      </vt:variant>
      <vt:variant>
        <vt:lpwstr/>
      </vt:variant>
      <vt:variant>
        <vt:i4>7536759</vt:i4>
      </vt:variant>
      <vt:variant>
        <vt:i4>63</vt:i4>
      </vt:variant>
      <vt:variant>
        <vt:i4>0</vt:i4>
      </vt:variant>
      <vt:variant>
        <vt:i4>5</vt:i4>
      </vt:variant>
      <vt:variant>
        <vt:lpwstr>https://www.gov.uk/guidance/complete-the-school-census</vt:lpwstr>
      </vt:variant>
      <vt:variant>
        <vt:lpwstr/>
      </vt:variant>
      <vt:variant>
        <vt:i4>8061036</vt:i4>
      </vt:variant>
      <vt:variant>
        <vt:i4>60</vt:i4>
      </vt:variant>
      <vt:variant>
        <vt:i4>0</vt:i4>
      </vt:variant>
      <vt:variant>
        <vt:i4>5</vt:i4>
      </vt:variant>
      <vt:variant>
        <vt:lpwstr>https://www.legislation.gov.uk/uksi/2013/757/regulation/2/made</vt:lpwstr>
      </vt:variant>
      <vt:variant>
        <vt:lpwstr/>
      </vt:variant>
      <vt:variant>
        <vt:i4>3932270</vt:i4>
      </vt:variant>
      <vt:variant>
        <vt:i4>57</vt:i4>
      </vt:variant>
      <vt:variant>
        <vt:i4>0</vt:i4>
      </vt:variant>
      <vt:variant>
        <vt:i4>5</vt:i4>
      </vt:variant>
      <vt:variant>
        <vt:lpwstr>https://www.legislation.gov.uk/uksi/2006/1751/contents/made</vt:lpwstr>
      </vt:variant>
      <vt:variant>
        <vt:lpwstr/>
      </vt:variant>
      <vt:variant>
        <vt:i4>5374046</vt:i4>
      </vt:variant>
      <vt:variant>
        <vt:i4>54</vt:i4>
      </vt:variant>
      <vt:variant>
        <vt:i4>0</vt:i4>
      </vt:variant>
      <vt:variant>
        <vt:i4>5</vt:i4>
      </vt:variant>
      <vt:variant>
        <vt:lpwstr>https://www.legislation.gov.uk/ukpga/2006/40/contents</vt:lpwstr>
      </vt:variant>
      <vt:variant>
        <vt:lpwstr/>
      </vt:variant>
      <vt:variant>
        <vt:i4>5242973</vt:i4>
      </vt:variant>
      <vt:variant>
        <vt:i4>51</vt:i4>
      </vt:variant>
      <vt:variant>
        <vt:i4>0</vt:i4>
      </vt:variant>
      <vt:variant>
        <vt:i4>5</vt:i4>
      </vt:variant>
      <vt:variant>
        <vt:lpwstr>https://www.legislation.gov.uk/ukpga/2002/32/contents</vt:lpwstr>
      </vt:variant>
      <vt:variant>
        <vt:lpwstr/>
      </vt:variant>
      <vt:variant>
        <vt:i4>6160470</vt:i4>
      </vt:variant>
      <vt:variant>
        <vt:i4>48</vt:i4>
      </vt:variant>
      <vt:variant>
        <vt:i4>0</vt:i4>
      </vt:variant>
      <vt:variant>
        <vt:i4>5</vt:i4>
      </vt:variant>
      <vt:variant>
        <vt:lpwstr>https://www.legislation.gov.uk/ukpga/1996/56/contents</vt:lpwstr>
      </vt:variant>
      <vt:variant>
        <vt:lpwstr/>
      </vt:variant>
      <vt:variant>
        <vt:i4>983044</vt:i4>
      </vt:variant>
      <vt:variant>
        <vt:i4>45</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42</vt:i4>
      </vt:variant>
      <vt:variant>
        <vt:i4>0</vt:i4>
      </vt:variant>
      <vt:variant>
        <vt:i4>5</vt:i4>
      </vt:variant>
      <vt:variant>
        <vt:lpwstr>https://www.gov.uk/government/publications/working-together-to-improve-school-attendance</vt:lpwstr>
      </vt:variant>
      <vt:variant>
        <vt:lpwstr/>
      </vt:variant>
      <vt:variant>
        <vt:i4>1507376</vt:i4>
      </vt:variant>
      <vt:variant>
        <vt:i4>38</vt:i4>
      </vt:variant>
      <vt:variant>
        <vt:i4>0</vt:i4>
      </vt:variant>
      <vt:variant>
        <vt:i4>5</vt:i4>
      </vt:variant>
      <vt:variant>
        <vt:lpwstr/>
      </vt:variant>
      <vt:variant>
        <vt:lpwstr>_Toc90455580</vt:lpwstr>
      </vt:variant>
      <vt:variant>
        <vt:i4>1966143</vt:i4>
      </vt:variant>
      <vt:variant>
        <vt:i4>35</vt:i4>
      </vt:variant>
      <vt:variant>
        <vt:i4>0</vt:i4>
      </vt:variant>
      <vt:variant>
        <vt:i4>5</vt:i4>
      </vt:variant>
      <vt:variant>
        <vt:lpwstr/>
      </vt:variant>
      <vt:variant>
        <vt:lpwstr>_Toc90455579</vt:lpwstr>
      </vt:variant>
      <vt:variant>
        <vt:i4>2031679</vt:i4>
      </vt:variant>
      <vt:variant>
        <vt:i4>32</vt:i4>
      </vt:variant>
      <vt:variant>
        <vt:i4>0</vt:i4>
      </vt:variant>
      <vt:variant>
        <vt:i4>5</vt:i4>
      </vt:variant>
      <vt:variant>
        <vt:lpwstr/>
      </vt:variant>
      <vt:variant>
        <vt:lpwstr>_Toc90455578</vt:lpwstr>
      </vt:variant>
      <vt:variant>
        <vt:i4>1048639</vt:i4>
      </vt:variant>
      <vt:variant>
        <vt:i4>29</vt:i4>
      </vt:variant>
      <vt:variant>
        <vt:i4>0</vt:i4>
      </vt:variant>
      <vt:variant>
        <vt:i4>5</vt:i4>
      </vt:variant>
      <vt:variant>
        <vt:lpwstr/>
      </vt:variant>
      <vt:variant>
        <vt:lpwstr>_Toc90455577</vt:lpwstr>
      </vt:variant>
      <vt:variant>
        <vt:i4>1114175</vt:i4>
      </vt:variant>
      <vt:variant>
        <vt:i4>26</vt:i4>
      </vt:variant>
      <vt:variant>
        <vt:i4>0</vt:i4>
      </vt:variant>
      <vt:variant>
        <vt:i4>5</vt:i4>
      </vt:variant>
      <vt:variant>
        <vt:lpwstr/>
      </vt:variant>
      <vt:variant>
        <vt:lpwstr>_Toc90455576</vt:lpwstr>
      </vt:variant>
      <vt:variant>
        <vt:i4>1179711</vt:i4>
      </vt:variant>
      <vt:variant>
        <vt:i4>23</vt:i4>
      </vt:variant>
      <vt:variant>
        <vt:i4>0</vt:i4>
      </vt:variant>
      <vt:variant>
        <vt:i4>5</vt:i4>
      </vt:variant>
      <vt:variant>
        <vt:lpwstr/>
      </vt:variant>
      <vt:variant>
        <vt:lpwstr>_Toc90455575</vt:lpwstr>
      </vt:variant>
      <vt:variant>
        <vt:i4>1245247</vt:i4>
      </vt:variant>
      <vt:variant>
        <vt:i4>20</vt:i4>
      </vt:variant>
      <vt:variant>
        <vt:i4>0</vt:i4>
      </vt:variant>
      <vt:variant>
        <vt:i4>5</vt:i4>
      </vt:variant>
      <vt:variant>
        <vt:lpwstr/>
      </vt:variant>
      <vt:variant>
        <vt:lpwstr>_Toc90455574</vt:lpwstr>
      </vt:variant>
      <vt:variant>
        <vt:i4>1310783</vt:i4>
      </vt:variant>
      <vt:variant>
        <vt:i4>14</vt:i4>
      </vt:variant>
      <vt:variant>
        <vt:i4>0</vt:i4>
      </vt:variant>
      <vt:variant>
        <vt:i4>5</vt:i4>
      </vt:variant>
      <vt:variant>
        <vt:lpwstr/>
      </vt:variant>
      <vt:variant>
        <vt:lpwstr>_Toc90455573</vt:lpwstr>
      </vt:variant>
      <vt:variant>
        <vt:i4>1376319</vt:i4>
      </vt:variant>
      <vt:variant>
        <vt:i4>8</vt:i4>
      </vt:variant>
      <vt:variant>
        <vt:i4>0</vt:i4>
      </vt:variant>
      <vt:variant>
        <vt:i4>5</vt:i4>
      </vt:variant>
      <vt:variant>
        <vt:lpwstr/>
      </vt:variant>
      <vt:variant>
        <vt:lpwstr>_Toc90455572</vt:lpwstr>
      </vt:variant>
      <vt:variant>
        <vt:i4>1441855</vt:i4>
      </vt:variant>
      <vt:variant>
        <vt:i4>2</vt:i4>
      </vt:variant>
      <vt:variant>
        <vt:i4>0</vt:i4>
      </vt:variant>
      <vt:variant>
        <vt:i4>5</vt:i4>
      </vt:variant>
      <vt:variant>
        <vt:lpwstr/>
      </vt:variant>
      <vt:variant>
        <vt:lpwstr>_Toc90455571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Overal1, Jayne</dc:creator>
  <cp:keywords/>
  <cp:lastModifiedBy>Williams3, Alison</cp:lastModifiedBy>
  <cp:revision>6</cp:revision>
  <cp:lastPrinted>2025-02-27T11:35:00Z</cp:lastPrinted>
  <dcterms:created xsi:type="dcterms:W3CDTF">2025-09-15T10:01:00Z</dcterms:created>
  <dcterms:modified xsi:type="dcterms:W3CDTF">2025-09-15T10:04:00Z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