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DDF8" w14:textId="77777777" w:rsidR="00CF05D2" w:rsidRDefault="00CF05D2" w:rsidP="00A90A24">
      <w:pPr>
        <w:rPr>
          <w:rFonts w:cstheme="minorHAnsi"/>
          <w:sz w:val="96"/>
          <w:szCs w:val="96"/>
          <w:u w:val="single"/>
        </w:rPr>
      </w:pPr>
    </w:p>
    <w:p w14:paraId="451E6C11" w14:textId="1C07EA3D" w:rsidR="00CF05D2" w:rsidRDefault="00CF05D2" w:rsidP="00CF05D2">
      <w:pPr>
        <w:jc w:val="center"/>
        <w:rPr>
          <w:rFonts w:cstheme="minorHAnsi"/>
          <w:sz w:val="96"/>
          <w:szCs w:val="96"/>
          <w:u w:val="single"/>
        </w:rPr>
      </w:pPr>
      <w:r>
        <w:rPr>
          <w:noProof/>
        </w:rPr>
        <w:drawing>
          <wp:inline distT="0" distB="0" distL="0" distR="0" wp14:anchorId="76B1DC55" wp14:editId="16ED26DD">
            <wp:extent cx="2419350" cy="24384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419350" cy="2438400"/>
                    </a:xfrm>
                    <a:prstGeom prst="rect">
                      <a:avLst/>
                    </a:prstGeom>
                  </pic:spPr>
                </pic:pic>
              </a:graphicData>
            </a:graphic>
          </wp:inline>
        </w:drawing>
      </w:r>
    </w:p>
    <w:p w14:paraId="05A4F96F" w14:textId="2501C52F" w:rsidR="00CF05D2" w:rsidRDefault="00CF05D2" w:rsidP="00CF05D2">
      <w:pPr>
        <w:jc w:val="center"/>
        <w:rPr>
          <w:rFonts w:cstheme="minorHAnsi"/>
          <w:sz w:val="96"/>
          <w:szCs w:val="96"/>
          <w:u w:val="single"/>
        </w:rPr>
      </w:pPr>
    </w:p>
    <w:p w14:paraId="39136F46" w14:textId="5A9B98BB" w:rsidR="00115655" w:rsidRPr="00A90A24" w:rsidRDefault="00115655" w:rsidP="004A0593">
      <w:pPr>
        <w:jc w:val="center"/>
        <w:rPr>
          <w:rFonts w:cstheme="minorHAnsi"/>
          <w:sz w:val="96"/>
          <w:szCs w:val="96"/>
          <w:u w:val="single"/>
        </w:rPr>
      </w:pPr>
      <w:r w:rsidRPr="00A90A24">
        <w:rPr>
          <w:rFonts w:cstheme="minorHAnsi"/>
          <w:sz w:val="96"/>
          <w:szCs w:val="96"/>
          <w:u w:val="single"/>
        </w:rPr>
        <w:t>Emotional Health and Wellbeing Policy</w:t>
      </w:r>
    </w:p>
    <w:p w14:paraId="1E3F2DA7" w14:textId="5D37FDB6" w:rsidR="00A90A24" w:rsidRPr="00A90A24" w:rsidRDefault="00A90A24" w:rsidP="004A0593">
      <w:pPr>
        <w:jc w:val="center"/>
        <w:rPr>
          <w:rFonts w:cstheme="minorHAnsi"/>
          <w:sz w:val="96"/>
          <w:szCs w:val="96"/>
          <w:u w:val="single"/>
        </w:rPr>
      </w:pPr>
      <w:r w:rsidRPr="00A90A24">
        <w:rPr>
          <w:rFonts w:cstheme="minorHAnsi"/>
          <w:sz w:val="96"/>
          <w:szCs w:val="96"/>
          <w:u w:val="single"/>
        </w:rPr>
        <w:t>202</w:t>
      </w:r>
      <w:r w:rsidR="008E74AF">
        <w:rPr>
          <w:rFonts w:cstheme="minorHAnsi"/>
          <w:sz w:val="96"/>
          <w:szCs w:val="96"/>
          <w:u w:val="single"/>
        </w:rPr>
        <w:t>3</w:t>
      </w:r>
      <w:r w:rsidRPr="00A90A24">
        <w:rPr>
          <w:rFonts w:cstheme="minorHAnsi"/>
          <w:sz w:val="96"/>
          <w:szCs w:val="96"/>
          <w:u w:val="single"/>
        </w:rPr>
        <w:t>-202</w:t>
      </w:r>
      <w:r w:rsidR="008E74AF">
        <w:rPr>
          <w:rFonts w:cstheme="minorHAnsi"/>
          <w:sz w:val="96"/>
          <w:szCs w:val="96"/>
          <w:u w:val="single"/>
        </w:rPr>
        <w:t>4</w:t>
      </w:r>
    </w:p>
    <w:p w14:paraId="0FEF8B9D" w14:textId="73CBC7BF" w:rsidR="00A90A24" w:rsidRDefault="00A90A24" w:rsidP="004A0593">
      <w:pPr>
        <w:jc w:val="center"/>
        <w:rPr>
          <w:rFonts w:cstheme="minorHAnsi"/>
          <w:sz w:val="96"/>
          <w:szCs w:val="96"/>
          <w:u w:val="single"/>
        </w:rPr>
      </w:pPr>
    </w:p>
    <w:p w14:paraId="6BBACFB0" w14:textId="78BE82F4" w:rsidR="00A90A24" w:rsidRDefault="00A90A24" w:rsidP="004A0593">
      <w:pPr>
        <w:jc w:val="center"/>
        <w:rPr>
          <w:rFonts w:cstheme="minorHAnsi"/>
          <w:sz w:val="96"/>
          <w:szCs w:val="96"/>
          <w:u w:val="single"/>
        </w:rPr>
      </w:pPr>
    </w:p>
    <w:p w14:paraId="2D544034" w14:textId="3A7448D3" w:rsidR="44DA7995" w:rsidRDefault="008E74AF" w:rsidP="44DA7995">
      <w:pPr>
        <w:jc w:val="center"/>
        <w:rPr>
          <w:sz w:val="24"/>
          <w:szCs w:val="24"/>
        </w:rPr>
      </w:pPr>
      <w:r w:rsidRPr="008E74AF">
        <w:lastRenderedPageBreak/>
        <w:drawing>
          <wp:inline distT="0" distB="0" distL="0" distR="0" wp14:anchorId="2CDF5E0A" wp14:editId="74734338">
            <wp:extent cx="5731510" cy="8168005"/>
            <wp:effectExtent l="0" t="0" r="0" b="4445"/>
            <wp:docPr id="19255939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168005"/>
                    </a:xfrm>
                    <a:prstGeom prst="rect">
                      <a:avLst/>
                    </a:prstGeom>
                    <a:noFill/>
                    <a:ln>
                      <a:noFill/>
                    </a:ln>
                  </pic:spPr>
                </pic:pic>
              </a:graphicData>
            </a:graphic>
          </wp:inline>
        </w:drawing>
      </w:r>
    </w:p>
    <w:p w14:paraId="150968B2" w14:textId="74CE5A29" w:rsidR="44DA7995" w:rsidRDefault="44DA7995" w:rsidP="44DA7995">
      <w:pPr>
        <w:jc w:val="center"/>
        <w:rPr>
          <w:sz w:val="24"/>
          <w:szCs w:val="24"/>
        </w:rPr>
      </w:pPr>
    </w:p>
    <w:p w14:paraId="318DB37E" w14:textId="6782EE8A" w:rsidR="44DA7995" w:rsidRDefault="44DA7995" w:rsidP="44DA7995">
      <w:pPr>
        <w:jc w:val="center"/>
        <w:rPr>
          <w:sz w:val="24"/>
          <w:szCs w:val="24"/>
        </w:rPr>
      </w:pPr>
    </w:p>
    <w:p w14:paraId="5FB75885" w14:textId="4B93B94E" w:rsidR="00EB016B" w:rsidRPr="00A90A24" w:rsidRDefault="00EB016B" w:rsidP="44DA7995">
      <w:pPr>
        <w:jc w:val="center"/>
        <w:rPr>
          <w:sz w:val="24"/>
          <w:szCs w:val="24"/>
          <w:u w:val="single"/>
        </w:rPr>
      </w:pPr>
      <w:r w:rsidRPr="44DA7995">
        <w:rPr>
          <w:sz w:val="24"/>
          <w:szCs w:val="24"/>
        </w:rPr>
        <w:lastRenderedPageBreak/>
        <w:t>This policy was written in</w:t>
      </w:r>
      <w:r w:rsidR="008563DF" w:rsidRPr="44DA7995">
        <w:rPr>
          <w:sz w:val="24"/>
          <w:szCs w:val="24"/>
        </w:rPr>
        <w:t xml:space="preserve"> consultation with staff, pupils</w:t>
      </w:r>
      <w:r w:rsidRPr="44DA7995">
        <w:rPr>
          <w:sz w:val="24"/>
          <w:szCs w:val="24"/>
        </w:rPr>
        <w:t xml:space="preserve">, </w:t>
      </w:r>
      <w:proofErr w:type="gramStart"/>
      <w:r w:rsidRPr="44DA7995">
        <w:rPr>
          <w:sz w:val="24"/>
          <w:szCs w:val="24"/>
        </w:rPr>
        <w:t>parents</w:t>
      </w:r>
      <w:proofErr w:type="gramEnd"/>
      <w:r w:rsidRPr="44DA7995">
        <w:rPr>
          <w:sz w:val="24"/>
          <w:szCs w:val="24"/>
        </w:rPr>
        <w:t xml:space="preserve"> and professionals involved in mental health and wellbeing</w:t>
      </w:r>
      <w:r w:rsidR="004A0593" w:rsidRPr="44DA7995">
        <w:rPr>
          <w:sz w:val="24"/>
          <w:szCs w:val="24"/>
        </w:rPr>
        <w:t xml:space="preserve"> in Telford and Wrekin</w:t>
      </w:r>
      <w:r w:rsidRPr="44DA7995">
        <w:rPr>
          <w:sz w:val="24"/>
          <w:szCs w:val="24"/>
        </w:rPr>
        <w:t xml:space="preserve">. </w:t>
      </w:r>
    </w:p>
    <w:p w14:paraId="17CBC0C2" w14:textId="1EDA032C" w:rsidR="00C810E8" w:rsidRPr="00BE1569" w:rsidRDefault="00C810E8" w:rsidP="00C810E8">
      <w:pPr>
        <w:pStyle w:val="Quote"/>
        <w:ind w:left="0"/>
        <w:jc w:val="left"/>
        <w:rPr>
          <w:rFonts w:asciiTheme="minorHAnsi" w:hAnsiTheme="minorHAnsi" w:cstheme="minorHAnsi"/>
          <w:i w:val="0"/>
          <w:color w:val="auto"/>
          <w:sz w:val="24"/>
          <w:szCs w:val="24"/>
        </w:rPr>
      </w:pPr>
      <w:r w:rsidRPr="00BE1569">
        <w:rPr>
          <w:rFonts w:asciiTheme="minorHAnsi" w:hAnsiTheme="minorHAnsi" w:cstheme="minorHAnsi"/>
          <w:i w:val="0"/>
          <w:color w:val="auto"/>
          <w:sz w:val="24"/>
          <w:szCs w:val="24"/>
        </w:rPr>
        <w:t xml:space="preserve">When we talk about the mental health of </w:t>
      </w:r>
      <w:r w:rsidR="008563DF">
        <w:rPr>
          <w:rFonts w:asciiTheme="minorHAnsi" w:hAnsiTheme="minorHAnsi" w:cstheme="minorHAnsi"/>
          <w:i w:val="0"/>
          <w:color w:val="auto"/>
          <w:sz w:val="24"/>
          <w:szCs w:val="24"/>
        </w:rPr>
        <w:t>children</w:t>
      </w:r>
      <w:r w:rsidRPr="00BE1569">
        <w:rPr>
          <w:rFonts w:asciiTheme="minorHAnsi" w:hAnsiTheme="minorHAnsi" w:cstheme="minorHAnsi"/>
          <w:i w:val="0"/>
          <w:color w:val="auto"/>
          <w:sz w:val="24"/>
          <w:szCs w:val="24"/>
        </w:rPr>
        <w:t>, we use the definition b</w:t>
      </w:r>
      <w:r w:rsidR="008563DF">
        <w:rPr>
          <w:rFonts w:asciiTheme="minorHAnsi" w:hAnsiTheme="minorHAnsi" w:cstheme="minorHAnsi"/>
          <w:i w:val="0"/>
          <w:color w:val="auto"/>
          <w:sz w:val="24"/>
          <w:szCs w:val="24"/>
        </w:rPr>
        <w:t>y the World Health Organisation:</w:t>
      </w:r>
    </w:p>
    <w:p w14:paraId="7EAE8F2A" w14:textId="77777777" w:rsidR="00C810E8" w:rsidRPr="00BE1569" w:rsidRDefault="00C810E8" w:rsidP="00C810E8">
      <w:pPr>
        <w:pStyle w:val="Quote"/>
        <w:ind w:left="0"/>
        <w:jc w:val="left"/>
        <w:rPr>
          <w:rFonts w:asciiTheme="minorHAnsi" w:hAnsiTheme="minorHAnsi" w:cstheme="minorHAnsi"/>
          <w:i w:val="0"/>
          <w:color w:val="auto"/>
          <w:sz w:val="24"/>
          <w:szCs w:val="24"/>
        </w:rPr>
      </w:pPr>
    </w:p>
    <w:p w14:paraId="09B74369" w14:textId="77777777" w:rsidR="00C810E8" w:rsidRPr="00BE1569" w:rsidRDefault="00C810E8" w:rsidP="00C810E8">
      <w:pPr>
        <w:pStyle w:val="Quote"/>
        <w:ind w:left="720"/>
        <w:jc w:val="left"/>
        <w:rPr>
          <w:rFonts w:asciiTheme="minorHAnsi" w:hAnsiTheme="minorHAnsi" w:cstheme="minorHAnsi"/>
          <w:color w:val="auto"/>
          <w:sz w:val="24"/>
          <w:szCs w:val="24"/>
        </w:rPr>
      </w:pPr>
      <w:r w:rsidRPr="00BE1569">
        <w:rPr>
          <w:rFonts w:asciiTheme="minorHAnsi" w:hAnsiTheme="minorHAnsi" w:cstheme="minorHAnsi"/>
          <w:color w:val="auto"/>
          <w:sz w:val="24"/>
          <w:szCs w:val="24"/>
        </w:rPr>
        <w:t xml:space="preserve">Mental health is a state of well-being in which every individual realises his or her own potential, can cope with the normal stresses of life, can work productively and fruitfully, and is able to </w:t>
      </w:r>
      <w:proofErr w:type="gramStart"/>
      <w:r w:rsidRPr="00BE1569">
        <w:rPr>
          <w:rFonts w:asciiTheme="minorHAnsi" w:hAnsiTheme="minorHAnsi" w:cstheme="minorHAnsi"/>
          <w:color w:val="auto"/>
          <w:sz w:val="24"/>
          <w:szCs w:val="24"/>
        </w:rPr>
        <w:t>make a contribution</w:t>
      </w:r>
      <w:proofErr w:type="gramEnd"/>
      <w:r w:rsidRPr="00BE1569">
        <w:rPr>
          <w:rFonts w:asciiTheme="minorHAnsi" w:hAnsiTheme="minorHAnsi" w:cstheme="minorHAnsi"/>
          <w:color w:val="auto"/>
          <w:sz w:val="24"/>
          <w:szCs w:val="24"/>
        </w:rPr>
        <w:t xml:space="preserve"> to her or his community. (World Health Organisation)</w:t>
      </w:r>
    </w:p>
    <w:p w14:paraId="56A1BE14" w14:textId="77777777" w:rsidR="00C810E8" w:rsidRPr="00C04991" w:rsidRDefault="00C810E8" w:rsidP="00C810E8">
      <w:pPr>
        <w:rPr>
          <w:rFonts w:cstheme="minorHAnsi"/>
          <w:sz w:val="24"/>
          <w:szCs w:val="24"/>
          <w:u w:val="single"/>
        </w:rPr>
      </w:pPr>
    </w:p>
    <w:p w14:paraId="1605E22E" w14:textId="77777777" w:rsidR="0018061A" w:rsidRPr="00C04991" w:rsidRDefault="00EB016B">
      <w:pPr>
        <w:rPr>
          <w:rFonts w:cstheme="minorHAnsi"/>
          <w:sz w:val="24"/>
          <w:szCs w:val="24"/>
          <w:u w:val="single"/>
        </w:rPr>
      </w:pPr>
      <w:r w:rsidRPr="00C04991">
        <w:rPr>
          <w:rFonts w:cstheme="minorHAnsi"/>
          <w:sz w:val="24"/>
          <w:szCs w:val="24"/>
          <w:u w:val="single"/>
        </w:rPr>
        <w:t xml:space="preserve">Policy Statement </w:t>
      </w:r>
    </w:p>
    <w:p w14:paraId="7AC2BB2D" w14:textId="2347B4BB" w:rsidR="00AC0885" w:rsidRPr="00BE1569" w:rsidRDefault="00EB016B">
      <w:pPr>
        <w:rPr>
          <w:rFonts w:cstheme="minorHAnsi"/>
          <w:sz w:val="24"/>
          <w:szCs w:val="24"/>
        </w:rPr>
      </w:pPr>
      <w:r w:rsidRPr="00BE1569">
        <w:rPr>
          <w:rFonts w:cstheme="minorHAnsi"/>
          <w:sz w:val="24"/>
          <w:szCs w:val="24"/>
        </w:rPr>
        <w:t xml:space="preserve">At </w:t>
      </w:r>
      <w:proofErr w:type="spellStart"/>
      <w:r w:rsidR="00BE1569" w:rsidRPr="00BE1569">
        <w:rPr>
          <w:rFonts w:cstheme="minorHAnsi"/>
          <w:sz w:val="24"/>
          <w:szCs w:val="24"/>
        </w:rPr>
        <w:t>Wrockwardine</w:t>
      </w:r>
      <w:proofErr w:type="spellEnd"/>
      <w:r w:rsidR="00BE1569" w:rsidRPr="00BE1569">
        <w:rPr>
          <w:rFonts w:cstheme="minorHAnsi"/>
          <w:sz w:val="24"/>
          <w:szCs w:val="24"/>
        </w:rPr>
        <w:t xml:space="preserve"> Wood CE Junior </w:t>
      </w:r>
      <w:r w:rsidRPr="00BE1569">
        <w:rPr>
          <w:rFonts w:cstheme="minorHAnsi"/>
          <w:sz w:val="24"/>
          <w:szCs w:val="24"/>
        </w:rPr>
        <w:t>School, we are committed to supporting the emotional health and wellbeing of our pupils</w:t>
      </w:r>
      <w:r w:rsidR="00BE1569" w:rsidRPr="00BE1569">
        <w:rPr>
          <w:rFonts w:cstheme="minorHAnsi"/>
          <w:sz w:val="24"/>
          <w:szCs w:val="24"/>
        </w:rPr>
        <w:t xml:space="preserve">, </w:t>
      </w:r>
      <w:proofErr w:type="gramStart"/>
      <w:r w:rsidR="00BE1569" w:rsidRPr="00BE1569">
        <w:rPr>
          <w:rFonts w:cstheme="minorHAnsi"/>
          <w:sz w:val="24"/>
          <w:szCs w:val="24"/>
        </w:rPr>
        <w:t>parents</w:t>
      </w:r>
      <w:proofErr w:type="gramEnd"/>
      <w:r w:rsidR="00BE1569" w:rsidRPr="00BE1569">
        <w:rPr>
          <w:rFonts w:cstheme="minorHAnsi"/>
          <w:sz w:val="24"/>
          <w:szCs w:val="24"/>
        </w:rPr>
        <w:t xml:space="preserve"> </w:t>
      </w:r>
      <w:r w:rsidRPr="00BE1569">
        <w:rPr>
          <w:rFonts w:cstheme="minorHAnsi"/>
          <w:sz w:val="24"/>
          <w:szCs w:val="24"/>
        </w:rPr>
        <w:t xml:space="preserve">and staff. </w:t>
      </w:r>
      <w:r w:rsidR="004A0593" w:rsidRPr="00BE1569">
        <w:rPr>
          <w:rFonts w:cstheme="minorHAnsi"/>
          <w:sz w:val="24"/>
          <w:szCs w:val="24"/>
        </w:rPr>
        <w:t xml:space="preserve">Our </w:t>
      </w:r>
      <w:r w:rsidRPr="00BE1569">
        <w:rPr>
          <w:rFonts w:cstheme="minorHAnsi"/>
          <w:sz w:val="24"/>
          <w:szCs w:val="24"/>
        </w:rPr>
        <w:t>supportive and caring ethos</w:t>
      </w:r>
      <w:r w:rsidR="004A0593" w:rsidRPr="00BE1569">
        <w:rPr>
          <w:rFonts w:cstheme="minorHAnsi"/>
          <w:sz w:val="24"/>
          <w:szCs w:val="24"/>
        </w:rPr>
        <w:t xml:space="preserve"> is part of our </w:t>
      </w:r>
      <w:proofErr w:type="gramStart"/>
      <w:r w:rsidR="004A0593" w:rsidRPr="00BE1569">
        <w:rPr>
          <w:rFonts w:cstheme="minorHAnsi"/>
          <w:sz w:val="24"/>
          <w:szCs w:val="24"/>
        </w:rPr>
        <w:t>culture</w:t>
      </w:r>
      <w:proofErr w:type="gramEnd"/>
      <w:r w:rsidR="004A0593" w:rsidRPr="00BE1569">
        <w:rPr>
          <w:rFonts w:cstheme="minorHAnsi"/>
          <w:sz w:val="24"/>
          <w:szCs w:val="24"/>
        </w:rPr>
        <w:t xml:space="preserve"> and we believe that supporting emotional health and wellbeing is the responsibility of every adult working in school. </w:t>
      </w:r>
    </w:p>
    <w:p w14:paraId="1B939D98" w14:textId="45AD7D7D" w:rsidR="0018061A" w:rsidRPr="00BE1569" w:rsidRDefault="00AC0885">
      <w:pPr>
        <w:rPr>
          <w:rFonts w:cstheme="minorHAnsi"/>
          <w:sz w:val="24"/>
          <w:szCs w:val="24"/>
        </w:rPr>
      </w:pPr>
      <w:r w:rsidRPr="00BE1569">
        <w:rPr>
          <w:rFonts w:cstheme="minorHAnsi"/>
          <w:sz w:val="24"/>
          <w:szCs w:val="24"/>
        </w:rPr>
        <w:t xml:space="preserve">At </w:t>
      </w:r>
      <w:proofErr w:type="spellStart"/>
      <w:r w:rsidR="00BE1569" w:rsidRPr="00BE1569">
        <w:rPr>
          <w:rFonts w:cstheme="minorHAnsi"/>
          <w:sz w:val="24"/>
          <w:szCs w:val="24"/>
        </w:rPr>
        <w:t>Wrockwardine</w:t>
      </w:r>
      <w:proofErr w:type="spellEnd"/>
      <w:r w:rsidR="00BE1569" w:rsidRPr="00BE1569">
        <w:rPr>
          <w:rFonts w:cstheme="minorHAnsi"/>
          <w:sz w:val="24"/>
          <w:szCs w:val="24"/>
        </w:rPr>
        <w:t xml:space="preserve"> Wood CE Junior </w:t>
      </w:r>
      <w:r w:rsidRPr="00BE1569">
        <w:rPr>
          <w:rFonts w:cstheme="minorHAnsi"/>
          <w:sz w:val="24"/>
          <w:szCs w:val="24"/>
        </w:rPr>
        <w:t>S</w:t>
      </w:r>
      <w:r w:rsidR="00BE1569" w:rsidRPr="00BE1569">
        <w:rPr>
          <w:rFonts w:cstheme="minorHAnsi"/>
          <w:sz w:val="24"/>
          <w:szCs w:val="24"/>
        </w:rPr>
        <w:t xml:space="preserve">chool, </w:t>
      </w:r>
      <w:r w:rsidR="00EB016B" w:rsidRPr="00BE1569">
        <w:rPr>
          <w:rFonts w:cstheme="minorHAnsi"/>
          <w:sz w:val="24"/>
          <w:szCs w:val="24"/>
        </w:rPr>
        <w:t>we know that every</w:t>
      </w:r>
      <w:r w:rsidR="00BE1569" w:rsidRPr="00BE1569">
        <w:rPr>
          <w:rFonts w:cstheme="minorHAnsi"/>
          <w:sz w:val="24"/>
          <w:szCs w:val="24"/>
        </w:rPr>
        <w:t xml:space="preserve">one experiences life challenges </w:t>
      </w:r>
      <w:r w:rsidR="00520030">
        <w:rPr>
          <w:rFonts w:cstheme="minorHAnsi"/>
          <w:sz w:val="24"/>
          <w:szCs w:val="24"/>
        </w:rPr>
        <w:t xml:space="preserve">that can make us vulnerable, </w:t>
      </w:r>
      <w:r w:rsidR="00EB016B" w:rsidRPr="00BE1569">
        <w:rPr>
          <w:rFonts w:cstheme="minorHAnsi"/>
          <w:sz w:val="24"/>
          <w:szCs w:val="24"/>
        </w:rPr>
        <w:t>and at times, anyon</w:t>
      </w:r>
      <w:r w:rsidRPr="00BE1569">
        <w:rPr>
          <w:rFonts w:cstheme="minorHAnsi"/>
          <w:sz w:val="24"/>
          <w:szCs w:val="24"/>
        </w:rPr>
        <w:t xml:space="preserve">e may need additional </w:t>
      </w:r>
      <w:r w:rsidR="00EB016B" w:rsidRPr="00BE1569">
        <w:rPr>
          <w:rFonts w:cstheme="minorHAnsi"/>
          <w:sz w:val="24"/>
          <w:szCs w:val="24"/>
        </w:rPr>
        <w:t>support</w:t>
      </w:r>
      <w:r w:rsidRPr="00BE1569">
        <w:rPr>
          <w:rFonts w:cstheme="minorHAnsi"/>
          <w:sz w:val="24"/>
          <w:szCs w:val="24"/>
        </w:rPr>
        <w:t xml:space="preserve"> with their emotional wellbeing and mental health</w:t>
      </w:r>
      <w:r w:rsidR="00EB016B" w:rsidRPr="00BE1569">
        <w:rPr>
          <w:rFonts w:cstheme="minorHAnsi"/>
          <w:sz w:val="24"/>
          <w:szCs w:val="24"/>
        </w:rPr>
        <w:t xml:space="preserve">. We take the view that positive mental health is everybody’s business and that we all have a role to play. </w:t>
      </w:r>
    </w:p>
    <w:p w14:paraId="09118798" w14:textId="44D29C9D" w:rsidR="00C810E8" w:rsidRPr="00BE1569" w:rsidRDefault="00C810E8">
      <w:pPr>
        <w:rPr>
          <w:rFonts w:cstheme="minorHAnsi"/>
          <w:sz w:val="24"/>
          <w:szCs w:val="24"/>
        </w:rPr>
      </w:pPr>
      <w:r w:rsidRPr="00BE1569">
        <w:rPr>
          <w:rFonts w:cstheme="minorHAnsi"/>
          <w:sz w:val="24"/>
          <w:szCs w:val="24"/>
        </w:rPr>
        <w:t xml:space="preserve">In addition to promoting positive mental health, we aim to recognise and respond to mental ill health.  In an average classroom, three children will be suffering from a diagnosable mental health issue.  By developing and implementing practical, </w:t>
      </w:r>
      <w:proofErr w:type="gramStart"/>
      <w:r w:rsidRPr="00BE1569">
        <w:rPr>
          <w:rFonts w:cstheme="minorHAnsi"/>
          <w:sz w:val="24"/>
          <w:szCs w:val="24"/>
        </w:rPr>
        <w:t>relevant</w:t>
      </w:r>
      <w:proofErr w:type="gramEnd"/>
      <w:r w:rsidRPr="00BE1569">
        <w:rPr>
          <w:rFonts w:cstheme="minorHAnsi"/>
          <w:sz w:val="24"/>
          <w:szCs w:val="24"/>
        </w:rPr>
        <w:t xml:space="preserve"> and effective mental health </w:t>
      </w:r>
      <w:r w:rsidR="00AA69AF" w:rsidRPr="00BE1569">
        <w:rPr>
          <w:rFonts w:cstheme="minorHAnsi"/>
          <w:sz w:val="24"/>
          <w:szCs w:val="24"/>
        </w:rPr>
        <w:t xml:space="preserve">provision, </w:t>
      </w:r>
      <w:r w:rsidRPr="00BE1569">
        <w:rPr>
          <w:rFonts w:cstheme="minorHAnsi"/>
          <w:sz w:val="24"/>
          <w:szCs w:val="24"/>
        </w:rPr>
        <w:t>policies and procedures</w:t>
      </w:r>
      <w:r w:rsidR="00BE1569" w:rsidRPr="00BE1569">
        <w:rPr>
          <w:rFonts w:cstheme="minorHAnsi"/>
          <w:sz w:val="24"/>
          <w:szCs w:val="24"/>
        </w:rPr>
        <w:t>,</w:t>
      </w:r>
      <w:r w:rsidRPr="00BE1569">
        <w:rPr>
          <w:rFonts w:cstheme="minorHAnsi"/>
          <w:sz w:val="24"/>
          <w:szCs w:val="24"/>
        </w:rPr>
        <w:t xml:space="preserve"> we can promote a safe and stable environment for children</w:t>
      </w:r>
      <w:r w:rsidR="00BE1569" w:rsidRPr="00BE1569">
        <w:rPr>
          <w:rFonts w:cstheme="minorHAnsi"/>
          <w:sz w:val="24"/>
          <w:szCs w:val="24"/>
        </w:rPr>
        <w:t xml:space="preserve"> affected both directly </w:t>
      </w:r>
      <w:r w:rsidRPr="00BE1569">
        <w:rPr>
          <w:rFonts w:cstheme="minorHAnsi"/>
          <w:sz w:val="24"/>
          <w:szCs w:val="24"/>
        </w:rPr>
        <w:t xml:space="preserve">and indirectly by mental ill health.  </w:t>
      </w:r>
    </w:p>
    <w:p w14:paraId="008B8E9D" w14:textId="7D08D644" w:rsidR="0018061A" w:rsidRPr="00C04991" w:rsidRDefault="00AC0885">
      <w:pPr>
        <w:rPr>
          <w:rFonts w:cstheme="minorHAnsi"/>
          <w:sz w:val="24"/>
          <w:szCs w:val="24"/>
          <w:u w:val="single"/>
        </w:rPr>
      </w:pPr>
      <w:r w:rsidRPr="00BE1569">
        <w:rPr>
          <w:rFonts w:cstheme="minorHAnsi"/>
          <w:sz w:val="24"/>
          <w:szCs w:val="24"/>
        </w:rPr>
        <w:t xml:space="preserve">At </w:t>
      </w:r>
      <w:proofErr w:type="spellStart"/>
      <w:r w:rsidR="00BE1569" w:rsidRPr="00BE1569">
        <w:rPr>
          <w:rFonts w:cstheme="minorHAnsi"/>
          <w:sz w:val="24"/>
          <w:szCs w:val="24"/>
        </w:rPr>
        <w:t>Wrockwardine</w:t>
      </w:r>
      <w:proofErr w:type="spellEnd"/>
      <w:r w:rsidR="00BE1569" w:rsidRPr="00BE1569">
        <w:rPr>
          <w:rFonts w:cstheme="minorHAnsi"/>
          <w:sz w:val="24"/>
          <w:szCs w:val="24"/>
        </w:rPr>
        <w:t xml:space="preserve"> Wood CE Junior School</w:t>
      </w:r>
      <w:r w:rsidR="00BE1569">
        <w:rPr>
          <w:rFonts w:cstheme="minorHAnsi"/>
          <w:sz w:val="24"/>
          <w:szCs w:val="24"/>
        </w:rPr>
        <w:t>,</w:t>
      </w:r>
      <w:r w:rsidR="00EB016B" w:rsidRPr="00BE1569">
        <w:rPr>
          <w:rFonts w:cstheme="minorHAnsi"/>
          <w:sz w:val="24"/>
          <w:szCs w:val="24"/>
        </w:rPr>
        <w:t xml:space="preserve"> we:</w:t>
      </w:r>
      <w:r w:rsidR="00EB016B" w:rsidRPr="00C04991">
        <w:rPr>
          <w:rFonts w:cstheme="minorHAnsi"/>
          <w:sz w:val="24"/>
          <w:szCs w:val="24"/>
          <w:u w:val="single"/>
        </w:rPr>
        <w:t xml:space="preserve"> </w:t>
      </w:r>
    </w:p>
    <w:p w14:paraId="04EADFF3" w14:textId="33D531CB" w:rsidR="0018061A" w:rsidRPr="00BE1569" w:rsidRDefault="00520030" w:rsidP="00AA69AF">
      <w:pPr>
        <w:pStyle w:val="ListParagraph"/>
        <w:numPr>
          <w:ilvl w:val="0"/>
          <w:numId w:val="14"/>
        </w:numPr>
        <w:rPr>
          <w:rFonts w:cstheme="minorHAnsi"/>
          <w:sz w:val="24"/>
          <w:szCs w:val="24"/>
        </w:rPr>
      </w:pPr>
      <w:r>
        <w:rPr>
          <w:rFonts w:cstheme="minorHAnsi"/>
          <w:sz w:val="24"/>
          <w:szCs w:val="24"/>
        </w:rPr>
        <w:t>T</w:t>
      </w:r>
      <w:r w:rsidR="00AC0885" w:rsidRPr="00BE1569">
        <w:rPr>
          <w:rFonts w:cstheme="minorHAnsi"/>
          <w:sz w:val="24"/>
          <w:szCs w:val="24"/>
        </w:rPr>
        <w:t xml:space="preserve">each and support </w:t>
      </w:r>
      <w:r w:rsidR="00BE1569">
        <w:rPr>
          <w:rFonts w:cstheme="minorHAnsi"/>
          <w:sz w:val="24"/>
          <w:szCs w:val="24"/>
        </w:rPr>
        <w:t>children’s</w:t>
      </w:r>
      <w:r w:rsidR="00AC0885" w:rsidRPr="00BE1569">
        <w:rPr>
          <w:rFonts w:cstheme="minorHAnsi"/>
          <w:sz w:val="24"/>
          <w:szCs w:val="24"/>
        </w:rPr>
        <w:t xml:space="preserve"> </w:t>
      </w:r>
      <w:r w:rsidR="00EB016B" w:rsidRPr="00BE1569">
        <w:rPr>
          <w:rFonts w:cstheme="minorHAnsi"/>
          <w:sz w:val="24"/>
          <w:szCs w:val="24"/>
        </w:rPr>
        <w:t>understand</w:t>
      </w:r>
      <w:r w:rsidR="00AC0885" w:rsidRPr="00BE1569">
        <w:rPr>
          <w:rFonts w:cstheme="minorHAnsi"/>
          <w:sz w:val="24"/>
          <w:szCs w:val="24"/>
        </w:rPr>
        <w:t>ing of</w:t>
      </w:r>
      <w:r w:rsidR="00EB016B" w:rsidRPr="00BE1569">
        <w:rPr>
          <w:rFonts w:cstheme="minorHAnsi"/>
          <w:sz w:val="24"/>
          <w:szCs w:val="24"/>
        </w:rPr>
        <w:t xml:space="preserve"> their emotions and feelings </w:t>
      </w:r>
      <w:r w:rsidR="00AC0885" w:rsidRPr="00BE1569">
        <w:rPr>
          <w:rFonts w:cstheme="minorHAnsi"/>
          <w:sz w:val="24"/>
          <w:szCs w:val="24"/>
        </w:rPr>
        <w:t>as we grow and change</w:t>
      </w:r>
      <w:r>
        <w:rPr>
          <w:rFonts w:cstheme="minorHAnsi"/>
          <w:sz w:val="24"/>
          <w:szCs w:val="24"/>
        </w:rPr>
        <w:t>.</w:t>
      </w:r>
    </w:p>
    <w:p w14:paraId="419E289F" w14:textId="584489CC" w:rsidR="0018061A" w:rsidRPr="00BE1569" w:rsidRDefault="00520030" w:rsidP="00AA69AF">
      <w:pPr>
        <w:pStyle w:val="ListParagraph"/>
        <w:numPr>
          <w:ilvl w:val="0"/>
          <w:numId w:val="14"/>
        </w:numPr>
        <w:rPr>
          <w:rFonts w:cstheme="minorHAnsi"/>
          <w:sz w:val="24"/>
          <w:szCs w:val="24"/>
        </w:rPr>
      </w:pPr>
      <w:r>
        <w:rPr>
          <w:rFonts w:cstheme="minorHAnsi"/>
          <w:sz w:val="24"/>
          <w:szCs w:val="24"/>
        </w:rPr>
        <w:t>E</w:t>
      </w:r>
      <w:r w:rsidR="00AC0885" w:rsidRPr="00BE1569">
        <w:rPr>
          <w:rFonts w:cstheme="minorHAnsi"/>
          <w:sz w:val="24"/>
          <w:szCs w:val="24"/>
        </w:rPr>
        <w:t>nsure</w:t>
      </w:r>
      <w:r w:rsidR="00EB016B" w:rsidRPr="00BE1569">
        <w:rPr>
          <w:rFonts w:cstheme="minorHAnsi"/>
          <w:sz w:val="24"/>
          <w:szCs w:val="24"/>
        </w:rPr>
        <w:t xml:space="preserve"> </w:t>
      </w:r>
      <w:r w:rsidR="00BE1569">
        <w:rPr>
          <w:rFonts w:cstheme="minorHAnsi"/>
          <w:sz w:val="24"/>
          <w:szCs w:val="24"/>
        </w:rPr>
        <w:t xml:space="preserve">our </w:t>
      </w:r>
      <w:r w:rsidR="0038408E">
        <w:rPr>
          <w:rFonts w:cstheme="minorHAnsi"/>
          <w:sz w:val="24"/>
          <w:szCs w:val="24"/>
        </w:rPr>
        <w:t xml:space="preserve">children </w:t>
      </w:r>
      <w:r w:rsidR="0038408E" w:rsidRPr="00BE1569">
        <w:rPr>
          <w:rFonts w:cstheme="minorHAnsi"/>
          <w:sz w:val="24"/>
          <w:szCs w:val="24"/>
        </w:rPr>
        <w:t>feel</w:t>
      </w:r>
      <w:r w:rsidR="00EB016B" w:rsidRPr="00BE1569">
        <w:rPr>
          <w:rFonts w:cstheme="minorHAnsi"/>
          <w:sz w:val="24"/>
          <w:szCs w:val="24"/>
        </w:rPr>
        <w:t xml:space="preserve"> comfortable </w:t>
      </w:r>
      <w:r w:rsidR="00AC0885" w:rsidRPr="00BE1569">
        <w:rPr>
          <w:rFonts w:cstheme="minorHAnsi"/>
          <w:sz w:val="24"/>
          <w:szCs w:val="24"/>
        </w:rPr>
        <w:t xml:space="preserve">about sharing </w:t>
      </w:r>
      <w:r w:rsidR="00EB016B" w:rsidRPr="00BE1569">
        <w:rPr>
          <w:rFonts w:cstheme="minorHAnsi"/>
          <w:sz w:val="24"/>
          <w:szCs w:val="24"/>
        </w:rPr>
        <w:t>concerns or worries</w:t>
      </w:r>
      <w:r w:rsidR="00AA69AF" w:rsidRPr="00BE1569">
        <w:rPr>
          <w:rFonts w:cstheme="minorHAnsi"/>
          <w:sz w:val="24"/>
          <w:szCs w:val="24"/>
        </w:rPr>
        <w:t xml:space="preserve"> about their emotional wellbeing and mental health</w:t>
      </w:r>
      <w:r>
        <w:rPr>
          <w:rFonts w:cstheme="minorHAnsi"/>
          <w:sz w:val="24"/>
          <w:szCs w:val="24"/>
        </w:rPr>
        <w:t>.</w:t>
      </w:r>
    </w:p>
    <w:p w14:paraId="5BB9F023" w14:textId="1EE0E916" w:rsidR="00AA69AF" w:rsidRPr="00BE1569" w:rsidRDefault="00520030" w:rsidP="00AA69AF">
      <w:pPr>
        <w:pStyle w:val="ListParagraph"/>
        <w:numPr>
          <w:ilvl w:val="0"/>
          <w:numId w:val="14"/>
        </w:numPr>
        <w:rPr>
          <w:rFonts w:cstheme="minorHAnsi"/>
          <w:sz w:val="24"/>
          <w:szCs w:val="24"/>
        </w:rPr>
      </w:pPr>
      <w:r>
        <w:rPr>
          <w:rFonts w:cstheme="minorHAnsi"/>
          <w:sz w:val="24"/>
          <w:szCs w:val="24"/>
        </w:rPr>
        <w:t>T</w:t>
      </w:r>
      <w:r w:rsidR="00BE1569">
        <w:rPr>
          <w:rFonts w:cstheme="minorHAnsi"/>
          <w:sz w:val="24"/>
          <w:szCs w:val="24"/>
        </w:rPr>
        <w:t>each children that it is okay not to be okay</w:t>
      </w:r>
      <w:r>
        <w:rPr>
          <w:rFonts w:cstheme="minorHAnsi"/>
          <w:sz w:val="24"/>
          <w:szCs w:val="24"/>
        </w:rPr>
        <w:t>.</w:t>
      </w:r>
    </w:p>
    <w:p w14:paraId="6B893BB3" w14:textId="05C06C58" w:rsidR="0018061A" w:rsidRPr="00BE1569" w:rsidRDefault="00520030" w:rsidP="00AA69AF">
      <w:pPr>
        <w:pStyle w:val="ListParagraph"/>
        <w:numPr>
          <w:ilvl w:val="0"/>
          <w:numId w:val="14"/>
        </w:numPr>
        <w:rPr>
          <w:rFonts w:cstheme="minorHAnsi"/>
          <w:sz w:val="24"/>
          <w:szCs w:val="24"/>
        </w:rPr>
      </w:pPr>
      <w:r>
        <w:rPr>
          <w:rFonts w:cstheme="minorHAnsi"/>
          <w:sz w:val="24"/>
          <w:szCs w:val="24"/>
        </w:rPr>
        <w:t>E</w:t>
      </w:r>
      <w:r w:rsidR="00BE1569">
        <w:rPr>
          <w:rFonts w:cstheme="minorHAnsi"/>
          <w:sz w:val="24"/>
          <w:szCs w:val="24"/>
        </w:rPr>
        <w:t xml:space="preserve">ducate children </w:t>
      </w:r>
      <w:r w:rsidR="00FD1CF0" w:rsidRPr="00BE1569">
        <w:rPr>
          <w:rFonts w:cstheme="minorHAnsi"/>
          <w:sz w:val="24"/>
          <w:szCs w:val="24"/>
        </w:rPr>
        <w:t xml:space="preserve">about healthy relationships and support them </w:t>
      </w:r>
      <w:r w:rsidR="00EB016B" w:rsidRPr="00BE1569">
        <w:rPr>
          <w:rFonts w:cstheme="minorHAnsi"/>
          <w:sz w:val="24"/>
          <w:szCs w:val="24"/>
        </w:rPr>
        <w:t>to form and maintain relationships</w:t>
      </w:r>
      <w:r w:rsidR="00AA69AF" w:rsidRPr="00BE1569">
        <w:rPr>
          <w:rFonts w:cstheme="minorHAnsi"/>
          <w:sz w:val="24"/>
          <w:szCs w:val="24"/>
        </w:rPr>
        <w:t xml:space="preserve"> appropriate for their age and stage in life</w:t>
      </w:r>
      <w:r>
        <w:rPr>
          <w:rFonts w:cstheme="minorHAnsi"/>
          <w:sz w:val="24"/>
          <w:szCs w:val="24"/>
        </w:rPr>
        <w:t>.</w:t>
      </w:r>
    </w:p>
    <w:p w14:paraId="0AC43E1D" w14:textId="6FB8367A" w:rsidR="0018061A" w:rsidRPr="00BE1569" w:rsidRDefault="00520030" w:rsidP="00AA69AF">
      <w:pPr>
        <w:pStyle w:val="ListParagraph"/>
        <w:numPr>
          <w:ilvl w:val="0"/>
          <w:numId w:val="14"/>
        </w:numPr>
        <w:rPr>
          <w:rFonts w:cstheme="minorHAnsi"/>
          <w:sz w:val="24"/>
          <w:szCs w:val="24"/>
        </w:rPr>
      </w:pPr>
      <w:r>
        <w:rPr>
          <w:rFonts w:cstheme="minorHAnsi"/>
          <w:sz w:val="24"/>
          <w:szCs w:val="24"/>
        </w:rPr>
        <w:t>P</w:t>
      </w:r>
      <w:r w:rsidR="00EB016B" w:rsidRPr="00BE1569">
        <w:rPr>
          <w:rFonts w:cstheme="minorHAnsi"/>
          <w:sz w:val="24"/>
          <w:szCs w:val="24"/>
        </w:rPr>
        <w:t xml:space="preserve">romote </w:t>
      </w:r>
      <w:r w:rsidR="00FD1CF0" w:rsidRPr="00BE1569">
        <w:rPr>
          <w:rFonts w:cstheme="minorHAnsi"/>
          <w:sz w:val="24"/>
          <w:szCs w:val="24"/>
        </w:rPr>
        <w:t>the importance of good self-esteem</w:t>
      </w:r>
      <w:r w:rsidR="00EB016B" w:rsidRPr="00BE1569">
        <w:rPr>
          <w:rFonts w:cstheme="minorHAnsi"/>
          <w:sz w:val="24"/>
          <w:szCs w:val="24"/>
        </w:rPr>
        <w:t xml:space="preserve"> and ensu</w:t>
      </w:r>
      <w:r w:rsidR="00FD1CF0" w:rsidRPr="00BE1569">
        <w:rPr>
          <w:rFonts w:cstheme="minorHAnsi"/>
          <w:sz w:val="24"/>
          <w:szCs w:val="24"/>
        </w:rPr>
        <w:t xml:space="preserve">re children know that they have </w:t>
      </w:r>
      <w:r w:rsidR="00AA69AF" w:rsidRPr="00BE1569">
        <w:rPr>
          <w:rFonts w:cstheme="minorHAnsi"/>
          <w:sz w:val="24"/>
          <w:szCs w:val="24"/>
        </w:rPr>
        <w:t>equal</w:t>
      </w:r>
      <w:r w:rsidR="00FD1CF0" w:rsidRPr="00BE1569">
        <w:rPr>
          <w:rFonts w:cstheme="minorHAnsi"/>
          <w:sz w:val="24"/>
          <w:szCs w:val="24"/>
        </w:rPr>
        <w:t xml:space="preserve"> value </w:t>
      </w:r>
      <w:r w:rsidR="00AA69AF" w:rsidRPr="00BE1569">
        <w:rPr>
          <w:rFonts w:cstheme="minorHAnsi"/>
          <w:sz w:val="24"/>
          <w:szCs w:val="24"/>
        </w:rPr>
        <w:t>to</w:t>
      </w:r>
      <w:r w:rsidR="00BE1569">
        <w:rPr>
          <w:rFonts w:cstheme="minorHAnsi"/>
          <w:sz w:val="24"/>
          <w:szCs w:val="24"/>
        </w:rPr>
        <w:t xml:space="preserve"> anyone else</w:t>
      </w:r>
      <w:r>
        <w:rPr>
          <w:rFonts w:cstheme="minorHAnsi"/>
          <w:sz w:val="24"/>
          <w:szCs w:val="24"/>
        </w:rPr>
        <w:t>.</w:t>
      </w:r>
    </w:p>
    <w:p w14:paraId="258F8A38" w14:textId="63A106B2" w:rsidR="0018061A" w:rsidRPr="00BE1569" w:rsidRDefault="00520030" w:rsidP="00AA69AF">
      <w:pPr>
        <w:pStyle w:val="ListParagraph"/>
        <w:numPr>
          <w:ilvl w:val="0"/>
          <w:numId w:val="14"/>
        </w:numPr>
        <w:rPr>
          <w:rFonts w:cstheme="minorHAnsi"/>
          <w:sz w:val="24"/>
          <w:szCs w:val="24"/>
        </w:rPr>
      </w:pPr>
      <w:r>
        <w:rPr>
          <w:rFonts w:cstheme="minorHAnsi"/>
          <w:sz w:val="24"/>
          <w:szCs w:val="24"/>
        </w:rPr>
        <w:t>E</w:t>
      </w:r>
      <w:r w:rsidR="00EB016B" w:rsidRPr="00BE1569">
        <w:rPr>
          <w:rFonts w:cstheme="minorHAnsi"/>
          <w:sz w:val="24"/>
          <w:szCs w:val="24"/>
        </w:rPr>
        <w:t>ncoura</w:t>
      </w:r>
      <w:r w:rsidR="00FD1CF0" w:rsidRPr="00BE1569">
        <w:rPr>
          <w:rFonts w:cstheme="minorHAnsi"/>
          <w:sz w:val="24"/>
          <w:szCs w:val="24"/>
        </w:rPr>
        <w:t>ge children to be confident in themselves and have a sense</w:t>
      </w:r>
      <w:r w:rsidR="00BE1569">
        <w:rPr>
          <w:rFonts w:cstheme="minorHAnsi"/>
          <w:sz w:val="24"/>
          <w:szCs w:val="24"/>
        </w:rPr>
        <w:t xml:space="preserve"> of pride in being who they are</w:t>
      </w:r>
      <w:r>
        <w:rPr>
          <w:rFonts w:cstheme="minorHAnsi"/>
          <w:sz w:val="24"/>
          <w:szCs w:val="24"/>
        </w:rPr>
        <w:t>.</w:t>
      </w:r>
    </w:p>
    <w:p w14:paraId="0EB65C37" w14:textId="736FA27F" w:rsidR="0018061A" w:rsidRDefault="00520030" w:rsidP="00AA69AF">
      <w:pPr>
        <w:pStyle w:val="ListParagraph"/>
        <w:numPr>
          <w:ilvl w:val="0"/>
          <w:numId w:val="14"/>
        </w:numPr>
        <w:rPr>
          <w:rFonts w:cstheme="minorHAnsi"/>
          <w:sz w:val="24"/>
          <w:szCs w:val="24"/>
        </w:rPr>
      </w:pPr>
      <w:r>
        <w:rPr>
          <w:rFonts w:cstheme="minorHAnsi"/>
          <w:sz w:val="24"/>
          <w:szCs w:val="24"/>
        </w:rPr>
        <w:t>S</w:t>
      </w:r>
      <w:r w:rsidR="00FD1CF0" w:rsidRPr="00BE1569">
        <w:rPr>
          <w:rFonts w:cstheme="minorHAnsi"/>
          <w:sz w:val="24"/>
          <w:szCs w:val="24"/>
        </w:rPr>
        <w:t xml:space="preserve">upport and develop </w:t>
      </w:r>
      <w:r w:rsidR="00EB016B" w:rsidRPr="00BE1569">
        <w:rPr>
          <w:rFonts w:cstheme="minorHAnsi"/>
          <w:sz w:val="24"/>
          <w:szCs w:val="24"/>
        </w:rPr>
        <w:t>children to develop emotional resilience and to manage setbacks</w:t>
      </w:r>
      <w:r w:rsidR="00FD1CF0" w:rsidRPr="00BE1569">
        <w:rPr>
          <w:rFonts w:cstheme="minorHAnsi"/>
          <w:sz w:val="24"/>
          <w:szCs w:val="24"/>
        </w:rPr>
        <w:t xml:space="preserve"> in their lives</w:t>
      </w:r>
      <w:r>
        <w:rPr>
          <w:rFonts w:cstheme="minorHAnsi"/>
          <w:sz w:val="24"/>
          <w:szCs w:val="24"/>
        </w:rPr>
        <w:t>.</w:t>
      </w:r>
    </w:p>
    <w:p w14:paraId="5848F8DC" w14:textId="77777777" w:rsidR="00FF2B02" w:rsidRDefault="00FF2B02" w:rsidP="00FF2B02">
      <w:pPr>
        <w:rPr>
          <w:rFonts w:cstheme="minorHAnsi"/>
          <w:sz w:val="24"/>
          <w:szCs w:val="24"/>
        </w:rPr>
      </w:pPr>
    </w:p>
    <w:p w14:paraId="4FF8AE0E" w14:textId="77777777" w:rsidR="00FF2B02" w:rsidRPr="00FF2B02" w:rsidRDefault="00FF2B02" w:rsidP="00FF2B02">
      <w:pPr>
        <w:rPr>
          <w:rFonts w:cstheme="minorHAnsi"/>
          <w:sz w:val="24"/>
          <w:szCs w:val="24"/>
        </w:rPr>
      </w:pPr>
    </w:p>
    <w:p w14:paraId="0639032A" w14:textId="77777777" w:rsidR="00AA69AF" w:rsidRPr="00C04991" w:rsidRDefault="00AA69AF">
      <w:pPr>
        <w:rPr>
          <w:rFonts w:cstheme="minorHAnsi"/>
          <w:sz w:val="24"/>
          <w:szCs w:val="24"/>
          <w:u w:val="single"/>
        </w:rPr>
      </w:pPr>
    </w:p>
    <w:p w14:paraId="04FC639B" w14:textId="2B87724F" w:rsidR="0018061A" w:rsidRPr="00C04991" w:rsidRDefault="00EB016B">
      <w:pPr>
        <w:rPr>
          <w:rFonts w:cstheme="minorHAnsi"/>
          <w:sz w:val="24"/>
          <w:szCs w:val="24"/>
          <w:u w:val="single"/>
        </w:rPr>
      </w:pPr>
      <w:r w:rsidRPr="00C04991">
        <w:rPr>
          <w:rFonts w:cstheme="minorHAnsi"/>
          <w:sz w:val="24"/>
          <w:szCs w:val="24"/>
          <w:u w:val="single"/>
        </w:rPr>
        <w:t xml:space="preserve">We promote a </w:t>
      </w:r>
      <w:r w:rsidR="00FD1CF0" w:rsidRPr="00C04991">
        <w:rPr>
          <w:rFonts w:cstheme="minorHAnsi"/>
          <w:sz w:val="24"/>
          <w:szCs w:val="24"/>
          <w:u w:val="single"/>
        </w:rPr>
        <w:t xml:space="preserve">positive </w:t>
      </w:r>
      <w:r w:rsidRPr="00C04991">
        <w:rPr>
          <w:rFonts w:cstheme="minorHAnsi"/>
          <w:sz w:val="24"/>
          <w:szCs w:val="24"/>
          <w:u w:val="single"/>
        </w:rPr>
        <w:t xml:space="preserve">mental health </w:t>
      </w:r>
      <w:r w:rsidR="00FD1CF0" w:rsidRPr="00C04991">
        <w:rPr>
          <w:rFonts w:cstheme="minorHAnsi"/>
          <w:sz w:val="24"/>
          <w:szCs w:val="24"/>
          <w:u w:val="single"/>
        </w:rPr>
        <w:t>culture by</w:t>
      </w:r>
      <w:r w:rsidRPr="00C04991">
        <w:rPr>
          <w:rFonts w:cstheme="minorHAnsi"/>
          <w:sz w:val="24"/>
          <w:szCs w:val="24"/>
          <w:u w:val="single"/>
        </w:rPr>
        <w:t xml:space="preserve">: </w:t>
      </w:r>
    </w:p>
    <w:p w14:paraId="038B437F" w14:textId="51F63B71" w:rsidR="00AA69AF" w:rsidRPr="00BE1569" w:rsidRDefault="00840F0B" w:rsidP="00AA69AF">
      <w:pPr>
        <w:pStyle w:val="ListParagraph"/>
        <w:numPr>
          <w:ilvl w:val="0"/>
          <w:numId w:val="16"/>
        </w:numPr>
        <w:rPr>
          <w:rFonts w:cstheme="minorHAnsi"/>
          <w:sz w:val="24"/>
          <w:szCs w:val="24"/>
        </w:rPr>
      </w:pPr>
      <w:r>
        <w:rPr>
          <w:rFonts w:cstheme="minorHAnsi"/>
          <w:sz w:val="24"/>
          <w:szCs w:val="24"/>
        </w:rPr>
        <w:t>T</w:t>
      </w:r>
      <w:r w:rsidR="00AA69AF" w:rsidRPr="00BE1569">
        <w:rPr>
          <w:rFonts w:cstheme="minorHAnsi"/>
          <w:sz w:val="24"/>
          <w:szCs w:val="24"/>
        </w:rPr>
        <w:t>aking openly about our emotions and mental health, so that we can begin to remov</w:t>
      </w:r>
      <w:r w:rsidR="00BE1569">
        <w:rPr>
          <w:rFonts w:cstheme="minorHAnsi"/>
          <w:sz w:val="24"/>
          <w:szCs w:val="24"/>
        </w:rPr>
        <w:t>e the stigma associated with it</w:t>
      </w:r>
      <w:r>
        <w:rPr>
          <w:rFonts w:cstheme="minorHAnsi"/>
          <w:sz w:val="24"/>
          <w:szCs w:val="24"/>
        </w:rPr>
        <w:t>.</w:t>
      </w:r>
    </w:p>
    <w:p w14:paraId="29DA9333" w14:textId="4527F62D" w:rsidR="00AA69AF" w:rsidRPr="00BE1569" w:rsidRDefault="00840F0B" w:rsidP="00AA69AF">
      <w:pPr>
        <w:pStyle w:val="ListParagraph"/>
        <w:numPr>
          <w:ilvl w:val="0"/>
          <w:numId w:val="16"/>
        </w:numPr>
        <w:rPr>
          <w:rFonts w:cstheme="minorHAnsi"/>
          <w:sz w:val="24"/>
          <w:szCs w:val="24"/>
        </w:rPr>
      </w:pPr>
      <w:r>
        <w:rPr>
          <w:rFonts w:cstheme="minorHAnsi"/>
          <w:sz w:val="24"/>
          <w:szCs w:val="24"/>
        </w:rPr>
        <w:t>M</w:t>
      </w:r>
      <w:r w:rsidR="00AA69AF" w:rsidRPr="00BE1569">
        <w:rPr>
          <w:rFonts w:cstheme="minorHAnsi"/>
          <w:sz w:val="24"/>
          <w:szCs w:val="24"/>
        </w:rPr>
        <w:t xml:space="preserve">odelling healthy relationships with colleagues and actively listening to </w:t>
      </w:r>
      <w:r w:rsidR="00BE1569">
        <w:rPr>
          <w:rFonts w:cstheme="minorHAnsi"/>
          <w:sz w:val="24"/>
          <w:szCs w:val="24"/>
        </w:rPr>
        <w:t>our children</w:t>
      </w:r>
      <w:r w:rsidR="00AA69AF" w:rsidRPr="00BE1569">
        <w:rPr>
          <w:rFonts w:cstheme="minorHAnsi"/>
          <w:sz w:val="24"/>
          <w:szCs w:val="24"/>
        </w:rPr>
        <w:t xml:space="preserve"> so </w:t>
      </w:r>
      <w:r w:rsidR="00BE1569">
        <w:rPr>
          <w:rFonts w:cstheme="minorHAnsi"/>
          <w:sz w:val="24"/>
          <w:szCs w:val="24"/>
        </w:rPr>
        <w:t>that they know</w:t>
      </w:r>
      <w:r w:rsidR="00AA69AF" w:rsidRPr="00BE1569">
        <w:rPr>
          <w:rFonts w:cstheme="minorHAnsi"/>
          <w:sz w:val="24"/>
          <w:szCs w:val="24"/>
        </w:rPr>
        <w:t xml:space="preserve"> they will be </w:t>
      </w:r>
      <w:r w:rsidR="00BE1569">
        <w:rPr>
          <w:rFonts w:cstheme="minorHAnsi"/>
          <w:sz w:val="24"/>
          <w:szCs w:val="24"/>
        </w:rPr>
        <w:t>fully supported if requested</w:t>
      </w:r>
      <w:r>
        <w:rPr>
          <w:rFonts w:cstheme="minorHAnsi"/>
          <w:sz w:val="24"/>
          <w:szCs w:val="24"/>
        </w:rPr>
        <w:t>.</w:t>
      </w:r>
    </w:p>
    <w:p w14:paraId="6185D892" w14:textId="43789507" w:rsidR="0018061A" w:rsidRPr="00BE1569" w:rsidRDefault="00840F0B" w:rsidP="00AA69AF">
      <w:pPr>
        <w:pStyle w:val="ListParagraph"/>
        <w:numPr>
          <w:ilvl w:val="0"/>
          <w:numId w:val="16"/>
        </w:numPr>
        <w:rPr>
          <w:rFonts w:cstheme="minorHAnsi"/>
          <w:sz w:val="24"/>
          <w:szCs w:val="24"/>
        </w:rPr>
      </w:pPr>
      <w:r>
        <w:rPr>
          <w:rFonts w:cstheme="minorHAnsi"/>
          <w:sz w:val="24"/>
          <w:szCs w:val="24"/>
        </w:rPr>
        <w:t>P</w:t>
      </w:r>
      <w:r w:rsidR="00EB016B" w:rsidRPr="00BE1569">
        <w:rPr>
          <w:rFonts w:cstheme="minorHAnsi"/>
          <w:sz w:val="24"/>
          <w:szCs w:val="24"/>
        </w:rPr>
        <w:t>romoting our school values</w:t>
      </w:r>
      <w:r w:rsidR="00FD1CF0" w:rsidRPr="00BE1569">
        <w:rPr>
          <w:rFonts w:cstheme="minorHAnsi"/>
          <w:sz w:val="24"/>
          <w:szCs w:val="24"/>
        </w:rPr>
        <w:t xml:space="preserve"> and ethos</w:t>
      </w:r>
      <w:r w:rsidR="00EB016B" w:rsidRPr="00BE1569">
        <w:rPr>
          <w:rFonts w:cstheme="minorHAnsi"/>
          <w:sz w:val="24"/>
          <w:szCs w:val="24"/>
        </w:rPr>
        <w:t xml:space="preserve"> and e</w:t>
      </w:r>
      <w:r w:rsidR="00BE1569">
        <w:rPr>
          <w:rFonts w:cstheme="minorHAnsi"/>
          <w:sz w:val="24"/>
          <w:szCs w:val="24"/>
        </w:rPr>
        <w:t>ncouraging a sense of belonging</w:t>
      </w:r>
      <w:r>
        <w:rPr>
          <w:rFonts w:cstheme="minorHAnsi"/>
          <w:sz w:val="24"/>
          <w:szCs w:val="24"/>
        </w:rPr>
        <w:t>.</w:t>
      </w:r>
    </w:p>
    <w:p w14:paraId="66D239C5" w14:textId="15DE8AE9" w:rsidR="0018061A" w:rsidRPr="00BE1569" w:rsidRDefault="00840F0B" w:rsidP="00AA69AF">
      <w:pPr>
        <w:pStyle w:val="ListParagraph"/>
        <w:numPr>
          <w:ilvl w:val="0"/>
          <w:numId w:val="16"/>
        </w:numPr>
        <w:rPr>
          <w:rFonts w:cstheme="minorHAnsi"/>
          <w:sz w:val="24"/>
          <w:szCs w:val="24"/>
        </w:rPr>
      </w:pPr>
      <w:r>
        <w:rPr>
          <w:rFonts w:cstheme="minorHAnsi"/>
          <w:sz w:val="24"/>
          <w:szCs w:val="24"/>
        </w:rPr>
        <w:t>P</w:t>
      </w:r>
      <w:r w:rsidR="00EB016B" w:rsidRPr="00BE1569">
        <w:rPr>
          <w:rFonts w:cstheme="minorHAnsi"/>
          <w:sz w:val="24"/>
          <w:szCs w:val="24"/>
        </w:rPr>
        <w:t>romoting pupil voice and opportunities to participate in decision-making</w:t>
      </w:r>
      <w:r w:rsidR="00BE1569">
        <w:rPr>
          <w:rFonts w:cstheme="minorHAnsi"/>
          <w:sz w:val="24"/>
          <w:szCs w:val="24"/>
        </w:rPr>
        <w:t xml:space="preserve"> and democracy</w:t>
      </w:r>
      <w:r>
        <w:rPr>
          <w:rFonts w:cstheme="minorHAnsi"/>
          <w:sz w:val="24"/>
          <w:szCs w:val="24"/>
        </w:rPr>
        <w:t>.</w:t>
      </w:r>
    </w:p>
    <w:p w14:paraId="29FF2784" w14:textId="310DB9CA" w:rsidR="0018061A" w:rsidRPr="00BE1569" w:rsidRDefault="00840F0B" w:rsidP="00AA69AF">
      <w:pPr>
        <w:pStyle w:val="ListParagraph"/>
        <w:numPr>
          <w:ilvl w:val="0"/>
          <w:numId w:val="16"/>
        </w:numPr>
        <w:rPr>
          <w:rFonts w:cstheme="minorHAnsi"/>
          <w:sz w:val="24"/>
          <w:szCs w:val="24"/>
        </w:rPr>
      </w:pPr>
      <w:r>
        <w:rPr>
          <w:rFonts w:cstheme="minorHAnsi"/>
          <w:sz w:val="24"/>
          <w:szCs w:val="24"/>
        </w:rPr>
        <w:t>C</w:t>
      </w:r>
      <w:r w:rsidR="00EB016B" w:rsidRPr="00BE1569">
        <w:rPr>
          <w:rFonts w:cstheme="minorHAnsi"/>
          <w:sz w:val="24"/>
          <w:szCs w:val="24"/>
        </w:rPr>
        <w:t>elebrating academic and non-academic achievements</w:t>
      </w:r>
      <w:r w:rsidR="00BE1569">
        <w:rPr>
          <w:rFonts w:cstheme="minorHAnsi"/>
          <w:sz w:val="24"/>
          <w:szCs w:val="24"/>
        </w:rPr>
        <w:t xml:space="preserve"> in life</w:t>
      </w:r>
      <w:r>
        <w:rPr>
          <w:rFonts w:cstheme="minorHAnsi"/>
          <w:sz w:val="24"/>
          <w:szCs w:val="24"/>
        </w:rPr>
        <w:t>.</w:t>
      </w:r>
    </w:p>
    <w:p w14:paraId="3C9BAA7A" w14:textId="566B3260" w:rsidR="0018061A" w:rsidRPr="00BE1569" w:rsidRDefault="00840F0B" w:rsidP="00AA69AF">
      <w:pPr>
        <w:pStyle w:val="ListParagraph"/>
        <w:numPr>
          <w:ilvl w:val="0"/>
          <w:numId w:val="16"/>
        </w:numPr>
        <w:rPr>
          <w:rFonts w:cstheme="minorHAnsi"/>
          <w:sz w:val="24"/>
          <w:szCs w:val="24"/>
        </w:rPr>
      </w:pPr>
      <w:r>
        <w:rPr>
          <w:rFonts w:cstheme="minorHAnsi"/>
          <w:sz w:val="24"/>
          <w:szCs w:val="24"/>
        </w:rPr>
        <w:t>P</w:t>
      </w:r>
      <w:r w:rsidR="00EB016B" w:rsidRPr="00BE1569">
        <w:rPr>
          <w:rFonts w:cstheme="minorHAnsi"/>
          <w:sz w:val="24"/>
          <w:szCs w:val="24"/>
        </w:rPr>
        <w:t>roviding opportunities to develop a sense of worth through taking responsibility for themselves and others</w:t>
      </w:r>
      <w:r w:rsidR="00FD1CF0" w:rsidRPr="00BE1569">
        <w:rPr>
          <w:rFonts w:cstheme="minorHAnsi"/>
          <w:sz w:val="24"/>
          <w:szCs w:val="24"/>
        </w:rPr>
        <w:t>, including participating in school parliaments, st</w:t>
      </w:r>
      <w:r w:rsidR="00BE1569">
        <w:rPr>
          <w:rFonts w:cstheme="minorHAnsi"/>
          <w:sz w:val="24"/>
          <w:szCs w:val="24"/>
        </w:rPr>
        <w:t xml:space="preserve">udent voice forums and children and </w:t>
      </w:r>
      <w:r w:rsidR="00FD1CF0" w:rsidRPr="00BE1569">
        <w:rPr>
          <w:rFonts w:cstheme="minorHAnsi"/>
          <w:sz w:val="24"/>
          <w:szCs w:val="24"/>
        </w:rPr>
        <w:t>yo</w:t>
      </w:r>
      <w:r w:rsidR="00BE1569">
        <w:rPr>
          <w:rFonts w:cstheme="minorHAnsi"/>
          <w:sz w:val="24"/>
          <w:szCs w:val="24"/>
        </w:rPr>
        <w:t>ung people safeguarding boards</w:t>
      </w:r>
      <w:r>
        <w:rPr>
          <w:rFonts w:cstheme="minorHAnsi"/>
          <w:sz w:val="24"/>
          <w:szCs w:val="24"/>
        </w:rPr>
        <w:t>.</w:t>
      </w:r>
    </w:p>
    <w:p w14:paraId="3AE7D4A6" w14:textId="63AF0868" w:rsidR="0018061A" w:rsidRPr="00BE1569" w:rsidRDefault="00840F0B" w:rsidP="00AA69AF">
      <w:pPr>
        <w:pStyle w:val="ListParagraph"/>
        <w:numPr>
          <w:ilvl w:val="0"/>
          <w:numId w:val="16"/>
        </w:numPr>
        <w:rPr>
          <w:rFonts w:cstheme="minorHAnsi"/>
          <w:sz w:val="24"/>
          <w:szCs w:val="24"/>
        </w:rPr>
      </w:pPr>
      <w:r>
        <w:rPr>
          <w:rFonts w:cstheme="minorHAnsi"/>
          <w:sz w:val="24"/>
          <w:szCs w:val="24"/>
        </w:rPr>
        <w:t>P</w:t>
      </w:r>
      <w:r w:rsidR="00EB016B" w:rsidRPr="00BE1569">
        <w:rPr>
          <w:rFonts w:cstheme="minorHAnsi"/>
          <w:sz w:val="24"/>
          <w:szCs w:val="24"/>
        </w:rPr>
        <w:t>roviding opportunities to reflect</w:t>
      </w:r>
      <w:r w:rsidR="00FD1CF0" w:rsidRPr="00BE1569">
        <w:rPr>
          <w:rFonts w:cstheme="minorHAnsi"/>
          <w:sz w:val="24"/>
          <w:szCs w:val="24"/>
        </w:rPr>
        <w:t xml:space="preserve"> on the choices they make and the consequences of these</w:t>
      </w:r>
      <w:r>
        <w:rPr>
          <w:rFonts w:cstheme="minorHAnsi"/>
          <w:sz w:val="24"/>
          <w:szCs w:val="24"/>
        </w:rPr>
        <w:t>.</w:t>
      </w:r>
    </w:p>
    <w:p w14:paraId="59131836" w14:textId="38688B1E" w:rsidR="00AA69AF" w:rsidRPr="00BE1569" w:rsidRDefault="00840F0B" w:rsidP="00AA69AF">
      <w:pPr>
        <w:pStyle w:val="ListParagraph"/>
        <w:numPr>
          <w:ilvl w:val="0"/>
          <w:numId w:val="16"/>
        </w:numPr>
        <w:rPr>
          <w:rFonts w:cstheme="minorHAnsi"/>
          <w:sz w:val="24"/>
          <w:szCs w:val="24"/>
        </w:rPr>
      </w:pPr>
      <w:r>
        <w:rPr>
          <w:rFonts w:cstheme="minorHAnsi"/>
          <w:sz w:val="24"/>
          <w:szCs w:val="24"/>
        </w:rPr>
        <w:t>S</w:t>
      </w:r>
      <w:r w:rsidR="00BE1569">
        <w:rPr>
          <w:rFonts w:cstheme="minorHAnsi"/>
          <w:sz w:val="24"/>
          <w:szCs w:val="24"/>
        </w:rPr>
        <w:t>upporting our children</w:t>
      </w:r>
      <w:r w:rsidR="00AA69AF" w:rsidRPr="00BE1569">
        <w:rPr>
          <w:rFonts w:cstheme="minorHAnsi"/>
          <w:sz w:val="24"/>
          <w:szCs w:val="24"/>
        </w:rPr>
        <w:t xml:space="preserve"> to access</w:t>
      </w:r>
      <w:r w:rsidR="00EB016B" w:rsidRPr="00BE1569">
        <w:rPr>
          <w:rFonts w:cstheme="minorHAnsi"/>
          <w:sz w:val="24"/>
          <w:szCs w:val="24"/>
        </w:rPr>
        <w:t xml:space="preserve"> </w:t>
      </w:r>
      <w:r w:rsidR="00FD1CF0" w:rsidRPr="00BE1569">
        <w:rPr>
          <w:rFonts w:cstheme="minorHAnsi"/>
          <w:sz w:val="24"/>
          <w:szCs w:val="24"/>
        </w:rPr>
        <w:t>the r</w:t>
      </w:r>
      <w:r w:rsidR="00BE1569">
        <w:rPr>
          <w:rFonts w:cstheme="minorHAnsi"/>
          <w:sz w:val="24"/>
          <w:szCs w:val="24"/>
        </w:rPr>
        <w:t>ight support at the right time</w:t>
      </w:r>
      <w:r>
        <w:rPr>
          <w:rFonts w:cstheme="minorHAnsi"/>
          <w:sz w:val="24"/>
          <w:szCs w:val="24"/>
        </w:rPr>
        <w:t>.</w:t>
      </w:r>
    </w:p>
    <w:p w14:paraId="260056B3" w14:textId="77777777" w:rsidR="0018061A" w:rsidRPr="00C04991" w:rsidRDefault="00EB016B">
      <w:pPr>
        <w:rPr>
          <w:rFonts w:cstheme="minorHAnsi"/>
          <w:sz w:val="24"/>
          <w:szCs w:val="24"/>
          <w:u w:val="single"/>
        </w:rPr>
      </w:pPr>
      <w:r w:rsidRPr="00C04991">
        <w:rPr>
          <w:rFonts w:cstheme="minorHAnsi"/>
          <w:sz w:val="24"/>
          <w:szCs w:val="24"/>
          <w:u w:val="single"/>
        </w:rPr>
        <w:t xml:space="preserve">We pursue our aims through: </w:t>
      </w:r>
    </w:p>
    <w:p w14:paraId="1E399491" w14:textId="3486DF7B" w:rsidR="00AA69AF" w:rsidRPr="00D853BB" w:rsidRDefault="00D853BB" w:rsidP="00AA69AF">
      <w:pPr>
        <w:pStyle w:val="ListParagraph"/>
        <w:numPr>
          <w:ilvl w:val="0"/>
          <w:numId w:val="4"/>
        </w:numPr>
        <w:rPr>
          <w:rFonts w:cstheme="minorHAnsi"/>
          <w:sz w:val="24"/>
          <w:szCs w:val="24"/>
        </w:rPr>
      </w:pPr>
      <w:r>
        <w:rPr>
          <w:rFonts w:cstheme="minorHAnsi"/>
          <w:sz w:val="24"/>
          <w:szCs w:val="24"/>
        </w:rPr>
        <w:t xml:space="preserve">A </w:t>
      </w:r>
      <w:r w:rsidR="00FD1CF0" w:rsidRPr="00D853BB">
        <w:rPr>
          <w:rFonts w:cstheme="minorHAnsi"/>
          <w:sz w:val="24"/>
          <w:szCs w:val="24"/>
        </w:rPr>
        <w:t>u</w:t>
      </w:r>
      <w:r w:rsidR="00EB016B" w:rsidRPr="00D853BB">
        <w:rPr>
          <w:rFonts w:cstheme="minorHAnsi"/>
          <w:sz w:val="24"/>
          <w:szCs w:val="24"/>
        </w:rPr>
        <w:t>ni</w:t>
      </w:r>
      <w:r w:rsidR="00FD1CF0" w:rsidRPr="00D853BB">
        <w:rPr>
          <w:rFonts w:cstheme="minorHAnsi"/>
          <w:sz w:val="24"/>
          <w:szCs w:val="24"/>
        </w:rPr>
        <w:t xml:space="preserve">versal, whole school approach to supporting the emotional health and wellbeing of all </w:t>
      </w:r>
      <w:r>
        <w:rPr>
          <w:rFonts w:cstheme="minorHAnsi"/>
          <w:sz w:val="24"/>
          <w:szCs w:val="24"/>
        </w:rPr>
        <w:t>children.</w:t>
      </w:r>
      <w:r w:rsidR="00AA69AF" w:rsidRPr="00D853BB">
        <w:rPr>
          <w:rFonts w:cstheme="minorHAnsi"/>
          <w:sz w:val="24"/>
          <w:szCs w:val="24"/>
        </w:rPr>
        <w:t xml:space="preserve"> This includes a taught curriculum for all </w:t>
      </w:r>
      <w:r w:rsidR="00AA69AF" w:rsidRPr="00D853BB">
        <w:rPr>
          <w:rFonts w:eastAsia="Times New Roman" w:cstheme="minorHAnsi"/>
          <w:sz w:val="24"/>
          <w:szCs w:val="24"/>
          <w:lang w:eastAsia="en-GB"/>
        </w:rPr>
        <w:t xml:space="preserve">about mental health, through the statutory health education curriculum. </w:t>
      </w:r>
    </w:p>
    <w:p w14:paraId="1A09AD88" w14:textId="35384F6B" w:rsidR="002757C4" w:rsidRPr="00D853BB" w:rsidRDefault="002757C4" w:rsidP="002757C4">
      <w:pPr>
        <w:pStyle w:val="ListParagraph"/>
        <w:numPr>
          <w:ilvl w:val="0"/>
          <w:numId w:val="4"/>
        </w:numPr>
        <w:rPr>
          <w:rFonts w:cstheme="minorHAnsi"/>
          <w:sz w:val="24"/>
          <w:szCs w:val="24"/>
        </w:rPr>
      </w:pPr>
      <w:r w:rsidRPr="00D853BB">
        <w:rPr>
          <w:rFonts w:eastAsia="Times New Roman" w:cstheme="minorHAnsi"/>
          <w:sz w:val="24"/>
          <w:szCs w:val="24"/>
          <w:lang w:eastAsia="en-GB"/>
        </w:rPr>
        <w:t xml:space="preserve">Supporting </w:t>
      </w:r>
      <w:r w:rsidRPr="00D853BB">
        <w:rPr>
          <w:rFonts w:cstheme="minorHAnsi"/>
          <w:sz w:val="24"/>
          <w:szCs w:val="24"/>
        </w:rPr>
        <w:t>children</w:t>
      </w:r>
      <w:r w:rsidRPr="00D853BB">
        <w:rPr>
          <w:rFonts w:eastAsia="Times New Roman" w:cstheme="minorHAnsi"/>
          <w:sz w:val="24"/>
          <w:szCs w:val="24"/>
          <w:lang w:eastAsia="en-GB"/>
        </w:rPr>
        <w:t xml:space="preserve"> to ask for help when dealing with a mental health issue and to see this as a sign of strength</w:t>
      </w:r>
      <w:r w:rsidR="00AA69AF" w:rsidRPr="00D853BB">
        <w:rPr>
          <w:rFonts w:eastAsia="Times New Roman" w:cstheme="minorHAnsi"/>
          <w:sz w:val="24"/>
          <w:szCs w:val="24"/>
          <w:lang w:eastAsia="en-GB"/>
        </w:rPr>
        <w:t>.</w:t>
      </w:r>
    </w:p>
    <w:p w14:paraId="00530544" w14:textId="0E39AFC4" w:rsidR="007B5C97" w:rsidRPr="00D853BB" w:rsidRDefault="00D853BB" w:rsidP="007B5C97">
      <w:pPr>
        <w:pStyle w:val="ListParagraph"/>
        <w:numPr>
          <w:ilvl w:val="0"/>
          <w:numId w:val="4"/>
        </w:numPr>
        <w:rPr>
          <w:rFonts w:cstheme="minorHAnsi"/>
          <w:sz w:val="24"/>
          <w:szCs w:val="24"/>
        </w:rPr>
      </w:pPr>
      <w:r>
        <w:rPr>
          <w:rFonts w:eastAsia="Times New Roman" w:cstheme="minorHAnsi"/>
          <w:sz w:val="24"/>
          <w:szCs w:val="24"/>
          <w:lang w:eastAsia="en-GB"/>
        </w:rPr>
        <w:t xml:space="preserve">Teaching, </w:t>
      </w:r>
      <w:r w:rsidR="002757C4" w:rsidRPr="00D853BB">
        <w:rPr>
          <w:rFonts w:eastAsia="Times New Roman" w:cstheme="minorHAnsi"/>
          <w:sz w:val="24"/>
          <w:szCs w:val="24"/>
          <w:lang w:eastAsia="en-GB"/>
        </w:rPr>
        <w:t>through health education</w:t>
      </w:r>
      <w:r>
        <w:rPr>
          <w:rFonts w:eastAsia="Times New Roman" w:cstheme="minorHAnsi"/>
          <w:sz w:val="24"/>
          <w:szCs w:val="24"/>
          <w:lang w:eastAsia="en-GB"/>
        </w:rPr>
        <w:t>,</w:t>
      </w:r>
      <w:r w:rsidR="002757C4" w:rsidRPr="00D853BB">
        <w:rPr>
          <w:rFonts w:eastAsia="Times New Roman" w:cstheme="minorHAnsi"/>
          <w:sz w:val="24"/>
          <w:szCs w:val="24"/>
          <w:lang w:eastAsia="en-GB"/>
        </w:rPr>
        <w:t xml:space="preserve"> the need to </w:t>
      </w:r>
      <w:r w:rsidR="002757C4" w:rsidRPr="00D853BB">
        <w:rPr>
          <w:rFonts w:cstheme="minorHAnsi"/>
          <w:sz w:val="24"/>
          <w:szCs w:val="24"/>
        </w:rPr>
        <w:t xml:space="preserve">live a healthy lifestyle to keep </w:t>
      </w:r>
      <w:r w:rsidR="007B5C97" w:rsidRPr="00D853BB">
        <w:rPr>
          <w:rFonts w:cstheme="minorHAnsi"/>
          <w:sz w:val="24"/>
          <w:szCs w:val="24"/>
        </w:rPr>
        <w:t>our minds balanced.</w:t>
      </w:r>
    </w:p>
    <w:p w14:paraId="0BFDA06D" w14:textId="77777777" w:rsidR="002757C4" w:rsidRPr="00D853BB" w:rsidRDefault="007B5C97" w:rsidP="007B5C97">
      <w:pPr>
        <w:pStyle w:val="ListParagraph"/>
        <w:numPr>
          <w:ilvl w:val="0"/>
          <w:numId w:val="4"/>
        </w:numPr>
        <w:rPr>
          <w:rFonts w:cstheme="minorHAnsi"/>
          <w:sz w:val="24"/>
          <w:szCs w:val="24"/>
        </w:rPr>
      </w:pPr>
      <w:r w:rsidRPr="00D853BB">
        <w:rPr>
          <w:rFonts w:cstheme="minorHAnsi"/>
          <w:sz w:val="24"/>
          <w:szCs w:val="24"/>
        </w:rPr>
        <w:t>Spreading awareness about mental health to reduce stigma.</w:t>
      </w:r>
    </w:p>
    <w:p w14:paraId="1C003B36" w14:textId="0BBD1889" w:rsidR="0018061A" w:rsidRPr="00D853BB" w:rsidRDefault="00FD1CF0" w:rsidP="002757C4">
      <w:pPr>
        <w:pStyle w:val="ListParagraph"/>
        <w:numPr>
          <w:ilvl w:val="0"/>
          <w:numId w:val="4"/>
        </w:numPr>
        <w:rPr>
          <w:rFonts w:cstheme="minorHAnsi"/>
          <w:sz w:val="24"/>
          <w:szCs w:val="24"/>
        </w:rPr>
      </w:pPr>
      <w:r w:rsidRPr="00D853BB">
        <w:rPr>
          <w:rFonts w:cstheme="minorHAnsi"/>
          <w:sz w:val="24"/>
          <w:szCs w:val="24"/>
        </w:rPr>
        <w:t xml:space="preserve">Offering </w:t>
      </w:r>
      <w:r w:rsidR="00AA69AF" w:rsidRPr="00D853BB">
        <w:rPr>
          <w:rFonts w:cstheme="minorHAnsi"/>
          <w:sz w:val="24"/>
          <w:szCs w:val="24"/>
        </w:rPr>
        <w:t xml:space="preserve">additional </w:t>
      </w:r>
      <w:r w:rsidRPr="00D853BB">
        <w:rPr>
          <w:rFonts w:cstheme="minorHAnsi"/>
          <w:sz w:val="24"/>
          <w:szCs w:val="24"/>
        </w:rPr>
        <w:t xml:space="preserve">high quality </w:t>
      </w:r>
      <w:r w:rsidR="00AA69AF" w:rsidRPr="00D853BB">
        <w:rPr>
          <w:rFonts w:cstheme="minorHAnsi"/>
          <w:sz w:val="24"/>
          <w:szCs w:val="24"/>
        </w:rPr>
        <w:t xml:space="preserve">in school </w:t>
      </w:r>
      <w:r w:rsidRPr="00D853BB">
        <w:rPr>
          <w:rFonts w:cstheme="minorHAnsi"/>
          <w:sz w:val="24"/>
          <w:szCs w:val="24"/>
        </w:rPr>
        <w:t>s</w:t>
      </w:r>
      <w:r w:rsidR="00EB016B" w:rsidRPr="00D853BB">
        <w:rPr>
          <w:rFonts w:cstheme="minorHAnsi"/>
          <w:sz w:val="24"/>
          <w:szCs w:val="24"/>
        </w:rPr>
        <w:t xml:space="preserve">upport for pupils </w:t>
      </w:r>
      <w:r w:rsidRPr="00D853BB">
        <w:rPr>
          <w:rFonts w:cstheme="minorHAnsi"/>
          <w:sz w:val="24"/>
          <w:szCs w:val="24"/>
        </w:rPr>
        <w:t xml:space="preserve">who are experiencing </w:t>
      </w:r>
      <w:r w:rsidR="00AA69AF" w:rsidRPr="00D853BB">
        <w:rPr>
          <w:rFonts w:cstheme="minorHAnsi"/>
          <w:sz w:val="24"/>
          <w:szCs w:val="24"/>
        </w:rPr>
        <w:t xml:space="preserve">issues in their own lives </w:t>
      </w:r>
      <w:r w:rsidRPr="00D853BB">
        <w:rPr>
          <w:rFonts w:cstheme="minorHAnsi"/>
          <w:sz w:val="24"/>
          <w:szCs w:val="24"/>
        </w:rPr>
        <w:t>that affect their wellbeing,</w:t>
      </w:r>
      <w:r w:rsidR="00EB016B" w:rsidRPr="00D853BB">
        <w:rPr>
          <w:rFonts w:cstheme="minorHAnsi"/>
          <w:sz w:val="24"/>
          <w:szCs w:val="24"/>
        </w:rPr>
        <w:t xml:space="preserve"> including bereavement. </w:t>
      </w:r>
    </w:p>
    <w:p w14:paraId="4FEC3EA7" w14:textId="77777777" w:rsidR="0018061A" w:rsidRPr="00D853BB" w:rsidRDefault="00FD1CF0" w:rsidP="002757C4">
      <w:pPr>
        <w:pStyle w:val="ListParagraph"/>
        <w:numPr>
          <w:ilvl w:val="0"/>
          <w:numId w:val="4"/>
        </w:numPr>
        <w:rPr>
          <w:rFonts w:cstheme="minorHAnsi"/>
          <w:sz w:val="24"/>
          <w:szCs w:val="24"/>
        </w:rPr>
      </w:pPr>
      <w:r w:rsidRPr="00D853BB">
        <w:rPr>
          <w:rFonts w:cstheme="minorHAnsi"/>
          <w:sz w:val="24"/>
          <w:szCs w:val="24"/>
        </w:rPr>
        <w:t>Ensuring access to s</w:t>
      </w:r>
      <w:r w:rsidR="00EB016B" w:rsidRPr="00D853BB">
        <w:rPr>
          <w:rFonts w:cstheme="minorHAnsi"/>
          <w:sz w:val="24"/>
          <w:szCs w:val="24"/>
        </w:rPr>
        <w:t xml:space="preserve">pecialised, targeted approaches aimed at pupils with more complex or </w:t>
      </w:r>
      <w:r w:rsidRPr="00D853BB">
        <w:rPr>
          <w:rFonts w:cstheme="minorHAnsi"/>
          <w:sz w:val="24"/>
          <w:szCs w:val="24"/>
        </w:rPr>
        <w:t>long-term</w:t>
      </w:r>
      <w:r w:rsidR="00EB016B" w:rsidRPr="00D853BB">
        <w:rPr>
          <w:rFonts w:cstheme="minorHAnsi"/>
          <w:sz w:val="24"/>
          <w:szCs w:val="24"/>
        </w:rPr>
        <w:t xml:space="preserve"> </w:t>
      </w:r>
      <w:r w:rsidRPr="00D853BB">
        <w:rPr>
          <w:rFonts w:cstheme="minorHAnsi"/>
          <w:sz w:val="24"/>
          <w:szCs w:val="24"/>
        </w:rPr>
        <w:t xml:space="preserve">mental health needs. </w:t>
      </w:r>
      <w:r w:rsidR="00EB016B" w:rsidRPr="00D853BB">
        <w:rPr>
          <w:rFonts w:cstheme="minorHAnsi"/>
          <w:sz w:val="24"/>
          <w:szCs w:val="24"/>
        </w:rPr>
        <w:t xml:space="preserve"> </w:t>
      </w:r>
    </w:p>
    <w:p w14:paraId="352C7887" w14:textId="7D402630" w:rsidR="0018061A" w:rsidRPr="00C04991" w:rsidRDefault="00EB016B">
      <w:pPr>
        <w:rPr>
          <w:rFonts w:cstheme="minorHAnsi"/>
          <w:sz w:val="24"/>
          <w:szCs w:val="24"/>
          <w:u w:val="single"/>
        </w:rPr>
      </w:pPr>
      <w:r w:rsidRPr="00C04991">
        <w:rPr>
          <w:rFonts w:cstheme="minorHAnsi"/>
          <w:sz w:val="24"/>
          <w:szCs w:val="24"/>
          <w:u w:val="single"/>
        </w:rPr>
        <w:t xml:space="preserve">Scope </w:t>
      </w:r>
      <w:r w:rsidR="00A8557B" w:rsidRPr="00C04991">
        <w:rPr>
          <w:rFonts w:cstheme="minorHAnsi"/>
          <w:sz w:val="24"/>
          <w:szCs w:val="24"/>
          <w:u w:val="single"/>
        </w:rPr>
        <w:t>of this policy</w:t>
      </w:r>
    </w:p>
    <w:p w14:paraId="0618ABC3" w14:textId="4FC9ECF4" w:rsidR="00FD1CF0" w:rsidRPr="00520030" w:rsidRDefault="00EB016B">
      <w:pPr>
        <w:rPr>
          <w:rFonts w:cstheme="minorHAnsi"/>
          <w:sz w:val="24"/>
          <w:szCs w:val="24"/>
        </w:rPr>
      </w:pPr>
      <w:r w:rsidRPr="00520030">
        <w:rPr>
          <w:rFonts w:cstheme="minorHAnsi"/>
          <w:sz w:val="24"/>
          <w:szCs w:val="24"/>
        </w:rPr>
        <w:t xml:space="preserve">This policy should be read in conjunction with our </w:t>
      </w:r>
      <w:r w:rsidR="00520030">
        <w:rPr>
          <w:rFonts w:cstheme="minorHAnsi"/>
          <w:sz w:val="24"/>
          <w:szCs w:val="24"/>
        </w:rPr>
        <w:t>Safeguarding Policy, Medical P</w:t>
      </w:r>
      <w:r w:rsidRPr="00520030">
        <w:rPr>
          <w:rFonts w:cstheme="minorHAnsi"/>
          <w:sz w:val="24"/>
          <w:szCs w:val="24"/>
        </w:rPr>
        <w:t>olicy</w:t>
      </w:r>
      <w:r w:rsidR="00520030">
        <w:rPr>
          <w:rFonts w:cstheme="minorHAnsi"/>
          <w:sz w:val="24"/>
          <w:szCs w:val="24"/>
        </w:rPr>
        <w:t>, Behaviour and D</w:t>
      </w:r>
      <w:r w:rsidR="00FD1CF0" w:rsidRPr="00520030">
        <w:rPr>
          <w:rFonts w:cstheme="minorHAnsi"/>
          <w:sz w:val="24"/>
          <w:szCs w:val="24"/>
        </w:rPr>
        <w:t xml:space="preserve">iscipline policy, </w:t>
      </w:r>
      <w:r w:rsidRPr="00520030">
        <w:rPr>
          <w:rFonts w:cstheme="minorHAnsi"/>
          <w:sz w:val="24"/>
          <w:szCs w:val="24"/>
        </w:rPr>
        <w:t xml:space="preserve">SEND </w:t>
      </w:r>
      <w:r w:rsidR="00520030">
        <w:rPr>
          <w:rFonts w:cstheme="minorHAnsi"/>
          <w:sz w:val="24"/>
          <w:szCs w:val="24"/>
        </w:rPr>
        <w:t>and I</w:t>
      </w:r>
      <w:r w:rsidR="00FD1CF0" w:rsidRPr="00520030">
        <w:rPr>
          <w:rFonts w:cstheme="minorHAnsi"/>
          <w:sz w:val="24"/>
          <w:szCs w:val="24"/>
        </w:rPr>
        <w:t xml:space="preserve">nclusion </w:t>
      </w:r>
      <w:r w:rsidR="00520030">
        <w:rPr>
          <w:rFonts w:cstheme="minorHAnsi"/>
          <w:sz w:val="24"/>
          <w:szCs w:val="24"/>
        </w:rPr>
        <w:t>P</w:t>
      </w:r>
      <w:r w:rsidRPr="00520030">
        <w:rPr>
          <w:rFonts w:cstheme="minorHAnsi"/>
          <w:sz w:val="24"/>
          <w:szCs w:val="24"/>
        </w:rPr>
        <w:t>olicy</w:t>
      </w:r>
      <w:r w:rsidR="00FD1CF0" w:rsidRPr="00520030">
        <w:rPr>
          <w:rFonts w:cstheme="minorHAnsi"/>
          <w:sz w:val="24"/>
          <w:szCs w:val="24"/>
        </w:rPr>
        <w:t xml:space="preserve">, </w:t>
      </w:r>
      <w:r w:rsidR="00CC1457" w:rsidRPr="00520030">
        <w:rPr>
          <w:rFonts w:cstheme="minorHAnsi"/>
          <w:sz w:val="24"/>
          <w:szCs w:val="24"/>
        </w:rPr>
        <w:t>PSHE/</w:t>
      </w:r>
      <w:r w:rsidR="00520030">
        <w:rPr>
          <w:rFonts w:cstheme="minorHAnsi"/>
          <w:sz w:val="24"/>
          <w:szCs w:val="24"/>
        </w:rPr>
        <w:t xml:space="preserve">Health Education Curriculum, Domestic Abuse </w:t>
      </w:r>
      <w:proofErr w:type="gramStart"/>
      <w:r w:rsidR="00520030">
        <w:rPr>
          <w:rFonts w:cstheme="minorHAnsi"/>
          <w:sz w:val="24"/>
          <w:szCs w:val="24"/>
        </w:rPr>
        <w:t>Policy</w:t>
      </w:r>
      <w:proofErr w:type="gramEnd"/>
      <w:r w:rsidR="00520030">
        <w:rPr>
          <w:rFonts w:cstheme="minorHAnsi"/>
          <w:sz w:val="24"/>
          <w:szCs w:val="24"/>
        </w:rPr>
        <w:t xml:space="preserve"> and Bereavement P</w:t>
      </w:r>
      <w:r w:rsidR="00FD1CF0" w:rsidRPr="00520030">
        <w:rPr>
          <w:rFonts w:cstheme="minorHAnsi"/>
          <w:sz w:val="24"/>
          <w:szCs w:val="24"/>
        </w:rPr>
        <w:t>olicy</w:t>
      </w:r>
      <w:r w:rsidR="00520030">
        <w:rPr>
          <w:rFonts w:cstheme="minorHAnsi"/>
          <w:sz w:val="24"/>
          <w:szCs w:val="24"/>
        </w:rPr>
        <w:t xml:space="preserve">. </w:t>
      </w:r>
    </w:p>
    <w:p w14:paraId="7B820DB6" w14:textId="77777777" w:rsidR="0018061A" w:rsidRPr="00C04991" w:rsidRDefault="00FD1CF0">
      <w:pPr>
        <w:rPr>
          <w:rFonts w:cstheme="minorHAnsi"/>
          <w:sz w:val="24"/>
          <w:szCs w:val="24"/>
          <w:u w:val="single"/>
        </w:rPr>
      </w:pPr>
      <w:r w:rsidRPr="00C04991">
        <w:rPr>
          <w:rFonts w:cstheme="minorHAnsi"/>
          <w:sz w:val="24"/>
          <w:szCs w:val="24"/>
          <w:u w:val="single"/>
        </w:rPr>
        <w:t>Emotional Health and Wellbeing l</w:t>
      </w:r>
      <w:r w:rsidR="00EB016B" w:rsidRPr="00C04991">
        <w:rPr>
          <w:rFonts w:cstheme="minorHAnsi"/>
          <w:sz w:val="24"/>
          <w:szCs w:val="24"/>
          <w:u w:val="single"/>
        </w:rPr>
        <w:t xml:space="preserve">ead </w:t>
      </w:r>
      <w:r w:rsidRPr="00C04991">
        <w:rPr>
          <w:rFonts w:cstheme="minorHAnsi"/>
          <w:sz w:val="24"/>
          <w:szCs w:val="24"/>
          <w:u w:val="single"/>
        </w:rPr>
        <w:t>m</w:t>
      </w:r>
      <w:r w:rsidR="00EB016B" w:rsidRPr="00C04991">
        <w:rPr>
          <w:rFonts w:cstheme="minorHAnsi"/>
          <w:sz w:val="24"/>
          <w:szCs w:val="24"/>
          <w:u w:val="single"/>
        </w:rPr>
        <w:t xml:space="preserve">embers of </w:t>
      </w:r>
      <w:r w:rsidRPr="00C04991">
        <w:rPr>
          <w:rFonts w:cstheme="minorHAnsi"/>
          <w:sz w:val="24"/>
          <w:szCs w:val="24"/>
          <w:u w:val="single"/>
        </w:rPr>
        <w:t>s</w:t>
      </w:r>
      <w:r w:rsidR="00EB016B" w:rsidRPr="00C04991">
        <w:rPr>
          <w:rFonts w:cstheme="minorHAnsi"/>
          <w:sz w:val="24"/>
          <w:szCs w:val="24"/>
          <w:u w:val="single"/>
        </w:rPr>
        <w:t xml:space="preserve">taff </w:t>
      </w:r>
    </w:p>
    <w:p w14:paraId="4754EFF6" w14:textId="77777777" w:rsidR="0018061A" w:rsidRPr="00520030" w:rsidRDefault="00EB016B">
      <w:pPr>
        <w:rPr>
          <w:rFonts w:cstheme="minorHAnsi"/>
          <w:sz w:val="24"/>
          <w:szCs w:val="24"/>
        </w:rPr>
      </w:pPr>
      <w:r w:rsidRPr="00520030">
        <w:rPr>
          <w:rFonts w:cstheme="minorHAnsi"/>
          <w:sz w:val="24"/>
          <w:szCs w:val="24"/>
        </w:rPr>
        <w:t xml:space="preserve">Whilst all staff have a responsibility to promote the mental health of students, staff with a specific, relevant remit include: </w:t>
      </w:r>
    </w:p>
    <w:p w14:paraId="20867920" w14:textId="00C57A40" w:rsidR="0018061A" w:rsidRDefault="00520030" w:rsidP="00FD1CF0">
      <w:pPr>
        <w:pStyle w:val="ListParagraph"/>
        <w:numPr>
          <w:ilvl w:val="0"/>
          <w:numId w:val="2"/>
        </w:numPr>
        <w:rPr>
          <w:rFonts w:cstheme="minorHAnsi"/>
          <w:sz w:val="24"/>
          <w:szCs w:val="24"/>
          <w:u w:val="single"/>
        </w:rPr>
      </w:pPr>
      <w:r>
        <w:rPr>
          <w:rFonts w:cstheme="minorHAnsi"/>
          <w:sz w:val="24"/>
          <w:szCs w:val="24"/>
          <w:u w:val="single"/>
        </w:rPr>
        <w:t>Designated Child Protection / S</w:t>
      </w:r>
      <w:r w:rsidR="00EB016B" w:rsidRPr="00C04991">
        <w:rPr>
          <w:rFonts w:cstheme="minorHAnsi"/>
          <w:sz w:val="24"/>
          <w:szCs w:val="24"/>
          <w:u w:val="single"/>
        </w:rPr>
        <w:t xml:space="preserve">afeguarding </w:t>
      </w:r>
      <w:r>
        <w:rPr>
          <w:rFonts w:cstheme="minorHAnsi"/>
          <w:sz w:val="24"/>
          <w:szCs w:val="24"/>
          <w:u w:val="single"/>
        </w:rPr>
        <w:t>Leads</w:t>
      </w:r>
    </w:p>
    <w:p w14:paraId="2841D642" w14:textId="0199FE39" w:rsidR="00520030" w:rsidRDefault="00520030" w:rsidP="00520030">
      <w:pPr>
        <w:pStyle w:val="ListParagraph"/>
        <w:rPr>
          <w:rFonts w:cstheme="minorHAnsi"/>
          <w:sz w:val="24"/>
          <w:szCs w:val="24"/>
        </w:rPr>
      </w:pPr>
      <w:r w:rsidRPr="00520030">
        <w:rPr>
          <w:rFonts w:cstheme="minorHAnsi"/>
          <w:sz w:val="24"/>
          <w:szCs w:val="24"/>
        </w:rPr>
        <w:lastRenderedPageBreak/>
        <w:t xml:space="preserve">Tracey Cartwright – </w:t>
      </w:r>
      <w:r>
        <w:rPr>
          <w:rFonts w:cstheme="minorHAnsi"/>
          <w:sz w:val="24"/>
          <w:szCs w:val="24"/>
        </w:rPr>
        <w:t>Head T</w:t>
      </w:r>
      <w:r w:rsidRPr="00520030">
        <w:rPr>
          <w:rFonts w:cstheme="minorHAnsi"/>
          <w:sz w:val="24"/>
          <w:szCs w:val="24"/>
        </w:rPr>
        <w:t>eacher</w:t>
      </w:r>
    </w:p>
    <w:p w14:paraId="0BBA93D9" w14:textId="4ECCFF06" w:rsidR="00520030" w:rsidRDefault="00520030" w:rsidP="00520030">
      <w:pPr>
        <w:pStyle w:val="ListParagraph"/>
        <w:rPr>
          <w:rFonts w:cstheme="minorHAnsi"/>
          <w:sz w:val="24"/>
          <w:szCs w:val="24"/>
        </w:rPr>
      </w:pPr>
      <w:r>
        <w:rPr>
          <w:rFonts w:cstheme="minorHAnsi"/>
          <w:sz w:val="24"/>
          <w:szCs w:val="24"/>
        </w:rPr>
        <w:t>Gary Spragg – Deputy Head Teacher</w:t>
      </w:r>
    </w:p>
    <w:p w14:paraId="4CB17471" w14:textId="5BA36417" w:rsidR="00520030" w:rsidRDefault="00520030" w:rsidP="00520030">
      <w:pPr>
        <w:pStyle w:val="ListParagraph"/>
        <w:rPr>
          <w:rFonts w:cstheme="minorHAnsi"/>
          <w:sz w:val="24"/>
          <w:szCs w:val="24"/>
        </w:rPr>
      </w:pPr>
      <w:r>
        <w:rPr>
          <w:rFonts w:cstheme="minorHAnsi"/>
          <w:sz w:val="24"/>
          <w:szCs w:val="24"/>
        </w:rPr>
        <w:t>Alison Williams – SENDCo and Assistant Head</w:t>
      </w:r>
    </w:p>
    <w:p w14:paraId="32EF8C51" w14:textId="7462CE5C" w:rsidR="00520030" w:rsidRPr="00520030" w:rsidRDefault="00520030" w:rsidP="00520030">
      <w:pPr>
        <w:pStyle w:val="ListParagraph"/>
        <w:rPr>
          <w:rFonts w:cstheme="minorHAnsi"/>
          <w:sz w:val="24"/>
          <w:szCs w:val="24"/>
        </w:rPr>
      </w:pPr>
      <w:r>
        <w:rPr>
          <w:rFonts w:cstheme="minorHAnsi"/>
          <w:sz w:val="24"/>
          <w:szCs w:val="24"/>
        </w:rPr>
        <w:t>Claire Ashley – Pastoral Lead</w:t>
      </w:r>
    </w:p>
    <w:p w14:paraId="2354E26B" w14:textId="07F0EF5D" w:rsidR="0018061A" w:rsidRDefault="002757C4" w:rsidP="002757C4">
      <w:pPr>
        <w:pStyle w:val="ListParagraph"/>
        <w:numPr>
          <w:ilvl w:val="0"/>
          <w:numId w:val="2"/>
        </w:numPr>
        <w:rPr>
          <w:rFonts w:cstheme="minorHAnsi"/>
          <w:sz w:val="24"/>
          <w:szCs w:val="24"/>
          <w:u w:val="single"/>
        </w:rPr>
      </w:pPr>
      <w:r w:rsidRPr="00C04991">
        <w:rPr>
          <w:rFonts w:cstheme="minorHAnsi"/>
          <w:sz w:val="24"/>
          <w:szCs w:val="24"/>
          <w:u w:val="single"/>
        </w:rPr>
        <w:t>Emotional Literacy Support A</w:t>
      </w:r>
      <w:r w:rsidR="00520030">
        <w:rPr>
          <w:rFonts w:cstheme="minorHAnsi"/>
          <w:sz w:val="24"/>
          <w:szCs w:val="24"/>
          <w:u w:val="single"/>
        </w:rPr>
        <w:t>ssistant –ELSA</w:t>
      </w:r>
    </w:p>
    <w:p w14:paraId="08212AE9" w14:textId="411B86F8" w:rsidR="00520030" w:rsidRPr="00520030" w:rsidRDefault="00520030" w:rsidP="00520030">
      <w:pPr>
        <w:pStyle w:val="ListParagraph"/>
        <w:rPr>
          <w:rFonts w:cstheme="minorHAnsi"/>
          <w:sz w:val="24"/>
          <w:szCs w:val="24"/>
        </w:rPr>
      </w:pPr>
      <w:r w:rsidRPr="00520030">
        <w:rPr>
          <w:rFonts w:cstheme="minorHAnsi"/>
          <w:sz w:val="24"/>
          <w:szCs w:val="24"/>
        </w:rPr>
        <w:t>Kim Lewis</w:t>
      </w:r>
    </w:p>
    <w:p w14:paraId="0A7EE868" w14:textId="69D72FC0" w:rsidR="0018061A" w:rsidRPr="00CD4C4F" w:rsidRDefault="00EB016B">
      <w:pPr>
        <w:rPr>
          <w:rFonts w:cstheme="minorHAnsi"/>
          <w:sz w:val="24"/>
          <w:szCs w:val="24"/>
        </w:rPr>
      </w:pPr>
      <w:r w:rsidRPr="00CD4C4F">
        <w:rPr>
          <w:rFonts w:cstheme="minorHAnsi"/>
          <w:sz w:val="24"/>
          <w:szCs w:val="24"/>
        </w:rPr>
        <w:t xml:space="preserve">The skills, knowledge and understanding needed by our </w:t>
      </w:r>
      <w:r w:rsidR="00CD4C4F" w:rsidRPr="00CD4C4F">
        <w:rPr>
          <w:rFonts w:cstheme="minorHAnsi"/>
          <w:sz w:val="24"/>
          <w:szCs w:val="24"/>
        </w:rPr>
        <w:t xml:space="preserve">children </w:t>
      </w:r>
      <w:r w:rsidRPr="00CD4C4F">
        <w:rPr>
          <w:rFonts w:cstheme="minorHAnsi"/>
          <w:sz w:val="24"/>
          <w:szCs w:val="24"/>
        </w:rPr>
        <w:t>to keep themselves mentally healthy and safe are included as part of our developmental PSHE curriculum. The spe</w:t>
      </w:r>
      <w:r w:rsidR="002757C4" w:rsidRPr="00CD4C4F">
        <w:rPr>
          <w:rFonts w:cstheme="minorHAnsi"/>
          <w:sz w:val="24"/>
          <w:szCs w:val="24"/>
        </w:rPr>
        <w:t>cific content of lessons is</w:t>
      </w:r>
      <w:r w:rsidRPr="00CD4C4F">
        <w:rPr>
          <w:rFonts w:cstheme="minorHAnsi"/>
          <w:sz w:val="24"/>
          <w:szCs w:val="24"/>
        </w:rPr>
        <w:t xml:space="preserve"> determined by the </w:t>
      </w:r>
      <w:r w:rsidR="002757C4" w:rsidRPr="00CD4C4F">
        <w:rPr>
          <w:rFonts w:cstheme="minorHAnsi"/>
          <w:sz w:val="24"/>
          <w:szCs w:val="24"/>
        </w:rPr>
        <w:t xml:space="preserve">needs of the pupils within the year group and school. The teaching about </w:t>
      </w:r>
      <w:r w:rsidRPr="00CD4C4F">
        <w:rPr>
          <w:rFonts w:cstheme="minorHAnsi"/>
          <w:sz w:val="24"/>
          <w:szCs w:val="24"/>
        </w:rPr>
        <w:t xml:space="preserve">mental health and emotional wellbeing </w:t>
      </w:r>
      <w:r w:rsidR="002757C4" w:rsidRPr="00CD4C4F">
        <w:rPr>
          <w:rFonts w:cstheme="minorHAnsi"/>
          <w:sz w:val="24"/>
          <w:szCs w:val="24"/>
        </w:rPr>
        <w:t>is linked directly to the statutory guidance for Health Education (September 2020).</w:t>
      </w:r>
      <w:r w:rsidRPr="00CD4C4F">
        <w:rPr>
          <w:rFonts w:cstheme="minorHAnsi"/>
          <w:sz w:val="24"/>
          <w:szCs w:val="24"/>
        </w:rPr>
        <w:t xml:space="preserve"> </w:t>
      </w:r>
    </w:p>
    <w:p w14:paraId="41A6A6D6" w14:textId="77777777" w:rsidR="00C810E8" w:rsidRPr="00C04991" w:rsidRDefault="00C810E8">
      <w:pPr>
        <w:rPr>
          <w:rFonts w:cstheme="minorHAnsi"/>
          <w:sz w:val="24"/>
          <w:szCs w:val="24"/>
          <w:u w:val="single"/>
        </w:rPr>
      </w:pPr>
      <w:r w:rsidRPr="00C04991">
        <w:rPr>
          <w:rFonts w:cstheme="minorHAnsi"/>
          <w:sz w:val="24"/>
          <w:szCs w:val="24"/>
          <w:u w:val="single"/>
        </w:rPr>
        <w:t>Raising concerns about mental ill health</w:t>
      </w:r>
    </w:p>
    <w:p w14:paraId="315B3D67" w14:textId="25999C72" w:rsidR="00C810E8" w:rsidRPr="00AA0C70" w:rsidRDefault="00C810E8">
      <w:pPr>
        <w:rPr>
          <w:rFonts w:cstheme="minorHAnsi"/>
          <w:sz w:val="24"/>
          <w:szCs w:val="24"/>
        </w:rPr>
      </w:pPr>
      <w:r w:rsidRPr="00AA0C70">
        <w:rPr>
          <w:rFonts w:cstheme="minorHAnsi"/>
          <w:sz w:val="24"/>
          <w:szCs w:val="24"/>
        </w:rPr>
        <w:t xml:space="preserve">Any member of staff who is concerned about the mental health or wellbeing of a pupil should speak to a mental health lead in the first instance. If there is a </w:t>
      </w:r>
      <w:r w:rsidR="00CC1457" w:rsidRPr="00AA0C70">
        <w:rPr>
          <w:rFonts w:cstheme="minorHAnsi"/>
          <w:sz w:val="24"/>
          <w:szCs w:val="24"/>
        </w:rPr>
        <w:t>concern</w:t>
      </w:r>
      <w:r w:rsidRPr="00AA0C70">
        <w:rPr>
          <w:rFonts w:cstheme="minorHAnsi"/>
          <w:sz w:val="24"/>
          <w:szCs w:val="24"/>
        </w:rPr>
        <w:t xml:space="preserve"> that the pupil</w:t>
      </w:r>
      <w:r w:rsidR="00AA0C70">
        <w:rPr>
          <w:rFonts w:cstheme="minorHAnsi"/>
          <w:sz w:val="24"/>
          <w:szCs w:val="24"/>
        </w:rPr>
        <w:t xml:space="preserve"> is in danger of immediate harm, </w:t>
      </w:r>
      <w:r w:rsidRPr="00AA0C70">
        <w:rPr>
          <w:rFonts w:cstheme="minorHAnsi"/>
          <w:sz w:val="24"/>
          <w:szCs w:val="24"/>
        </w:rPr>
        <w:t xml:space="preserve">then the normal child protection/safeguarding procedures should be followed with an immediate referral to the designated safeguarding lead or the </w:t>
      </w:r>
      <w:r w:rsidR="00AA0C70">
        <w:rPr>
          <w:rFonts w:cstheme="minorHAnsi"/>
          <w:sz w:val="24"/>
          <w:szCs w:val="24"/>
        </w:rPr>
        <w:t>Head T</w:t>
      </w:r>
      <w:r w:rsidR="00AA0C70" w:rsidRPr="00AA0C70">
        <w:rPr>
          <w:rFonts w:cstheme="minorHAnsi"/>
          <w:sz w:val="24"/>
          <w:szCs w:val="24"/>
        </w:rPr>
        <w:t>eacher</w:t>
      </w:r>
      <w:r w:rsidRPr="00AA0C70">
        <w:rPr>
          <w:rFonts w:cstheme="minorHAnsi"/>
          <w:sz w:val="24"/>
          <w:szCs w:val="24"/>
        </w:rPr>
        <w:t>. If the pupil presents a medical emergency</w:t>
      </w:r>
      <w:r w:rsidR="00AA0C70">
        <w:rPr>
          <w:rFonts w:cstheme="minorHAnsi"/>
          <w:sz w:val="24"/>
          <w:szCs w:val="24"/>
        </w:rPr>
        <w:t>,</w:t>
      </w:r>
      <w:r w:rsidRPr="00AA0C70">
        <w:rPr>
          <w:rFonts w:cstheme="minorHAnsi"/>
          <w:sz w:val="24"/>
          <w:szCs w:val="24"/>
        </w:rPr>
        <w:t xml:space="preserve"> then the normal procedures for medical emergencies should be followed, including alerting the first aid staff and contacting the emergency services if necessary.</w:t>
      </w:r>
    </w:p>
    <w:p w14:paraId="144F7435" w14:textId="382E04EA" w:rsidR="00C810E8" w:rsidRPr="00AA0C70" w:rsidRDefault="00C810E8">
      <w:pPr>
        <w:rPr>
          <w:rFonts w:cstheme="minorHAnsi"/>
          <w:sz w:val="24"/>
          <w:szCs w:val="24"/>
        </w:rPr>
      </w:pPr>
      <w:r w:rsidRPr="00AA0C70">
        <w:rPr>
          <w:rFonts w:cstheme="minorHAnsi"/>
          <w:sz w:val="24"/>
          <w:szCs w:val="24"/>
        </w:rPr>
        <w:t>The referral route for BEE-U</w:t>
      </w:r>
      <w:r w:rsidR="00AA0C70" w:rsidRPr="00AA0C70">
        <w:rPr>
          <w:rFonts w:cstheme="minorHAnsi"/>
          <w:sz w:val="24"/>
          <w:szCs w:val="24"/>
        </w:rPr>
        <w:t xml:space="preserve"> </w:t>
      </w:r>
      <w:r w:rsidR="00CC1457" w:rsidRPr="00AA0C70">
        <w:rPr>
          <w:rFonts w:cstheme="minorHAnsi"/>
          <w:sz w:val="24"/>
          <w:szCs w:val="24"/>
        </w:rPr>
        <w:t xml:space="preserve">(Child and Adolescent Mental Health Service) </w:t>
      </w:r>
      <w:r w:rsidRPr="00AA0C70">
        <w:rPr>
          <w:rFonts w:cstheme="minorHAnsi"/>
          <w:sz w:val="24"/>
          <w:szCs w:val="24"/>
        </w:rPr>
        <w:t>is via a GP or the Emotional Heal</w:t>
      </w:r>
      <w:r w:rsidR="00AA0C70" w:rsidRPr="00AA0C70">
        <w:rPr>
          <w:rFonts w:cstheme="minorHAnsi"/>
          <w:sz w:val="24"/>
          <w:szCs w:val="24"/>
        </w:rPr>
        <w:t>th and Wellbeing Panel. This is</w:t>
      </w:r>
      <w:r w:rsidRPr="00AA0C70">
        <w:rPr>
          <w:rFonts w:cstheme="minorHAnsi"/>
          <w:sz w:val="24"/>
          <w:szCs w:val="24"/>
        </w:rPr>
        <w:t xml:space="preserve"> held on the first Wednesday of every month. Cases are brought to the panel to discuss concerns relating to a child</w:t>
      </w:r>
      <w:r w:rsidR="00AA0C70" w:rsidRPr="00AA0C70">
        <w:rPr>
          <w:rFonts w:cstheme="minorHAnsi"/>
          <w:sz w:val="24"/>
          <w:szCs w:val="24"/>
        </w:rPr>
        <w:t>’s</w:t>
      </w:r>
      <w:r w:rsidRPr="00AA0C70">
        <w:rPr>
          <w:rFonts w:cstheme="minorHAnsi"/>
          <w:sz w:val="24"/>
          <w:szCs w:val="24"/>
        </w:rPr>
        <w:t xml:space="preserve"> mental health. The panel has representatives from Education Psychology Service, Behaviour Support Advisory Team, </w:t>
      </w:r>
      <w:r w:rsidR="00CC1457" w:rsidRPr="00AA0C70">
        <w:rPr>
          <w:rFonts w:cstheme="minorHAnsi"/>
          <w:sz w:val="24"/>
          <w:szCs w:val="24"/>
        </w:rPr>
        <w:t xml:space="preserve">Designated Emotional Health and Wellbeing </w:t>
      </w:r>
      <w:r w:rsidRPr="00AA0C70">
        <w:rPr>
          <w:rFonts w:cstheme="minorHAnsi"/>
          <w:sz w:val="24"/>
          <w:szCs w:val="24"/>
        </w:rPr>
        <w:t>School Nurse and Health Visitor, BEE-U, BEAM and Head</w:t>
      </w:r>
      <w:r w:rsidR="00AA0C70" w:rsidRPr="00AA0C70">
        <w:rPr>
          <w:rFonts w:cstheme="minorHAnsi"/>
          <w:sz w:val="24"/>
          <w:szCs w:val="24"/>
        </w:rPr>
        <w:t xml:space="preserve"> T</w:t>
      </w:r>
      <w:r w:rsidRPr="00AA0C70">
        <w:rPr>
          <w:rFonts w:cstheme="minorHAnsi"/>
          <w:sz w:val="24"/>
          <w:szCs w:val="24"/>
        </w:rPr>
        <w:t>eachers. The panel offer</w:t>
      </w:r>
      <w:r w:rsidR="00CC1457" w:rsidRPr="00AA0C70">
        <w:rPr>
          <w:rFonts w:cstheme="minorHAnsi"/>
          <w:sz w:val="24"/>
          <w:szCs w:val="24"/>
        </w:rPr>
        <w:t xml:space="preserve">s a range of strategies </w:t>
      </w:r>
      <w:r w:rsidRPr="00AA0C70">
        <w:rPr>
          <w:rFonts w:cstheme="minorHAnsi"/>
          <w:sz w:val="24"/>
          <w:szCs w:val="24"/>
        </w:rPr>
        <w:t>to support the child</w:t>
      </w:r>
      <w:r w:rsidR="00AA0C70" w:rsidRPr="00AA0C70">
        <w:rPr>
          <w:rFonts w:cstheme="minorHAnsi"/>
          <w:sz w:val="24"/>
          <w:szCs w:val="24"/>
        </w:rPr>
        <w:t>’s</w:t>
      </w:r>
      <w:r w:rsidRPr="00AA0C70">
        <w:rPr>
          <w:rFonts w:cstheme="minorHAnsi"/>
          <w:sz w:val="24"/>
          <w:szCs w:val="24"/>
        </w:rPr>
        <w:t xml:space="preserve"> mental health. This may also include a referral into the BEE-U service</w:t>
      </w:r>
      <w:r w:rsidR="00AA0C70" w:rsidRPr="00AA0C70">
        <w:rPr>
          <w:rFonts w:cstheme="minorHAnsi"/>
          <w:sz w:val="24"/>
          <w:szCs w:val="24"/>
        </w:rPr>
        <w:t xml:space="preserve">, </w:t>
      </w:r>
      <w:r w:rsidR="00CC1457" w:rsidRPr="00AA0C70">
        <w:rPr>
          <w:rFonts w:cstheme="minorHAnsi"/>
          <w:sz w:val="24"/>
          <w:szCs w:val="24"/>
        </w:rPr>
        <w:t>recommended by BEE-U</w:t>
      </w:r>
      <w:r w:rsidRPr="00AA0C70">
        <w:rPr>
          <w:rFonts w:cstheme="minorHAnsi"/>
          <w:sz w:val="24"/>
          <w:szCs w:val="24"/>
        </w:rPr>
        <w:t xml:space="preserve">. </w:t>
      </w:r>
      <w:r w:rsidR="00AA0C70" w:rsidRPr="00AA0C70">
        <w:rPr>
          <w:rFonts w:cstheme="minorHAnsi"/>
          <w:sz w:val="24"/>
          <w:szCs w:val="24"/>
        </w:rPr>
        <w:t xml:space="preserve">The </w:t>
      </w:r>
      <w:r w:rsidRPr="00AA0C70">
        <w:rPr>
          <w:rFonts w:cstheme="minorHAnsi"/>
          <w:sz w:val="24"/>
          <w:szCs w:val="24"/>
        </w:rPr>
        <w:t>Lead for the panel is Andy Cooke.</w:t>
      </w:r>
    </w:p>
    <w:p w14:paraId="4729DC49" w14:textId="77777777" w:rsidR="0018061A" w:rsidRPr="00C04991" w:rsidRDefault="00EB016B">
      <w:pPr>
        <w:rPr>
          <w:rFonts w:cstheme="minorHAnsi"/>
          <w:sz w:val="24"/>
          <w:szCs w:val="24"/>
          <w:u w:val="single"/>
        </w:rPr>
      </w:pPr>
      <w:r w:rsidRPr="00C04991">
        <w:rPr>
          <w:rFonts w:cstheme="minorHAnsi"/>
          <w:sz w:val="24"/>
          <w:szCs w:val="24"/>
          <w:u w:val="single"/>
        </w:rPr>
        <w:t xml:space="preserve">Targeted support </w:t>
      </w:r>
    </w:p>
    <w:p w14:paraId="2BF4BDDA" w14:textId="7C5F8A25" w:rsidR="00115655" w:rsidRPr="00AA0C70" w:rsidRDefault="00AA0C70">
      <w:pPr>
        <w:rPr>
          <w:rFonts w:cstheme="minorHAnsi"/>
          <w:sz w:val="24"/>
          <w:szCs w:val="24"/>
        </w:rPr>
      </w:pPr>
      <w:r w:rsidRPr="00AA0C70">
        <w:rPr>
          <w:rFonts w:cstheme="minorHAnsi"/>
          <w:sz w:val="24"/>
          <w:szCs w:val="24"/>
        </w:rPr>
        <w:t xml:space="preserve">At </w:t>
      </w:r>
      <w:proofErr w:type="spellStart"/>
      <w:r w:rsidRPr="00AA0C70">
        <w:rPr>
          <w:rFonts w:cstheme="minorHAnsi"/>
          <w:sz w:val="24"/>
          <w:szCs w:val="24"/>
        </w:rPr>
        <w:t>Wrockwardine</w:t>
      </w:r>
      <w:proofErr w:type="spellEnd"/>
      <w:r w:rsidRPr="00AA0C70">
        <w:rPr>
          <w:rFonts w:cstheme="minorHAnsi"/>
          <w:sz w:val="24"/>
          <w:szCs w:val="24"/>
        </w:rPr>
        <w:t xml:space="preserve"> Wood CE Junior School, </w:t>
      </w:r>
      <w:r w:rsidR="002757C4" w:rsidRPr="00AA0C70">
        <w:rPr>
          <w:rFonts w:cstheme="minorHAnsi"/>
          <w:sz w:val="24"/>
          <w:szCs w:val="24"/>
        </w:rPr>
        <w:t xml:space="preserve">we </w:t>
      </w:r>
      <w:r w:rsidR="00EB016B" w:rsidRPr="00AA0C70">
        <w:rPr>
          <w:rFonts w:cstheme="minorHAnsi"/>
          <w:sz w:val="24"/>
          <w:szCs w:val="24"/>
        </w:rPr>
        <w:t>offer support through targeted approaches for indivi</w:t>
      </w:r>
      <w:r w:rsidRPr="00AA0C70">
        <w:rPr>
          <w:rFonts w:cstheme="minorHAnsi"/>
          <w:sz w:val="24"/>
          <w:szCs w:val="24"/>
        </w:rPr>
        <w:t xml:space="preserve">dual pupils or groups of pupils, </w:t>
      </w:r>
      <w:r w:rsidR="00EB016B" w:rsidRPr="00AA0C70">
        <w:rPr>
          <w:rFonts w:cstheme="minorHAnsi"/>
          <w:sz w:val="24"/>
          <w:szCs w:val="24"/>
        </w:rPr>
        <w:t xml:space="preserve">which may include: </w:t>
      </w:r>
    </w:p>
    <w:p w14:paraId="67242C29" w14:textId="6C281DB0" w:rsidR="00115655" w:rsidRDefault="00EB016B" w:rsidP="002757C4">
      <w:pPr>
        <w:pStyle w:val="ListParagraph"/>
        <w:numPr>
          <w:ilvl w:val="0"/>
          <w:numId w:val="3"/>
        </w:numPr>
        <w:rPr>
          <w:rFonts w:cstheme="minorHAnsi"/>
          <w:sz w:val="24"/>
          <w:szCs w:val="24"/>
        </w:rPr>
      </w:pPr>
      <w:r w:rsidRPr="00AA0C70">
        <w:rPr>
          <w:rFonts w:cstheme="minorHAnsi"/>
          <w:sz w:val="24"/>
          <w:szCs w:val="24"/>
        </w:rPr>
        <w:t>Managing feelings re</w:t>
      </w:r>
      <w:r w:rsidR="00520D60">
        <w:rPr>
          <w:rFonts w:cstheme="minorHAnsi"/>
          <w:sz w:val="24"/>
          <w:szCs w:val="24"/>
        </w:rPr>
        <w:t xml:space="preserve">sources </w:t>
      </w:r>
      <w:proofErr w:type="gramStart"/>
      <w:r w:rsidR="00520D60">
        <w:rPr>
          <w:rFonts w:cstheme="minorHAnsi"/>
          <w:sz w:val="24"/>
          <w:szCs w:val="24"/>
        </w:rPr>
        <w:t>e.g.</w:t>
      </w:r>
      <w:proofErr w:type="gramEnd"/>
      <w:r w:rsidR="00520D60">
        <w:rPr>
          <w:rFonts w:cstheme="minorHAnsi"/>
          <w:sz w:val="24"/>
          <w:szCs w:val="24"/>
        </w:rPr>
        <w:t xml:space="preserve"> ‘worry boxes’</w:t>
      </w:r>
    </w:p>
    <w:p w14:paraId="54D78C24" w14:textId="5A07D642" w:rsidR="00520D60" w:rsidRPr="00AA0C70" w:rsidRDefault="00520D60" w:rsidP="002757C4">
      <w:pPr>
        <w:pStyle w:val="ListParagraph"/>
        <w:numPr>
          <w:ilvl w:val="0"/>
          <w:numId w:val="3"/>
        </w:numPr>
        <w:rPr>
          <w:rFonts w:cstheme="minorHAnsi"/>
          <w:sz w:val="24"/>
          <w:szCs w:val="24"/>
        </w:rPr>
      </w:pPr>
      <w:r>
        <w:rPr>
          <w:rFonts w:cstheme="minorHAnsi"/>
          <w:sz w:val="24"/>
          <w:szCs w:val="24"/>
        </w:rPr>
        <w:t xml:space="preserve">Emotional </w:t>
      </w:r>
      <w:proofErr w:type="gramStart"/>
      <w:r>
        <w:rPr>
          <w:rFonts w:cstheme="minorHAnsi"/>
          <w:sz w:val="24"/>
          <w:szCs w:val="24"/>
        </w:rPr>
        <w:t>tool boxes</w:t>
      </w:r>
      <w:proofErr w:type="gramEnd"/>
      <w:r>
        <w:rPr>
          <w:rFonts w:cstheme="minorHAnsi"/>
          <w:sz w:val="24"/>
          <w:szCs w:val="24"/>
        </w:rPr>
        <w:t xml:space="preserve"> in every classroom</w:t>
      </w:r>
    </w:p>
    <w:p w14:paraId="71BF042C" w14:textId="77777777" w:rsidR="002757C4" w:rsidRPr="00AA0C70" w:rsidRDefault="002757C4" w:rsidP="002757C4">
      <w:pPr>
        <w:pStyle w:val="ListParagraph"/>
        <w:numPr>
          <w:ilvl w:val="0"/>
          <w:numId w:val="3"/>
        </w:numPr>
        <w:rPr>
          <w:rFonts w:cstheme="minorHAnsi"/>
          <w:sz w:val="24"/>
          <w:szCs w:val="24"/>
        </w:rPr>
      </w:pPr>
      <w:r w:rsidRPr="00AA0C70">
        <w:rPr>
          <w:rFonts w:cstheme="minorHAnsi"/>
          <w:sz w:val="24"/>
          <w:szCs w:val="24"/>
        </w:rPr>
        <w:t>Emotion Coaching</w:t>
      </w:r>
    </w:p>
    <w:p w14:paraId="01AADA03" w14:textId="4892330A" w:rsidR="00CC1457" w:rsidRPr="00AA0C70" w:rsidRDefault="00CC1457" w:rsidP="007B5C97">
      <w:pPr>
        <w:pStyle w:val="ListParagraph"/>
        <w:numPr>
          <w:ilvl w:val="0"/>
          <w:numId w:val="3"/>
        </w:numPr>
        <w:rPr>
          <w:rFonts w:cstheme="minorHAnsi"/>
          <w:sz w:val="24"/>
          <w:szCs w:val="24"/>
        </w:rPr>
      </w:pPr>
      <w:r w:rsidRPr="00AA0C70">
        <w:rPr>
          <w:rFonts w:cstheme="minorHAnsi"/>
          <w:sz w:val="24"/>
          <w:szCs w:val="24"/>
        </w:rPr>
        <w:t xml:space="preserve">Developing wellbeing and resilience </w:t>
      </w:r>
      <w:r w:rsidR="00520D60">
        <w:rPr>
          <w:rFonts w:cstheme="minorHAnsi"/>
          <w:sz w:val="24"/>
          <w:szCs w:val="24"/>
        </w:rPr>
        <w:t>support groups</w:t>
      </w:r>
    </w:p>
    <w:p w14:paraId="28D054B5" w14:textId="3DD98185" w:rsidR="00115655" w:rsidRPr="00AA0C70" w:rsidRDefault="00EB016B" w:rsidP="002757C4">
      <w:pPr>
        <w:pStyle w:val="ListParagraph"/>
        <w:numPr>
          <w:ilvl w:val="0"/>
          <w:numId w:val="3"/>
        </w:numPr>
        <w:rPr>
          <w:rFonts w:cstheme="minorHAnsi"/>
          <w:sz w:val="24"/>
          <w:szCs w:val="24"/>
        </w:rPr>
      </w:pPr>
      <w:r w:rsidRPr="00AA0C70">
        <w:rPr>
          <w:rFonts w:cstheme="minorHAnsi"/>
          <w:sz w:val="24"/>
          <w:szCs w:val="24"/>
        </w:rPr>
        <w:t xml:space="preserve">Managing emotions resources such as ‘the incredible </w:t>
      </w:r>
      <w:proofErr w:type="gramStart"/>
      <w:r w:rsidRPr="00AA0C70">
        <w:rPr>
          <w:rFonts w:cstheme="minorHAnsi"/>
          <w:sz w:val="24"/>
          <w:szCs w:val="24"/>
        </w:rPr>
        <w:t>5 point</w:t>
      </w:r>
      <w:proofErr w:type="gramEnd"/>
      <w:r w:rsidRPr="00AA0C70">
        <w:rPr>
          <w:rFonts w:cstheme="minorHAnsi"/>
          <w:sz w:val="24"/>
          <w:szCs w:val="24"/>
        </w:rPr>
        <w:t xml:space="preserve"> scale’ </w:t>
      </w:r>
    </w:p>
    <w:p w14:paraId="5C4AA082" w14:textId="751D802D" w:rsidR="00CC1457" w:rsidRPr="00AA0C70" w:rsidRDefault="00CC1457" w:rsidP="002757C4">
      <w:pPr>
        <w:pStyle w:val="ListParagraph"/>
        <w:numPr>
          <w:ilvl w:val="0"/>
          <w:numId w:val="3"/>
        </w:numPr>
        <w:rPr>
          <w:rFonts w:cstheme="minorHAnsi"/>
          <w:sz w:val="24"/>
          <w:szCs w:val="24"/>
        </w:rPr>
      </w:pPr>
      <w:r w:rsidRPr="00AA0C70">
        <w:rPr>
          <w:rFonts w:cstheme="minorHAnsi"/>
          <w:sz w:val="24"/>
          <w:szCs w:val="24"/>
        </w:rPr>
        <w:t xml:space="preserve">Peer coaching and mentoring </w:t>
      </w:r>
    </w:p>
    <w:p w14:paraId="07CB344A" w14:textId="00979DED" w:rsidR="00CC1457" w:rsidRPr="00AA0C70" w:rsidRDefault="00CC1457" w:rsidP="002757C4">
      <w:pPr>
        <w:pStyle w:val="ListParagraph"/>
        <w:numPr>
          <w:ilvl w:val="0"/>
          <w:numId w:val="3"/>
        </w:numPr>
        <w:rPr>
          <w:rFonts w:cstheme="minorHAnsi"/>
          <w:sz w:val="24"/>
          <w:szCs w:val="24"/>
        </w:rPr>
      </w:pPr>
      <w:r w:rsidRPr="00AA0C70">
        <w:rPr>
          <w:rFonts w:cstheme="minorHAnsi"/>
          <w:sz w:val="24"/>
          <w:szCs w:val="24"/>
        </w:rPr>
        <w:t xml:space="preserve">4 </w:t>
      </w:r>
      <w:proofErr w:type="gramStart"/>
      <w:r w:rsidRPr="00AA0C70">
        <w:rPr>
          <w:rFonts w:cstheme="minorHAnsi"/>
          <w:sz w:val="24"/>
          <w:szCs w:val="24"/>
        </w:rPr>
        <w:t>S’s</w:t>
      </w:r>
      <w:proofErr w:type="gramEnd"/>
      <w:r w:rsidRPr="00AA0C70">
        <w:rPr>
          <w:rFonts w:cstheme="minorHAnsi"/>
          <w:sz w:val="24"/>
          <w:szCs w:val="24"/>
        </w:rPr>
        <w:t xml:space="preserve"> of Attachment – Seen, Safe, Soothed, Secure</w:t>
      </w:r>
    </w:p>
    <w:p w14:paraId="5B4E7AD2" w14:textId="4644B721" w:rsidR="00115655" w:rsidRDefault="00520D60" w:rsidP="002757C4">
      <w:pPr>
        <w:pStyle w:val="ListParagraph"/>
        <w:numPr>
          <w:ilvl w:val="0"/>
          <w:numId w:val="3"/>
        </w:numPr>
        <w:rPr>
          <w:rFonts w:cstheme="minorHAnsi"/>
          <w:sz w:val="24"/>
          <w:szCs w:val="24"/>
        </w:rPr>
      </w:pPr>
      <w:r>
        <w:rPr>
          <w:rFonts w:cstheme="minorHAnsi"/>
          <w:sz w:val="24"/>
          <w:szCs w:val="24"/>
        </w:rPr>
        <w:t>Group work/m</w:t>
      </w:r>
      <w:r w:rsidR="00EB016B" w:rsidRPr="00AA0C70">
        <w:rPr>
          <w:rFonts w:cstheme="minorHAnsi"/>
          <w:sz w:val="24"/>
          <w:szCs w:val="24"/>
        </w:rPr>
        <w:t>ental health and wellbeing groups</w:t>
      </w:r>
      <w:r w:rsidR="00CC1457" w:rsidRPr="00AA0C70">
        <w:rPr>
          <w:rFonts w:cstheme="minorHAnsi"/>
          <w:sz w:val="24"/>
          <w:szCs w:val="24"/>
        </w:rPr>
        <w:t>,</w:t>
      </w:r>
      <w:r w:rsidR="00EB016B" w:rsidRPr="00AA0C70">
        <w:rPr>
          <w:rFonts w:cstheme="minorHAnsi"/>
          <w:sz w:val="24"/>
          <w:szCs w:val="24"/>
        </w:rPr>
        <w:t xml:space="preserve"> ELSA support groups</w:t>
      </w:r>
    </w:p>
    <w:p w14:paraId="72C16791" w14:textId="00AF0D15" w:rsidR="00520D60" w:rsidRPr="00AA0C70" w:rsidRDefault="00520D60" w:rsidP="002757C4">
      <w:pPr>
        <w:pStyle w:val="ListParagraph"/>
        <w:numPr>
          <w:ilvl w:val="0"/>
          <w:numId w:val="3"/>
        </w:numPr>
        <w:rPr>
          <w:rFonts w:cstheme="minorHAnsi"/>
          <w:sz w:val="24"/>
          <w:szCs w:val="24"/>
        </w:rPr>
      </w:pPr>
      <w:r>
        <w:rPr>
          <w:rFonts w:cstheme="minorHAnsi"/>
          <w:sz w:val="24"/>
          <w:szCs w:val="24"/>
        </w:rPr>
        <w:t>Talking Therapy</w:t>
      </w:r>
    </w:p>
    <w:p w14:paraId="6CCAA6AC" w14:textId="022223BB" w:rsidR="00115655" w:rsidRPr="00AA0C70" w:rsidRDefault="00EB016B" w:rsidP="002757C4">
      <w:pPr>
        <w:pStyle w:val="ListParagraph"/>
        <w:numPr>
          <w:ilvl w:val="0"/>
          <w:numId w:val="3"/>
        </w:numPr>
        <w:rPr>
          <w:rFonts w:cstheme="minorHAnsi"/>
          <w:sz w:val="24"/>
          <w:szCs w:val="24"/>
        </w:rPr>
      </w:pPr>
      <w:r w:rsidRPr="00AA0C70">
        <w:rPr>
          <w:rFonts w:cstheme="minorHAnsi"/>
          <w:sz w:val="24"/>
          <w:szCs w:val="24"/>
        </w:rPr>
        <w:lastRenderedPageBreak/>
        <w:t xml:space="preserve">Therapeutic activities including art, </w:t>
      </w:r>
      <w:r w:rsidR="00CC1457" w:rsidRPr="00AA0C70">
        <w:rPr>
          <w:rFonts w:cstheme="minorHAnsi"/>
          <w:sz w:val="24"/>
          <w:szCs w:val="24"/>
        </w:rPr>
        <w:t xml:space="preserve">Build to Express, </w:t>
      </w:r>
      <w:r w:rsidRPr="00AA0C70">
        <w:rPr>
          <w:rFonts w:cstheme="minorHAnsi"/>
          <w:sz w:val="24"/>
          <w:szCs w:val="24"/>
        </w:rPr>
        <w:t>relaxat</w:t>
      </w:r>
      <w:r w:rsidR="00520D60">
        <w:rPr>
          <w:rFonts w:cstheme="minorHAnsi"/>
          <w:sz w:val="24"/>
          <w:szCs w:val="24"/>
        </w:rPr>
        <w:t xml:space="preserve">ion and mindfulness </w:t>
      </w:r>
      <w:proofErr w:type="gramStart"/>
      <w:r w:rsidR="00520D60">
        <w:rPr>
          <w:rFonts w:cstheme="minorHAnsi"/>
          <w:sz w:val="24"/>
          <w:szCs w:val="24"/>
        </w:rPr>
        <w:t>techniques</w:t>
      </w:r>
      <w:proofErr w:type="gramEnd"/>
    </w:p>
    <w:p w14:paraId="35691344" w14:textId="1A316BB6" w:rsidR="002757C4" w:rsidRPr="00520D60" w:rsidRDefault="002757C4" w:rsidP="007B5C97">
      <w:pPr>
        <w:pStyle w:val="ListParagraph"/>
        <w:numPr>
          <w:ilvl w:val="0"/>
          <w:numId w:val="3"/>
        </w:numPr>
        <w:rPr>
          <w:rFonts w:cstheme="minorHAnsi"/>
          <w:sz w:val="24"/>
          <w:szCs w:val="24"/>
        </w:rPr>
      </w:pPr>
      <w:r w:rsidRPr="00520D60">
        <w:rPr>
          <w:rFonts w:cstheme="minorHAnsi"/>
          <w:sz w:val="24"/>
          <w:szCs w:val="24"/>
        </w:rPr>
        <w:t>Therapeutic strategies including Cognitive Behaviour Therapy, Solution Focused Brief Therapy and Motivation</w:t>
      </w:r>
      <w:r w:rsidR="00CC1457" w:rsidRPr="00520D60">
        <w:rPr>
          <w:rFonts w:cstheme="minorHAnsi"/>
          <w:sz w:val="24"/>
          <w:szCs w:val="24"/>
        </w:rPr>
        <w:t>al</w:t>
      </w:r>
      <w:r w:rsidRPr="00520D60">
        <w:rPr>
          <w:rFonts w:cstheme="minorHAnsi"/>
          <w:sz w:val="24"/>
          <w:szCs w:val="24"/>
        </w:rPr>
        <w:t xml:space="preserve"> Interviewing </w:t>
      </w:r>
    </w:p>
    <w:p w14:paraId="0E0CFE08" w14:textId="7464F01D" w:rsidR="00002CF3" w:rsidRPr="00520D60" w:rsidRDefault="00002CF3" w:rsidP="00002CF3">
      <w:pPr>
        <w:pStyle w:val="ListParagraph"/>
        <w:numPr>
          <w:ilvl w:val="0"/>
          <w:numId w:val="3"/>
        </w:numPr>
        <w:rPr>
          <w:rFonts w:cstheme="minorHAnsi"/>
          <w:sz w:val="24"/>
          <w:szCs w:val="24"/>
        </w:rPr>
      </w:pPr>
      <w:r w:rsidRPr="00520D60">
        <w:rPr>
          <w:rFonts w:cstheme="minorHAnsi"/>
          <w:sz w:val="24"/>
          <w:szCs w:val="24"/>
        </w:rPr>
        <w:t>Toolbox of Wellbeing</w:t>
      </w:r>
    </w:p>
    <w:p w14:paraId="5F5C79C0" w14:textId="5B583D84" w:rsidR="00002CF3" w:rsidRPr="00520D60" w:rsidRDefault="00002CF3" w:rsidP="00002CF3">
      <w:pPr>
        <w:pStyle w:val="ListParagraph"/>
        <w:numPr>
          <w:ilvl w:val="0"/>
          <w:numId w:val="3"/>
        </w:numPr>
        <w:rPr>
          <w:rFonts w:cstheme="minorHAnsi"/>
          <w:sz w:val="24"/>
          <w:szCs w:val="24"/>
        </w:rPr>
      </w:pPr>
      <w:r w:rsidRPr="00520D60">
        <w:rPr>
          <w:rFonts w:cstheme="minorHAnsi"/>
          <w:sz w:val="24"/>
          <w:szCs w:val="24"/>
        </w:rPr>
        <w:t>Social Stories</w:t>
      </w:r>
    </w:p>
    <w:p w14:paraId="1F12BE72" w14:textId="646EC75A" w:rsidR="00002CF3" w:rsidRPr="00520D60" w:rsidRDefault="00002CF3" w:rsidP="00002CF3">
      <w:pPr>
        <w:pStyle w:val="ListParagraph"/>
        <w:numPr>
          <w:ilvl w:val="0"/>
          <w:numId w:val="3"/>
        </w:numPr>
        <w:rPr>
          <w:rFonts w:cstheme="minorHAnsi"/>
          <w:sz w:val="24"/>
          <w:szCs w:val="24"/>
        </w:rPr>
      </w:pPr>
      <w:r w:rsidRPr="00520D60">
        <w:rPr>
          <w:rFonts w:cstheme="minorHAnsi"/>
          <w:sz w:val="24"/>
          <w:szCs w:val="24"/>
        </w:rPr>
        <w:t>Sleep Champion</w:t>
      </w:r>
    </w:p>
    <w:p w14:paraId="08E2C6B4" w14:textId="47E27EB4" w:rsidR="00002CF3" w:rsidRPr="00520D60" w:rsidRDefault="00002CF3" w:rsidP="00002CF3">
      <w:pPr>
        <w:pStyle w:val="ListParagraph"/>
        <w:numPr>
          <w:ilvl w:val="0"/>
          <w:numId w:val="3"/>
        </w:numPr>
        <w:rPr>
          <w:rFonts w:cstheme="minorHAnsi"/>
          <w:sz w:val="24"/>
          <w:szCs w:val="24"/>
        </w:rPr>
      </w:pPr>
      <w:r w:rsidRPr="00520D60">
        <w:rPr>
          <w:rFonts w:cstheme="minorHAnsi"/>
          <w:sz w:val="24"/>
          <w:szCs w:val="24"/>
        </w:rPr>
        <w:t>BEAM – Children’s Society</w:t>
      </w:r>
    </w:p>
    <w:p w14:paraId="5723A67E" w14:textId="53CCCA6C" w:rsidR="00002CF3" w:rsidRPr="00520D60" w:rsidRDefault="00002CF3" w:rsidP="00002CF3">
      <w:pPr>
        <w:pStyle w:val="ListParagraph"/>
        <w:numPr>
          <w:ilvl w:val="0"/>
          <w:numId w:val="3"/>
        </w:numPr>
        <w:rPr>
          <w:rFonts w:cstheme="minorHAnsi"/>
          <w:sz w:val="24"/>
          <w:szCs w:val="24"/>
        </w:rPr>
      </w:pPr>
      <w:r w:rsidRPr="00520D60">
        <w:rPr>
          <w:rFonts w:cstheme="minorHAnsi"/>
          <w:sz w:val="24"/>
          <w:szCs w:val="24"/>
        </w:rPr>
        <w:t>KOOTH</w:t>
      </w:r>
    </w:p>
    <w:p w14:paraId="727E6381" w14:textId="77777777" w:rsidR="00002CF3" w:rsidRPr="00C04991" w:rsidRDefault="00002CF3" w:rsidP="00002CF3">
      <w:pPr>
        <w:pStyle w:val="ListParagraph"/>
        <w:rPr>
          <w:rFonts w:cstheme="minorHAnsi"/>
          <w:sz w:val="24"/>
          <w:szCs w:val="24"/>
          <w:u w:val="single"/>
        </w:rPr>
      </w:pPr>
    </w:p>
    <w:p w14:paraId="1B14D812" w14:textId="4499D5E5" w:rsidR="00115655" w:rsidRPr="00C04991" w:rsidRDefault="00520D60">
      <w:pPr>
        <w:rPr>
          <w:rFonts w:cstheme="minorHAnsi"/>
          <w:sz w:val="24"/>
          <w:szCs w:val="24"/>
          <w:u w:val="single"/>
        </w:rPr>
      </w:pPr>
      <w:r>
        <w:rPr>
          <w:rFonts w:cstheme="minorHAnsi"/>
          <w:sz w:val="24"/>
          <w:szCs w:val="24"/>
          <w:u w:val="single"/>
        </w:rPr>
        <w:t>Our</w:t>
      </w:r>
      <w:r w:rsidR="00EB016B" w:rsidRPr="00C04991">
        <w:rPr>
          <w:rFonts w:cstheme="minorHAnsi"/>
          <w:sz w:val="24"/>
          <w:szCs w:val="24"/>
          <w:u w:val="single"/>
        </w:rPr>
        <w:t xml:space="preserve"> school will make use of resources to assess and track wellbeing as appropriate including: </w:t>
      </w:r>
    </w:p>
    <w:p w14:paraId="09B1DF24" w14:textId="3A30E9D7" w:rsidR="00115655" w:rsidRPr="00520D60" w:rsidRDefault="00EB016B" w:rsidP="007B5C97">
      <w:pPr>
        <w:pStyle w:val="ListParagraph"/>
        <w:numPr>
          <w:ilvl w:val="0"/>
          <w:numId w:val="5"/>
        </w:numPr>
        <w:rPr>
          <w:rFonts w:cstheme="minorHAnsi"/>
          <w:sz w:val="24"/>
          <w:szCs w:val="24"/>
        </w:rPr>
      </w:pPr>
      <w:r w:rsidRPr="00520D60">
        <w:rPr>
          <w:rFonts w:cstheme="minorHAnsi"/>
          <w:sz w:val="24"/>
          <w:szCs w:val="24"/>
        </w:rPr>
        <w:t xml:space="preserve">Strengths and Difficulties questionnaire </w:t>
      </w:r>
      <w:r w:rsidR="00CC1457" w:rsidRPr="00520D60">
        <w:rPr>
          <w:rFonts w:cstheme="minorHAnsi"/>
          <w:sz w:val="24"/>
          <w:szCs w:val="24"/>
        </w:rPr>
        <w:t>- https://www.sdqinfo.org/</w:t>
      </w:r>
    </w:p>
    <w:p w14:paraId="07CA2F30" w14:textId="577A61E5" w:rsidR="007B5C97" w:rsidRPr="00520D60" w:rsidRDefault="007B5C97" w:rsidP="007B5C97">
      <w:pPr>
        <w:pStyle w:val="ListParagraph"/>
        <w:numPr>
          <w:ilvl w:val="0"/>
          <w:numId w:val="5"/>
        </w:numPr>
        <w:rPr>
          <w:rFonts w:cstheme="minorHAnsi"/>
          <w:sz w:val="24"/>
          <w:szCs w:val="24"/>
        </w:rPr>
      </w:pPr>
      <w:r w:rsidRPr="00520D60">
        <w:rPr>
          <w:rFonts w:cstheme="minorHAnsi"/>
          <w:sz w:val="24"/>
          <w:szCs w:val="24"/>
        </w:rPr>
        <w:t>The Boxall Profile</w:t>
      </w:r>
      <w:r w:rsidR="00CC1457" w:rsidRPr="00520D60">
        <w:rPr>
          <w:rFonts w:cstheme="minorHAnsi"/>
          <w:sz w:val="24"/>
          <w:szCs w:val="24"/>
        </w:rPr>
        <w:t xml:space="preserve"> – Nurture UK </w:t>
      </w:r>
    </w:p>
    <w:p w14:paraId="7281065F" w14:textId="3124FACB" w:rsidR="007B5C97" w:rsidRPr="00520D60" w:rsidRDefault="00EB016B" w:rsidP="007B5C97">
      <w:pPr>
        <w:pStyle w:val="ListParagraph"/>
        <w:numPr>
          <w:ilvl w:val="0"/>
          <w:numId w:val="5"/>
        </w:numPr>
        <w:rPr>
          <w:rFonts w:cstheme="minorHAnsi"/>
          <w:sz w:val="24"/>
          <w:szCs w:val="24"/>
        </w:rPr>
      </w:pPr>
      <w:r w:rsidRPr="00520D60">
        <w:rPr>
          <w:rFonts w:cstheme="minorHAnsi"/>
          <w:sz w:val="24"/>
          <w:szCs w:val="24"/>
        </w:rPr>
        <w:t xml:space="preserve">Emotional literacy scales </w:t>
      </w:r>
      <w:r w:rsidR="00CC1457" w:rsidRPr="00520D60">
        <w:rPr>
          <w:rFonts w:cstheme="minorHAnsi"/>
          <w:sz w:val="24"/>
          <w:szCs w:val="24"/>
        </w:rPr>
        <w:t xml:space="preserve">– GL Assessment </w:t>
      </w:r>
    </w:p>
    <w:p w14:paraId="2068F220" w14:textId="0187B274" w:rsidR="00CC1457" w:rsidRPr="00520D60" w:rsidRDefault="00CC1457" w:rsidP="007B5C97">
      <w:pPr>
        <w:pStyle w:val="ListParagraph"/>
        <w:numPr>
          <w:ilvl w:val="0"/>
          <w:numId w:val="5"/>
        </w:numPr>
        <w:rPr>
          <w:rFonts w:cstheme="minorHAnsi"/>
          <w:sz w:val="24"/>
          <w:szCs w:val="24"/>
        </w:rPr>
      </w:pPr>
      <w:r w:rsidRPr="00520D60">
        <w:rPr>
          <w:rFonts w:cstheme="minorHAnsi"/>
          <w:sz w:val="24"/>
          <w:szCs w:val="24"/>
        </w:rPr>
        <w:t>Engagement Profile – (2020 Rochford Version)</w:t>
      </w:r>
    </w:p>
    <w:p w14:paraId="1B1A2102" w14:textId="63E13D7C" w:rsidR="00A8557B" w:rsidRDefault="00002CF3" w:rsidP="00A8557B">
      <w:pPr>
        <w:pStyle w:val="ListParagraph"/>
        <w:numPr>
          <w:ilvl w:val="0"/>
          <w:numId w:val="5"/>
        </w:numPr>
        <w:rPr>
          <w:rFonts w:cstheme="minorHAnsi"/>
          <w:sz w:val="24"/>
          <w:szCs w:val="24"/>
        </w:rPr>
      </w:pPr>
      <w:r w:rsidRPr="00520D60">
        <w:rPr>
          <w:rFonts w:cstheme="minorHAnsi"/>
          <w:sz w:val="24"/>
          <w:szCs w:val="24"/>
        </w:rPr>
        <w:t>Leuven</w:t>
      </w:r>
      <w:r w:rsidR="00356D32" w:rsidRPr="00520D60">
        <w:rPr>
          <w:rFonts w:cstheme="minorHAnsi"/>
          <w:sz w:val="24"/>
          <w:szCs w:val="24"/>
        </w:rPr>
        <w:t xml:space="preserve"> Scale</w:t>
      </w:r>
    </w:p>
    <w:p w14:paraId="5CAF7FAA" w14:textId="53C195EA" w:rsidR="00520D60" w:rsidRPr="00520D60" w:rsidRDefault="00520D60" w:rsidP="00A8557B">
      <w:pPr>
        <w:pStyle w:val="ListParagraph"/>
        <w:numPr>
          <w:ilvl w:val="0"/>
          <w:numId w:val="5"/>
        </w:numPr>
        <w:rPr>
          <w:rFonts w:cstheme="minorHAnsi"/>
          <w:sz w:val="24"/>
          <w:szCs w:val="24"/>
        </w:rPr>
      </w:pPr>
      <w:r>
        <w:rPr>
          <w:rFonts w:cstheme="minorHAnsi"/>
          <w:sz w:val="24"/>
          <w:szCs w:val="24"/>
        </w:rPr>
        <w:t>REST Scale</w:t>
      </w:r>
    </w:p>
    <w:p w14:paraId="5300B363" w14:textId="4CF9B93D" w:rsidR="00A8557B" w:rsidRPr="00C04991" w:rsidRDefault="00A8557B" w:rsidP="00A8557B">
      <w:pPr>
        <w:rPr>
          <w:rFonts w:cstheme="minorHAnsi"/>
          <w:sz w:val="24"/>
          <w:szCs w:val="24"/>
          <w:u w:val="single"/>
        </w:rPr>
      </w:pPr>
      <w:r w:rsidRPr="00C04991">
        <w:rPr>
          <w:rFonts w:cstheme="minorHAnsi"/>
          <w:sz w:val="24"/>
          <w:szCs w:val="24"/>
          <w:u w:val="single"/>
        </w:rPr>
        <w:t xml:space="preserve">Individual Health Care Plans </w:t>
      </w:r>
    </w:p>
    <w:p w14:paraId="20CACA93" w14:textId="77777777" w:rsidR="00C810E8" w:rsidRPr="00520D60" w:rsidRDefault="00C810E8" w:rsidP="00C810E8">
      <w:pPr>
        <w:rPr>
          <w:rFonts w:cstheme="minorHAnsi"/>
          <w:sz w:val="24"/>
          <w:szCs w:val="24"/>
        </w:rPr>
      </w:pPr>
      <w:r w:rsidRPr="00520D60">
        <w:rPr>
          <w:rFonts w:cstheme="minorHAnsi"/>
          <w:sz w:val="24"/>
          <w:szCs w:val="24"/>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14:paraId="1ECA3A2D" w14:textId="77777777" w:rsidR="00C810E8" w:rsidRPr="00520D60" w:rsidRDefault="00C810E8" w:rsidP="00C810E8">
      <w:pPr>
        <w:pStyle w:val="ListParagraph"/>
        <w:numPr>
          <w:ilvl w:val="0"/>
          <w:numId w:val="10"/>
        </w:numPr>
        <w:spacing w:after="0" w:line="276" w:lineRule="auto"/>
        <w:jc w:val="both"/>
        <w:rPr>
          <w:rFonts w:cstheme="minorHAnsi"/>
          <w:sz w:val="24"/>
          <w:szCs w:val="24"/>
        </w:rPr>
      </w:pPr>
      <w:r w:rsidRPr="00520D60">
        <w:rPr>
          <w:rFonts w:cstheme="minorHAnsi"/>
          <w:sz w:val="24"/>
          <w:szCs w:val="24"/>
        </w:rPr>
        <w:t>Details of a pupil’s condition</w:t>
      </w:r>
    </w:p>
    <w:p w14:paraId="4F26A2D8" w14:textId="77777777" w:rsidR="00C810E8" w:rsidRPr="00520D60" w:rsidRDefault="00C810E8" w:rsidP="00C810E8">
      <w:pPr>
        <w:pStyle w:val="ListParagraph"/>
        <w:numPr>
          <w:ilvl w:val="0"/>
          <w:numId w:val="10"/>
        </w:numPr>
        <w:spacing w:after="0" w:line="276" w:lineRule="auto"/>
        <w:jc w:val="both"/>
        <w:rPr>
          <w:rFonts w:cstheme="minorHAnsi"/>
          <w:sz w:val="24"/>
          <w:szCs w:val="24"/>
        </w:rPr>
      </w:pPr>
      <w:r w:rsidRPr="00520D60">
        <w:rPr>
          <w:rFonts w:cstheme="minorHAnsi"/>
          <w:sz w:val="24"/>
          <w:szCs w:val="24"/>
        </w:rPr>
        <w:t>Special requirements and precautions</w:t>
      </w:r>
    </w:p>
    <w:p w14:paraId="184211C9" w14:textId="77777777" w:rsidR="00C810E8" w:rsidRPr="00520D60" w:rsidRDefault="00C810E8" w:rsidP="00C810E8">
      <w:pPr>
        <w:pStyle w:val="ListParagraph"/>
        <w:numPr>
          <w:ilvl w:val="0"/>
          <w:numId w:val="10"/>
        </w:numPr>
        <w:spacing w:after="0" w:line="276" w:lineRule="auto"/>
        <w:jc w:val="both"/>
        <w:rPr>
          <w:rFonts w:cstheme="minorHAnsi"/>
          <w:sz w:val="24"/>
          <w:szCs w:val="24"/>
        </w:rPr>
      </w:pPr>
      <w:r w:rsidRPr="00520D60">
        <w:rPr>
          <w:rFonts w:cstheme="minorHAnsi"/>
          <w:sz w:val="24"/>
          <w:szCs w:val="24"/>
        </w:rPr>
        <w:t>Medication and any side effects</w:t>
      </w:r>
    </w:p>
    <w:p w14:paraId="39B11347" w14:textId="77777777" w:rsidR="00C810E8" w:rsidRPr="00520D60" w:rsidRDefault="00C810E8" w:rsidP="00C810E8">
      <w:pPr>
        <w:pStyle w:val="ListParagraph"/>
        <w:numPr>
          <w:ilvl w:val="0"/>
          <w:numId w:val="10"/>
        </w:numPr>
        <w:spacing w:after="0" w:line="276" w:lineRule="auto"/>
        <w:jc w:val="both"/>
        <w:rPr>
          <w:rFonts w:cstheme="minorHAnsi"/>
          <w:sz w:val="24"/>
          <w:szCs w:val="24"/>
        </w:rPr>
      </w:pPr>
      <w:r w:rsidRPr="00520D60">
        <w:rPr>
          <w:rFonts w:cstheme="minorHAnsi"/>
          <w:sz w:val="24"/>
          <w:szCs w:val="24"/>
        </w:rPr>
        <w:t xml:space="preserve">What to do, and who to contact in an emergency </w:t>
      </w:r>
    </w:p>
    <w:p w14:paraId="593D5AAA" w14:textId="77777777" w:rsidR="00C810E8" w:rsidRPr="00520D60" w:rsidRDefault="00C810E8" w:rsidP="00C810E8">
      <w:pPr>
        <w:pStyle w:val="ListParagraph"/>
        <w:numPr>
          <w:ilvl w:val="0"/>
          <w:numId w:val="10"/>
        </w:numPr>
        <w:spacing w:after="0" w:line="276" w:lineRule="auto"/>
        <w:jc w:val="both"/>
        <w:rPr>
          <w:rFonts w:cstheme="minorHAnsi"/>
          <w:sz w:val="24"/>
          <w:szCs w:val="24"/>
        </w:rPr>
      </w:pPr>
      <w:r w:rsidRPr="00520D60">
        <w:rPr>
          <w:rFonts w:cstheme="minorHAnsi"/>
          <w:sz w:val="24"/>
          <w:szCs w:val="24"/>
        </w:rPr>
        <w:t xml:space="preserve">The role the school can </w:t>
      </w:r>
      <w:proofErr w:type="gramStart"/>
      <w:r w:rsidRPr="00520D60">
        <w:rPr>
          <w:rFonts w:cstheme="minorHAnsi"/>
          <w:sz w:val="24"/>
          <w:szCs w:val="24"/>
        </w:rPr>
        <w:t>play</w:t>
      </w:r>
      <w:proofErr w:type="gramEnd"/>
      <w:r w:rsidRPr="00520D60">
        <w:rPr>
          <w:rFonts w:cstheme="minorHAnsi"/>
          <w:sz w:val="24"/>
          <w:szCs w:val="24"/>
        </w:rPr>
        <w:t xml:space="preserve"> </w:t>
      </w:r>
    </w:p>
    <w:p w14:paraId="21CC1DBA" w14:textId="77777777" w:rsidR="00C810E8" w:rsidRPr="00C04991" w:rsidRDefault="00C810E8" w:rsidP="00C810E8">
      <w:pPr>
        <w:pStyle w:val="ListParagraph"/>
        <w:spacing w:after="0" w:line="276" w:lineRule="auto"/>
        <w:jc w:val="both"/>
        <w:rPr>
          <w:rFonts w:cstheme="minorHAnsi"/>
          <w:sz w:val="24"/>
          <w:szCs w:val="24"/>
          <w:u w:val="single"/>
        </w:rPr>
      </w:pPr>
    </w:p>
    <w:p w14:paraId="2E9D269D" w14:textId="77777777" w:rsidR="007B5C97" w:rsidRPr="00C04991" w:rsidRDefault="00EB016B" w:rsidP="007B5C97">
      <w:pPr>
        <w:rPr>
          <w:rFonts w:cstheme="minorHAnsi"/>
          <w:sz w:val="24"/>
          <w:szCs w:val="24"/>
          <w:u w:val="single"/>
        </w:rPr>
      </w:pPr>
      <w:r w:rsidRPr="00C04991">
        <w:rPr>
          <w:rFonts w:cstheme="minorHAnsi"/>
          <w:sz w:val="24"/>
          <w:szCs w:val="24"/>
          <w:u w:val="single"/>
        </w:rPr>
        <w:t xml:space="preserve">Signposting </w:t>
      </w:r>
    </w:p>
    <w:p w14:paraId="5DDF17CB" w14:textId="77777777" w:rsidR="00115655" w:rsidRPr="0051223D" w:rsidRDefault="00EB016B" w:rsidP="007B5C97">
      <w:pPr>
        <w:rPr>
          <w:rFonts w:cstheme="minorHAnsi"/>
          <w:sz w:val="24"/>
          <w:szCs w:val="24"/>
        </w:rPr>
      </w:pPr>
      <w:r w:rsidRPr="0051223D">
        <w:rPr>
          <w:rFonts w:cstheme="minorHAnsi"/>
          <w:sz w:val="24"/>
          <w:szCs w:val="24"/>
        </w:rPr>
        <w:t xml:space="preserve">We will ensure that staff, </w:t>
      </w:r>
      <w:proofErr w:type="gramStart"/>
      <w:r w:rsidRPr="0051223D">
        <w:rPr>
          <w:rFonts w:cstheme="minorHAnsi"/>
          <w:sz w:val="24"/>
          <w:szCs w:val="24"/>
        </w:rPr>
        <w:t>pupils</w:t>
      </w:r>
      <w:proofErr w:type="gramEnd"/>
      <w:r w:rsidRPr="0051223D">
        <w:rPr>
          <w:rFonts w:cstheme="minorHAnsi"/>
          <w:sz w:val="24"/>
          <w:szCs w:val="24"/>
        </w:rPr>
        <w:t xml:space="preserve"> and parents are aware of what support is available within our school and how to access further </w:t>
      </w:r>
      <w:r w:rsidR="007B5C97" w:rsidRPr="0051223D">
        <w:rPr>
          <w:rFonts w:cstheme="minorHAnsi"/>
          <w:sz w:val="24"/>
          <w:szCs w:val="24"/>
        </w:rPr>
        <w:t xml:space="preserve">appropriate </w:t>
      </w:r>
      <w:r w:rsidRPr="0051223D">
        <w:rPr>
          <w:rFonts w:cstheme="minorHAnsi"/>
          <w:sz w:val="24"/>
          <w:szCs w:val="24"/>
        </w:rPr>
        <w:t xml:space="preserve">support. </w:t>
      </w:r>
    </w:p>
    <w:p w14:paraId="52A0C0E1" w14:textId="1F21974B" w:rsidR="00C810E8" w:rsidRPr="0051223D" w:rsidRDefault="0051223D" w:rsidP="00C810E8">
      <w:pPr>
        <w:rPr>
          <w:rFonts w:cstheme="minorHAnsi"/>
          <w:sz w:val="24"/>
          <w:szCs w:val="24"/>
        </w:rPr>
      </w:pPr>
      <w:r w:rsidRPr="0051223D">
        <w:rPr>
          <w:rFonts w:cstheme="minorHAnsi"/>
          <w:sz w:val="24"/>
          <w:szCs w:val="24"/>
        </w:rPr>
        <w:t xml:space="preserve">We </w:t>
      </w:r>
      <w:r w:rsidR="00C810E8" w:rsidRPr="0051223D">
        <w:rPr>
          <w:rFonts w:cstheme="minorHAnsi"/>
          <w:sz w:val="24"/>
          <w:szCs w:val="24"/>
        </w:rPr>
        <w:t xml:space="preserve">display relevant sources of support in communal areas such as entrance areas, </w:t>
      </w:r>
      <w:r w:rsidR="00101683" w:rsidRPr="0051223D">
        <w:rPr>
          <w:rFonts w:cstheme="minorHAnsi"/>
          <w:sz w:val="24"/>
          <w:szCs w:val="24"/>
        </w:rPr>
        <w:t xml:space="preserve">staffrooms, </w:t>
      </w:r>
      <w:r w:rsidRPr="0051223D">
        <w:rPr>
          <w:rFonts w:cstheme="minorHAnsi"/>
          <w:sz w:val="24"/>
          <w:szCs w:val="24"/>
        </w:rPr>
        <w:t xml:space="preserve">across school displays </w:t>
      </w:r>
      <w:r w:rsidR="00C810E8" w:rsidRPr="0051223D">
        <w:rPr>
          <w:rFonts w:cstheme="minorHAnsi"/>
          <w:sz w:val="24"/>
          <w:szCs w:val="24"/>
        </w:rPr>
        <w:t xml:space="preserve">and toilets and will regularly highlight sources of support to </w:t>
      </w:r>
      <w:r w:rsidR="001C01D8" w:rsidRPr="0051223D">
        <w:rPr>
          <w:rFonts w:cstheme="minorHAnsi"/>
          <w:sz w:val="24"/>
          <w:szCs w:val="24"/>
        </w:rPr>
        <w:t>c</w:t>
      </w:r>
      <w:r w:rsidRPr="0051223D">
        <w:rPr>
          <w:rFonts w:cstheme="minorHAnsi"/>
          <w:sz w:val="24"/>
          <w:szCs w:val="24"/>
        </w:rPr>
        <w:t>hildren</w:t>
      </w:r>
      <w:r w:rsidR="00C810E8" w:rsidRPr="0051223D">
        <w:rPr>
          <w:rFonts w:cstheme="minorHAnsi"/>
          <w:sz w:val="24"/>
          <w:szCs w:val="24"/>
        </w:rPr>
        <w:t xml:space="preserve"> within relevant parts of the curriculum.  Whenever we highlight sources of support, we will increase the chance of </w:t>
      </w:r>
      <w:r w:rsidRPr="0051223D">
        <w:rPr>
          <w:rFonts w:cstheme="minorHAnsi"/>
          <w:sz w:val="24"/>
          <w:szCs w:val="24"/>
        </w:rPr>
        <w:t>our children</w:t>
      </w:r>
      <w:r w:rsidR="00101683" w:rsidRPr="0051223D">
        <w:rPr>
          <w:rFonts w:cstheme="minorHAnsi"/>
          <w:sz w:val="24"/>
          <w:szCs w:val="24"/>
        </w:rPr>
        <w:t xml:space="preserve"> </w:t>
      </w:r>
      <w:r w:rsidRPr="0051223D">
        <w:rPr>
          <w:rFonts w:cstheme="minorHAnsi"/>
          <w:sz w:val="24"/>
          <w:szCs w:val="24"/>
        </w:rPr>
        <w:t xml:space="preserve">help-seeking, </w:t>
      </w:r>
      <w:r w:rsidR="00C810E8" w:rsidRPr="0051223D">
        <w:rPr>
          <w:rFonts w:cstheme="minorHAnsi"/>
          <w:sz w:val="24"/>
          <w:szCs w:val="24"/>
        </w:rPr>
        <w:t>by ensuring pupils understand:</w:t>
      </w:r>
    </w:p>
    <w:p w14:paraId="7C14546C" w14:textId="77777777" w:rsidR="00C810E8" w:rsidRPr="0051223D" w:rsidRDefault="00C810E8" w:rsidP="00101683">
      <w:pPr>
        <w:pStyle w:val="ListParagraph"/>
        <w:numPr>
          <w:ilvl w:val="0"/>
          <w:numId w:val="22"/>
        </w:numPr>
        <w:spacing w:after="0" w:line="276" w:lineRule="auto"/>
        <w:jc w:val="both"/>
        <w:rPr>
          <w:rFonts w:cstheme="minorHAnsi"/>
          <w:sz w:val="24"/>
          <w:szCs w:val="24"/>
        </w:rPr>
      </w:pPr>
      <w:r w:rsidRPr="0051223D">
        <w:rPr>
          <w:rFonts w:cstheme="minorHAnsi"/>
          <w:sz w:val="24"/>
          <w:szCs w:val="24"/>
        </w:rPr>
        <w:t xml:space="preserve">What help is </w:t>
      </w:r>
      <w:proofErr w:type="gramStart"/>
      <w:r w:rsidRPr="0051223D">
        <w:rPr>
          <w:rFonts w:cstheme="minorHAnsi"/>
          <w:sz w:val="24"/>
          <w:szCs w:val="24"/>
        </w:rPr>
        <w:t>available</w:t>
      </w:r>
      <w:proofErr w:type="gramEnd"/>
    </w:p>
    <w:p w14:paraId="32F7A786" w14:textId="77777777" w:rsidR="00C810E8" w:rsidRPr="0051223D" w:rsidRDefault="00C810E8" w:rsidP="00101683">
      <w:pPr>
        <w:pStyle w:val="ListParagraph"/>
        <w:numPr>
          <w:ilvl w:val="0"/>
          <w:numId w:val="22"/>
        </w:numPr>
        <w:spacing w:after="0" w:line="276" w:lineRule="auto"/>
        <w:jc w:val="both"/>
        <w:rPr>
          <w:rFonts w:cstheme="minorHAnsi"/>
          <w:sz w:val="24"/>
          <w:szCs w:val="24"/>
        </w:rPr>
      </w:pPr>
      <w:r w:rsidRPr="0051223D">
        <w:rPr>
          <w:rFonts w:cstheme="minorHAnsi"/>
          <w:sz w:val="24"/>
          <w:szCs w:val="24"/>
        </w:rPr>
        <w:t xml:space="preserve">Who it is aimed </w:t>
      </w:r>
      <w:proofErr w:type="gramStart"/>
      <w:r w:rsidRPr="0051223D">
        <w:rPr>
          <w:rFonts w:cstheme="minorHAnsi"/>
          <w:sz w:val="24"/>
          <w:szCs w:val="24"/>
        </w:rPr>
        <w:t>at</w:t>
      </w:r>
      <w:proofErr w:type="gramEnd"/>
    </w:p>
    <w:p w14:paraId="61E295EC" w14:textId="77777777" w:rsidR="00C810E8" w:rsidRPr="0051223D" w:rsidRDefault="00C810E8" w:rsidP="00101683">
      <w:pPr>
        <w:pStyle w:val="ListParagraph"/>
        <w:numPr>
          <w:ilvl w:val="0"/>
          <w:numId w:val="22"/>
        </w:numPr>
        <w:spacing w:after="0" w:line="276" w:lineRule="auto"/>
        <w:jc w:val="both"/>
        <w:rPr>
          <w:rFonts w:cstheme="minorHAnsi"/>
          <w:sz w:val="24"/>
          <w:szCs w:val="24"/>
        </w:rPr>
      </w:pPr>
      <w:r w:rsidRPr="0051223D">
        <w:rPr>
          <w:rFonts w:cstheme="minorHAnsi"/>
          <w:sz w:val="24"/>
          <w:szCs w:val="24"/>
        </w:rPr>
        <w:lastRenderedPageBreak/>
        <w:t>How to access it</w:t>
      </w:r>
    </w:p>
    <w:p w14:paraId="4C9E5B32" w14:textId="77777777" w:rsidR="00C810E8" w:rsidRPr="0051223D" w:rsidRDefault="00C810E8" w:rsidP="00101683">
      <w:pPr>
        <w:pStyle w:val="ListParagraph"/>
        <w:numPr>
          <w:ilvl w:val="0"/>
          <w:numId w:val="22"/>
        </w:numPr>
        <w:spacing w:after="0" w:line="276" w:lineRule="auto"/>
        <w:jc w:val="both"/>
        <w:rPr>
          <w:rFonts w:cstheme="minorHAnsi"/>
          <w:sz w:val="24"/>
          <w:szCs w:val="24"/>
        </w:rPr>
      </w:pPr>
      <w:r w:rsidRPr="0051223D">
        <w:rPr>
          <w:rFonts w:cstheme="minorHAnsi"/>
          <w:sz w:val="24"/>
          <w:szCs w:val="24"/>
        </w:rPr>
        <w:t>Why to access it</w:t>
      </w:r>
    </w:p>
    <w:p w14:paraId="6DDA1976" w14:textId="700E3715" w:rsidR="00C810E8" w:rsidRDefault="00C810E8" w:rsidP="007B5C97">
      <w:pPr>
        <w:pStyle w:val="ListParagraph"/>
        <w:numPr>
          <w:ilvl w:val="0"/>
          <w:numId w:val="22"/>
        </w:numPr>
        <w:spacing w:after="0" w:line="276" w:lineRule="auto"/>
        <w:jc w:val="both"/>
        <w:rPr>
          <w:rFonts w:cstheme="minorHAnsi"/>
          <w:sz w:val="24"/>
          <w:szCs w:val="24"/>
        </w:rPr>
      </w:pPr>
      <w:r w:rsidRPr="0051223D">
        <w:rPr>
          <w:rFonts w:cstheme="minorHAnsi"/>
          <w:sz w:val="24"/>
          <w:szCs w:val="24"/>
        </w:rPr>
        <w:t xml:space="preserve">What is likely to happen </w:t>
      </w:r>
      <w:proofErr w:type="gramStart"/>
      <w:r w:rsidRPr="0051223D">
        <w:rPr>
          <w:rFonts w:cstheme="minorHAnsi"/>
          <w:sz w:val="24"/>
          <w:szCs w:val="24"/>
        </w:rPr>
        <w:t>next</w:t>
      </w:r>
      <w:proofErr w:type="gramEnd"/>
    </w:p>
    <w:p w14:paraId="6C640FBF" w14:textId="77777777" w:rsidR="0051223D" w:rsidRPr="0051223D" w:rsidRDefault="0051223D" w:rsidP="0051223D">
      <w:pPr>
        <w:pStyle w:val="ListParagraph"/>
        <w:spacing w:after="0" w:line="276" w:lineRule="auto"/>
        <w:jc w:val="both"/>
        <w:rPr>
          <w:rFonts w:cstheme="minorHAnsi"/>
          <w:sz w:val="24"/>
          <w:szCs w:val="24"/>
        </w:rPr>
      </w:pPr>
    </w:p>
    <w:p w14:paraId="630FC591" w14:textId="6EBBB98D" w:rsidR="00115655" w:rsidRPr="00C04991" w:rsidRDefault="00EB016B">
      <w:pPr>
        <w:rPr>
          <w:rFonts w:cstheme="minorHAnsi"/>
          <w:sz w:val="24"/>
          <w:szCs w:val="24"/>
          <w:u w:val="single"/>
        </w:rPr>
      </w:pPr>
      <w:r w:rsidRPr="00C04991">
        <w:rPr>
          <w:rFonts w:cstheme="minorHAnsi"/>
          <w:sz w:val="24"/>
          <w:szCs w:val="24"/>
          <w:u w:val="single"/>
        </w:rPr>
        <w:t>I</w:t>
      </w:r>
      <w:r w:rsidR="0051223D">
        <w:rPr>
          <w:rFonts w:cstheme="minorHAnsi"/>
          <w:sz w:val="24"/>
          <w:szCs w:val="24"/>
          <w:u w:val="single"/>
        </w:rPr>
        <w:t>dentifying needs and warning s</w:t>
      </w:r>
      <w:r w:rsidRPr="00C04991">
        <w:rPr>
          <w:rFonts w:cstheme="minorHAnsi"/>
          <w:sz w:val="24"/>
          <w:szCs w:val="24"/>
          <w:u w:val="single"/>
        </w:rPr>
        <w:t xml:space="preserve">igns </w:t>
      </w:r>
    </w:p>
    <w:p w14:paraId="6F1B35B2" w14:textId="70D45E12" w:rsidR="00115655" w:rsidRPr="004D5D2B" w:rsidRDefault="007B5C97">
      <w:pPr>
        <w:rPr>
          <w:rFonts w:cstheme="minorHAnsi"/>
          <w:sz w:val="24"/>
          <w:szCs w:val="24"/>
        </w:rPr>
      </w:pPr>
      <w:r w:rsidRPr="004D5D2B">
        <w:rPr>
          <w:rFonts w:cstheme="minorHAnsi"/>
          <w:sz w:val="24"/>
          <w:szCs w:val="24"/>
        </w:rPr>
        <w:t>When assessing childr</w:t>
      </w:r>
      <w:r w:rsidR="004D5D2B" w:rsidRPr="004D5D2B">
        <w:rPr>
          <w:rFonts w:cstheme="minorHAnsi"/>
          <w:sz w:val="24"/>
          <w:szCs w:val="24"/>
        </w:rPr>
        <w:t xml:space="preserve">en/young people’s mental health, </w:t>
      </w:r>
      <w:r w:rsidRPr="004D5D2B">
        <w:rPr>
          <w:rFonts w:cstheme="minorHAnsi"/>
          <w:sz w:val="24"/>
          <w:szCs w:val="24"/>
        </w:rPr>
        <w:t xml:space="preserve">we should </w:t>
      </w:r>
      <w:proofErr w:type="gramStart"/>
      <w:r w:rsidRPr="004D5D2B">
        <w:rPr>
          <w:rFonts w:cstheme="minorHAnsi"/>
          <w:sz w:val="24"/>
          <w:szCs w:val="24"/>
        </w:rPr>
        <w:t>take into account</w:t>
      </w:r>
      <w:proofErr w:type="gramEnd"/>
      <w:r w:rsidRPr="004D5D2B">
        <w:rPr>
          <w:rFonts w:cstheme="minorHAnsi"/>
          <w:sz w:val="24"/>
          <w:szCs w:val="24"/>
        </w:rPr>
        <w:t xml:space="preserve">: </w:t>
      </w:r>
    </w:p>
    <w:p w14:paraId="01E7EEB2" w14:textId="3A200E51"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Attendance</w:t>
      </w:r>
    </w:p>
    <w:p w14:paraId="39BCCE0C" w14:textId="00A430A9"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Punctuality </w:t>
      </w:r>
    </w:p>
    <w:p w14:paraId="1B3982B9" w14:textId="094E74E4"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Relationships </w:t>
      </w:r>
      <w:r w:rsidR="007B5C97" w:rsidRPr="004D5D2B">
        <w:rPr>
          <w:rFonts w:cstheme="minorHAnsi"/>
          <w:sz w:val="24"/>
          <w:szCs w:val="24"/>
        </w:rPr>
        <w:t>between peers</w:t>
      </w:r>
    </w:p>
    <w:p w14:paraId="0858ADF4" w14:textId="187BFB8A"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Approach</w:t>
      </w:r>
      <w:r w:rsidR="007B5C97" w:rsidRPr="004D5D2B">
        <w:rPr>
          <w:rFonts w:cstheme="minorHAnsi"/>
          <w:sz w:val="24"/>
          <w:szCs w:val="24"/>
        </w:rPr>
        <w:t>es</w:t>
      </w:r>
      <w:r w:rsidRPr="004D5D2B">
        <w:rPr>
          <w:rFonts w:cstheme="minorHAnsi"/>
          <w:sz w:val="24"/>
          <w:szCs w:val="24"/>
        </w:rPr>
        <w:t xml:space="preserve"> to learning </w:t>
      </w:r>
    </w:p>
    <w:p w14:paraId="4D162CB3" w14:textId="732D16A9"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Physical indicators </w:t>
      </w:r>
    </w:p>
    <w:p w14:paraId="66BDBEAB" w14:textId="0B538B1B"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Negative behaviour patterns </w:t>
      </w:r>
    </w:p>
    <w:p w14:paraId="184898B0" w14:textId="34DB2356"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Family circumstances </w:t>
      </w:r>
    </w:p>
    <w:p w14:paraId="3416675D" w14:textId="2F9CAA2D"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Recent bereavement </w:t>
      </w:r>
    </w:p>
    <w:p w14:paraId="5A8822F1" w14:textId="7AE1D063" w:rsidR="00115655" w:rsidRPr="004D5D2B" w:rsidRDefault="00EB016B" w:rsidP="00101683">
      <w:pPr>
        <w:pStyle w:val="ListParagraph"/>
        <w:numPr>
          <w:ilvl w:val="0"/>
          <w:numId w:val="10"/>
        </w:numPr>
        <w:rPr>
          <w:rFonts w:cstheme="minorHAnsi"/>
          <w:sz w:val="24"/>
          <w:szCs w:val="24"/>
        </w:rPr>
      </w:pPr>
      <w:r w:rsidRPr="004D5D2B">
        <w:rPr>
          <w:rFonts w:cstheme="minorHAnsi"/>
          <w:sz w:val="24"/>
          <w:szCs w:val="24"/>
        </w:rPr>
        <w:t xml:space="preserve">Health indicators  </w:t>
      </w:r>
    </w:p>
    <w:p w14:paraId="3416604E" w14:textId="77777777" w:rsidR="001C01D8" w:rsidRPr="00C04991" w:rsidRDefault="001C01D8" w:rsidP="001C01D8">
      <w:pPr>
        <w:rPr>
          <w:rFonts w:cstheme="minorHAnsi"/>
          <w:sz w:val="24"/>
          <w:szCs w:val="24"/>
          <w:u w:val="single"/>
        </w:rPr>
      </w:pPr>
      <w:r w:rsidRPr="00C04991">
        <w:rPr>
          <w:rFonts w:cstheme="minorHAnsi"/>
          <w:sz w:val="24"/>
          <w:szCs w:val="24"/>
          <w:u w:val="single"/>
        </w:rPr>
        <w:t>Possible warning signs include:</w:t>
      </w:r>
    </w:p>
    <w:p w14:paraId="597952DF"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Physical signs of harm that are repeated or appear non-</w:t>
      </w:r>
      <w:proofErr w:type="gramStart"/>
      <w:r w:rsidRPr="004D5D2B">
        <w:rPr>
          <w:rFonts w:cstheme="minorHAnsi"/>
          <w:sz w:val="24"/>
          <w:szCs w:val="24"/>
        </w:rPr>
        <w:t>accidental</w:t>
      </w:r>
      <w:proofErr w:type="gramEnd"/>
    </w:p>
    <w:p w14:paraId="1E6D1A3E"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Changes in eating / sleeping </w:t>
      </w:r>
      <w:proofErr w:type="gramStart"/>
      <w:r w:rsidRPr="004D5D2B">
        <w:rPr>
          <w:rFonts w:cstheme="minorHAnsi"/>
          <w:sz w:val="24"/>
          <w:szCs w:val="24"/>
        </w:rPr>
        <w:t>habits</w:t>
      </w:r>
      <w:proofErr w:type="gramEnd"/>
      <w:r w:rsidRPr="004D5D2B">
        <w:rPr>
          <w:rFonts w:cstheme="minorHAnsi"/>
          <w:sz w:val="24"/>
          <w:szCs w:val="24"/>
        </w:rPr>
        <w:t xml:space="preserve"> </w:t>
      </w:r>
    </w:p>
    <w:p w14:paraId="5A947F35"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Increased isolation from friends or family, becoming socially </w:t>
      </w:r>
      <w:proofErr w:type="gramStart"/>
      <w:r w:rsidRPr="004D5D2B">
        <w:rPr>
          <w:rFonts w:cstheme="minorHAnsi"/>
          <w:sz w:val="24"/>
          <w:szCs w:val="24"/>
        </w:rPr>
        <w:t>withdrawn</w:t>
      </w:r>
      <w:proofErr w:type="gramEnd"/>
    </w:p>
    <w:p w14:paraId="0DE1076C"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Changes in activity and mood </w:t>
      </w:r>
    </w:p>
    <w:p w14:paraId="0CE674AF"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Lowering of academic achievement</w:t>
      </w:r>
    </w:p>
    <w:p w14:paraId="001704C4"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Talking or joking about self-harm or suicide</w:t>
      </w:r>
    </w:p>
    <w:p w14:paraId="0E1E869B" w14:textId="16ADB7A9" w:rsidR="001C01D8" w:rsidRPr="004D5D2B" w:rsidRDefault="001C4E57" w:rsidP="001C01D8">
      <w:pPr>
        <w:pStyle w:val="ListParagraph"/>
        <w:numPr>
          <w:ilvl w:val="0"/>
          <w:numId w:val="6"/>
        </w:numPr>
        <w:rPr>
          <w:rFonts w:cstheme="minorHAnsi"/>
          <w:sz w:val="24"/>
          <w:szCs w:val="24"/>
        </w:rPr>
      </w:pPr>
      <w:r>
        <w:rPr>
          <w:rFonts w:cstheme="minorHAnsi"/>
          <w:sz w:val="24"/>
          <w:szCs w:val="24"/>
        </w:rPr>
        <w:t>Children</w:t>
      </w:r>
      <w:r w:rsidR="001C01D8" w:rsidRPr="004D5D2B">
        <w:rPr>
          <w:rFonts w:cstheme="minorHAnsi"/>
          <w:sz w:val="24"/>
          <w:szCs w:val="24"/>
        </w:rPr>
        <w:t xml:space="preserve"> making comments about wanting to die, wishing they were </w:t>
      </w:r>
      <w:proofErr w:type="gramStart"/>
      <w:r w:rsidR="001C01D8" w:rsidRPr="004D5D2B">
        <w:rPr>
          <w:rFonts w:cstheme="minorHAnsi"/>
          <w:sz w:val="24"/>
          <w:szCs w:val="24"/>
        </w:rPr>
        <w:t>dead</w:t>
      </w:r>
      <w:proofErr w:type="gramEnd"/>
    </w:p>
    <w:p w14:paraId="441EB303"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Abusing drugs or alcohol</w:t>
      </w:r>
    </w:p>
    <w:p w14:paraId="68C66541"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Expressing feelings of failure, </w:t>
      </w:r>
      <w:proofErr w:type="gramStart"/>
      <w:r w:rsidRPr="004D5D2B">
        <w:rPr>
          <w:rFonts w:cstheme="minorHAnsi"/>
          <w:sz w:val="24"/>
          <w:szCs w:val="24"/>
        </w:rPr>
        <w:t>uselessness</w:t>
      </w:r>
      <w:proofErr w:type="gramEnd"/>
      <w:r w:rsidRPr="004D5D2B">
        <w:rPr>
          <w:rFonts w:cstheme="minorHAnsi"/>
          <w:sz w:val="24"/>
          <w:szCs w:val="24"/>
        </w:rPr>
        <w:t xml:space="preserve"> or loss of hope</w:t>
      </w:r>
    </w:p>
    <w:p w14:paraId="1E275D36"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Changes in clothing – </w:t>
      </w:r>
      <w:proofErr w:type="gramStart"/>
      <w:r w:rsidRPr="004D5D2B">
        <w:rPr>
          <w:rFonts w:cstheme="minorHAnsi"/>
          <w:sz w:val="24"/>
          <w:szCs w:val="24"/>
        </w:rPr>
        <w:t>e.g.</w:t>
      </w:r>
      <w:proofErr w:type="gramEnd"/>
      <w:r w:rsidRPr="004D5D2B">
        <w:rPr>
          <w:rFonts w:cstheme="minorHAnsi"/>
          <w:sz w:val="24"/>
          <w:szCs w:val="24"/>
        </w:rPr>
        <w:t xml:space="preserve"> long sleeves in warm weather </w:t>
      </w:r>
    </w:p>
    <w:p w14:paraId="672F97FD"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Secretive behaviour</w:t>
      </w:r>
    </w:p>
    <w:p w14:paraId="27E6A7AB"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Refusal to take part </w:t>
      </w:r>
      <w:proofErr w:type="gramStart"/>
      <w:r w:rsidRPr="004D5D2B">
        <w:rPr>
          <w:rFonts w:cstheme="minorHAnsi"/>
          <w:sz w:val="24"/>
          <w:szCs w:val="24"/>
        </w:rPr>
        <w:t>in  PE</w:t>
      </w:r>
      <w:proofErr w:type="gramEnd"/>
      <w:r w:rsidRPr="004D5D2B">
        <w:rPr>
          <w:rFonts w:cstheme="minorHAnsi"/>
          <w:sz w:val="24"/>
          <w:szCs w:val="24"/>
        </w:rPr>
        <w:t xml:space="preserve"> or getting changed secretively</w:t>
      </w:r>
    </w:p>
    <w:p w14:paraId="56BB0E08"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Lateness to or absence from school</w:t>
      </w:r>
    </w:p>
    <w:p w14:paraId="61162A9C" w14:textId="77777777" w:rsidR="001C01D8" w:rsidRPr="004D5D2B" w:rsidRDefault="001C01D8" w:rsidP="001C01D8">
      <w:pPr>
        <w:pStyle w:val="ListParagraph"/>
        <w:numPr>
          <w:ilvl w:val="0"/>
          <w:numId w:val="6"/>
        </w:numPr>
        <w:spacing w:after="0" w:line="276" w:lineRule="auto"/>
        <w:jc w:val="both"/>
        <w:rPr>
          <w:rFonts w:cstheme="minorHAnsi"/>
          <w:sz w:val="24"/>
          <w:szCs w:val="24"/>
        </w:rPr>
      </w:pPr>
      <w:r w:rsidRPr="004D5D2B">
        <w:rPr>
          <w:rFonts w:cstheme="minorHAnsi"/>
          <w:sz w:val="24"/>
          <w:szCs w:val="24"/>
        </w:rPr>
        <w:t xml:space="preserve">Repeated physical pain or nausea with no evident </w:t>
      </w:r>
      <w:proofErr w:type="gramStart"/>
      <w:r w:rsidRPr="004D5D2B">
        <w:rPr>
          <w:rFonts w:cstheme="minorHAnsi"/>
          <w:sz w:val="24"/>
          <w:szCs w:val="24"/>
        </w:rPr>
        <w:t>cause</w:t>
      </w:r>
      <w:proofErr w:type="gramEnd"/>
    </w:p>
    <w:p w14:paraId="4A3F465C" w14:textId="018EF254" w:rsidR="001C01D8" w:rsidRPr="00C04991" w:rsidRDefault="001C01D8" w:rsidP="001C01D8">
      <w:pPr>
        <w:pStyle w:val="ListParagraph"/>
        <w:numPr>
          <w:ilvl w:val="0"/>
          <w:numId w:val="6"/>
        </w:numPr>
        <w:spacing w:after="0" w:line="276" w:lineRule="auto"/>
        <w:jc w:val="both"/>
        <w:rPr>
          <w:rFonts w:cstheme="minorHAnsi"/>
          <w:sz w:val="24"/>
          <w:szCs w:val="24"/>
          <w:u w:val="single"/>
        </w:rPr>
      </w:pPr>
      <w:r w:rsidRPr="004D5D2B">
        <w:rPr>
          <w:rFonts w:cstheme="minorHAnsi"/>
          <w:sz w:val="24"/>
          <w:szCs w:val="24"/>
        </w:rPr>
        <w:t>An increase in lateness or absenteeis</w:t>
      </w:r>
      <w:r w:rsidR="00A8557B" w:rsidRPr="004D5D2B">
        <w:rPr>
          <w:rFonts w:cstheme="minorHAnsi"/>
          <w:sz w:val="24"/>
          <w:szCs w:val="24"/>
        </w:rPr>
        <w:t>m</w:t>
      </w:r>
    </w:p>
    <w:p w14:paraId="63F33F74" w14:textId="794F0B23" w:rsidR="00A8557B" w:rsidRPr="00C04991" w:rsidRDefault="00A8557B" w:rsidP="00A8557B">
      <w:pPr>
        <w:spacing w:after="0" w:line="276" w:lineRule="auto"/>
        <w:jc w:val="both"/>
        <w:rPr>
          <w:rFonts w:cstheme="minorHAnsi"/>
          <w:sz w:val="24"/>
          <w:szCs w:val="24"/>
          <w:u w:val="single"/>
        </w:rPr>
      </w:pPr>
    </w:p>
    <w:p w14:paraId="686B2929" w14:textId="5C36A1B5" w:rsidR="00A8557B" w:rsidRPr="00C04991" w:rsidRDefault="00A8557B" w:rsidP="00A8557B">
      <w:pPr>
        <w:spacing w:after="0" w:line="276" w:lineRule="auto"/>
        <w:jc w:val="both"/>
        <w:rPr>
          <w:rFonts w:cstheme="minorHAnsi"/>
          <w:sz w:val="24"/>
          <w:szCs w:val="24"/>
          <w:u w:val="single"/>
        </w:rPr>
      </w:pPr>
      <w:r w:rsidRPr="00C04991">
        <w:rPr>
          <w:rFonts w:cstheme="minorHAnsi"/>
          <w:sz w:val="24"/>
          <w:szCs w:val="24"/>
          <w:u w:val="single"/>
        </w:rPr>
        <w:t>Managing Disclosures</w:t>
      </w:r>
    </w:p>
    <w:p w14:paraId="36E68521" w14:textId="77777777" w:rsidR="00A8557B" w:rsidRPr="00C04991" w:rsidRDefault="00A8557B" w:rsidP="00A8557B">
      <w:pPr>
        <w:spacing w:after="0" w:line="276" w:lineRule="auto"/>
        <w:jc w:val="both"/>
        <w:rPr>
          <w:rFonts w:cstheme="minorHAnsi"/>
          <w:sz w:val="24"/>
          <w:szCs w:val="24"/>
          <w:u w:val="single"/>
        </w:rPr>
      </w:pPr>
    </w:p>
    <w:p w14:paraId="787B069E" w14:textId="495CAF84" w:rsidR="001C01D8" w:rsidRPr="003355E2" w:rsidRDefault="003355E2" w:rsidP="001C01D8">
      <w:pPr>
        <w:rPr>
          <w:rFonts w:cstheme="minorHAnsi"/>
          <w:sz w:val="24"/>
          <w:szCs w:val="24"/>
        </w:rPr>
      </w:pPr>
      <w:r w:rsidRPr="003355E2">
        <w:rPr>
          <w:rFonts w:cstheme="minorHAnsi"/>
          <w:sz w:val="24"/>
          <w:szCs w:val="24"/>
        </w:rPr>
        <w:t xml:space="preserve">A child </w:t>
      </w:r>
      <w:r w:rsidR="002F0FE1">
        <w:rPr>
          <w:rFonts w:cstheme="minorHAnsi"/>
          <w:sz w:val="24"/>
          <w:szCs w:val="24"/>
        </w:rPr>
        <w:t>i</w:t>
      </w:r>
      <w:r w:rsidR="001C01D8" w:rsidRPr="003355E2">
        <w:rPr>
          <w:rFonts w:cstheme="minorHAnsi"/>
          <w:sz w:val="24"/>
          <w:szCs w:val="24"/>
        </w:rPr>
        <w:t xml:space="preserve">n may choose to disclose concerns about themselves or </w:t>
      </w:r>
      <w:r w:rsidRPr="003355E2">
        <w:rPr>
          <w:rFonts w:cstheme="minorHAnsi"/>
          <w:sz w:val="24"/>
          <w:szCs w:val="24"/>
        </w:rPr>
        <w:t xml:space="preserve">a friend to any member of staff, </w:t>
      </w:r>
      <w:r w:rsidR="001C01D8" w:rsidRPr="003355E2">
        <w:rPr>
          <w:rFonts w:cstheme="minorHAnsi"/>
          <w:sz w:val="24"/>
          <w:szCs w:val="24"/>
        </w:rPr>
        <w:t xml:space="preserve">so all staff need to know how to respond appropriately to a disclosure.  </w:t>
      </w:r>
    </w:p>
    <w:p w14:paraId="22B9DB61" w14:textId="6A36E405" w:rsidR="001C01D8" w:rsidRPr="003355E2" w:rsidRDefault="001C01D8" w:rsidP="001C01D8">
      <w:pPr>
        <w:rPr>
          <w:rFonts w:cstheme="minorHAnsi"/>
          <w:sz w:val="24"/>
          <w:szCs w:val="24"/>
        </w:rPr>
      </w:pPr>
      <w:r w:rsidRPr="003355E2">
        <w:rPr>
          <w:rFonts w:cstheme="minorHAnsi"/>
          <w:sz w:val="24"/>
          <w:szCs w:val="24"/>
        </w:rPr>
        <w:t>If a child chooses to disclose concerns about their own mental health or that of a friend</w:t>
      </w:r>
      <w:r w:rsidR="003355E2" w:rsidRPr="003355E2">
        <w:rPr>
          <w:rFonts w:cstheme="minorHAnsi"/>
          <w:sz w:val="24"/>
          <w:szCs w:val="24"/>
        </w:rPr>
        <w:t>,</w:t>
      </w:r>
      <w:r w:rsidRPr="003355E2">
        <w:rPr>
          <w:rFonts w:cstheme="minorHAnsi"/>
          <w:sz w:val="24"/>
          <w:szCs w:val="24"/>
        </w:rPr>
        <w:t xml:space="preserve"> to a member of staff, the member of staff’s response should always be calm, </w:t>
      </w:r>
      <w:proofErr w:type="gramStart"/>
      <w:r w:rsidRPr="003355E2">
        <w:rPr>
          <w:rFonts w:cstheme="minorHAnsi"/>
          <w:sz w:val="24"/>
          <w:szCs w:val="24"/>
        </w:rPr>
        <w:t>supportive</w:t>
      </w:r>
      <w:proofErr w:type="gramEnd"/>
      <w:r w:rsidRPr="003355E2">
        <w:rPr>
          <w:rFonts w:cstheme="minorHAnsi"/>
          <w:sz w:val="24"/>
          <w:szCs w:val="24"/>
        </w:rPr>
        <w:t xml:space="preserve"> and non-judgemental.  </w:t>
      </w:r>
    </w:p>
    <w:p w14:paraId="4F21D501" w14:textId="5A4022C9" w:rsidR="001C01D8" w:rsidRPr="003355E2" w:rsidRDefault="001C01D8" w:rsidP="001C01D8">
      <w:pPr>
        <w:rPr>
          <w:rFonts w:cstheme="minorHAnsi"/>
          <w:sz w:val="24"/>
          <w:szCs w:val="24"/>
        </w:rPr>
      </w:pPr>
      <w:r w:rsidRPr="003355E2">
        <w:rPr>
          <w:rFonts w:cstheme="minorHAnsi"/>
          <w:sz w:val="24"/>
          <w:szCs w:val="24"/>
        </w:rPr>
        <w:lastRenderedPageBreak/>
        <w:t>Staff sh</w:t>
      </w:r>
      <w:r w:rsidR="003355E2" w:rsidRPr="003355E2">
        <w:rPr>
          <w:rFonts w:cstheme="minorHAnsi"/>
          <w:sz w:val="24"/>
          <w:szCs w:val="24"/>
        </w:rPr>
        <w:t xml:space="preserve">ould listen, rather than advise, </w:t>
      </w:r>
      <w:r w:rsidRPr="003355E2">
        <w:rPr>
          <w:rFonts w:cstheme="minorHAnsi"/>
          <w:sz w:val="24"/>
          <w:szCs w:val="24"/>
        </w:rPr>
        <w:t xml:space="preserve">and our first </w:t>
      </w:r>
      <w:r w:rsidR="003355E2" w:rsidRPr="003355E2">
        <w:rPr>
          <w:rFonts w:cstheme="minorHAnsi"/>
          <w:sz w:val="24"/>
          <w:szCs w:val="24"/>
        </w:rPr>
        <w:t>thoughts should be of the child’s emotional</w:t>
      </w:r>
      <w:r w:rsidRPr="003355E2">
        <w:rPr>
          <w:rFonts w:cstheme="minorHAnsi"/>
          <w:sz w:val="24"/>
          <w:szCs w:val="24"/>
        </w:rPr>
        <w:t xml:space="preserve"> and physical sa</w:t>
      </w:r>
      <w:r w:rsidR="003355E2" w:rsidRPr="003355E2">
        <w:rPr>
          <w:rFonts w:cstheme="minorHAnsi"/>
          <w:sz w:val="24"/>
          <w:szCs w:val="24"/>
        </w:rPr>
        <w:t>fety rather than of exploring ‘w</w:t>
      </w:r>
      <w:r w:rsidRPr="003355E2">
        <w:rPr>
          <w:rFonts w:cstheme="minorHAnsi"/>
          <w:sz w:val="24"/>
          <w:szCs w:val="24"/>
        </w:rPr>
        <w:t xml:space="preserve">hy?’ </w:t>
      </w:r>
    </w:p>
    <w:p w14:paraId="5FF56D1D" w14:textId="6520AAF3" w:rsidR="001C01D8" w:rsidRPr="003355E2" w:rsidRDefault="001C01D8" w:rsidP="001C01D8">
      <w:pPr>
        <w:rPr>
          <w:rFonts w:cstheme="minorHAnsi"/>
          <w:sz w:val="24"/>
          <w:szCs w:val="24"/>
        </w:rPr>
      </w:pPr>
      <w:r w:rsidRPr="003355E2">
        <w:rPr>
          <w:rFonts w:cstheme="minorHAnsi"/>
          <w:sz w:val="24"/>
          <w:szCs w:val="24"/>
        </w:rPr>
        <w:t>All disclosure</w:t>
      </w:r>
      <w:r w:rsidR="003355E2" w:rsidRPr="003355E2">
        <w:rPr>
          <w:rFonts w:cstheme="minorHAnsi"/>
          <w:sz w:val="24"/>
          <w:szCs w:val="24"/>
        </w:rPr>
        <w:t>s should be documented on CPOMS</w:t>
      </w:r>
      <w:r w:rsidRPr="003355E2">
        <w:rPr>
          <w:rFonts w:cstheme="minorHAnsi"/>
          <w:sz w:val="24"/>
          <w:szCs w:val="24"/>
        </w:rPr>
        <w:t>. This written record should include:</w:t>
      </w:r>
    </w:p>
    <w:p w14:paraId="6567E4FF" w14:textId="77777777" w:rsidR="001C01D8" w:rsidRPr="003355E2" w:rsidRDefault="001C01D8" w:rsidP="001C01D8">
      <w:pPr>
        <w:pStyle w:val="ListParagraph"/>
        <w:numPr>
          <w:ilvl w:val="0"/>
          <w:numId w:val="12"/>
        </w:numPr>
        <w:spacing w:after="0" w:line="276" w:lineRule="auto"/>
        <w:jc w:val="both"/>
        <w:rPr>
          <w:rFonts w:cstheme="minorHAnsi"/>
          <w:sz w:val="24"/>
          <w:szCs w:val="24"/>
        </w:rPr>
      </w:pPr>
      <w:r w:rsidRPr="003355E2">
        <w:rPr>
          <w:rFonts w:cstheme="minorHAnsi"/>
          <w:sz w:val="24"/>
          <w:szCs w:val="24"/>
        </w:rPr>
        <w:t>Date</w:t>
      </w:r>
    </w:p>
    <w:p w14:paraId="5DC90751" w14:textId="77777777" w:rsidR="001C01D8" w:rsidRPr="003355E2" w:rsidRDefault="001C01D8" w:rsidP="001C01D8">
      <w:pPr>
        <w:pStyle w:val="ListParagraph"/>
        <w:numPr>
          <w:ilvl w:val="0"/>
          <w:numId w:val="12"/>
        </w:numPr>
        <w:spacing w:after="0" w:line="276" w:lineRule="auto"/>
        <w:jc w:val="both"/>
        <w:rPr>
          <w:rFonts w:cstheme="minorHAnsi"/>
          <w:sz w:val="24"/>
          <w:szCs w:val="24"/>
        </w:rPr>
      </w:pPr>
      <w:r w:rsidRPr="003355E2">
        <w:rPr>
          <w:rFonts w:cstheme="minorHAnsi"/>
          <w:sz w:val="24"/>
          <w:szCs w:val="24"/>
        </w:rPr>
        <w:t xml:space="preserve">The name of the member of staff to whom the disclosure was </w:t>
      </w:r>
      <w:proofErr w:type="gramStart"/>
      <w:r w:rsidRPr="003355E2">
        <w:rPr>
          <w:rFonts w:cstheme="minorHAnsi"/>
          <w:sz w:val="24"/>
          <w:szCs w:val="24"/>
        </w:rPr>
        <w:t>made</w:t>
      </w:r>
      <w:proofErr w:type="gramEnd"/>
    </w:p>
    <w:p w14:paraId="042A91DC" w14:textId="2BDF3D64" w:rsidR="001C01D8" w:rsidRPr="003355E2" w:rsidRDefault="001C01D8" w:rsidP="001C01D8">
      <w:pPr>
        <w:pStyle w:val="ListParagraph"/>
        <w:numPr>
          <w:ilvl w:val="0"/>
          <w:numId w:val="12"/>
        </w:numPr>
        <w:spacing w:after="0" w:line="276" w:lineRule="auto"/>
        <w:jc w:val="both"/>
        <w:rPr>
          <w:rFonts w:cstheme="minorHAnsi"/>
          <w:sz w:val="24"/>
          <w:szCs w:val="24"/>
        </w:rPr>
      </w:pPr>
      <w:r w:rsidRPr="003355E2">
        <w:rPr>
          <w:rFonts w:cstheme="minorHAnsi"/>
          <w:sz w:val="24"/>
          <w:szCs w:val="24"/>
        </w:rPr>
        <w:t>Main points from the conversation</w:t>
      </w:r>
      <w:r w:rsidR="003355E2">
        <w:rPr>
          <w:rFonts w:cstheme="minorHAnsi"/>
          <w:sz w:val="24"/>
          <w:szCs w:val="24"/>
        </w:rPr>
        <w:t xml:space="preserve"> - </w:t>
      </w:r>
      <w:r w:rsidR="00101683" w:rsidRPr="003355E2">
        <w:rPr>
          <w:rFonts w:cstheme="minorHAnsi"/>
          <w:sz w:val="24"/>
          <w:szCs w:val="24"/>
        </w:rPr>
        <w:t>in the child’s words as much as possible</w:t>
      </w:r>
    </w:p>
    <w:p w14:paraId="7778EFB3" w14:textId="77777777" w:rsidR="00101683" w:rsidRPr="003355E2" w:rsidRDefault="00101683" w:rsidP="001C01D8">
      <w:pPr>
        <w:pStyle w:val="ListParagraph"/>
        <w:numPr>
          <w:ilvl w:val="0"/>
          <w:numId w:val="12"/>
        </w:numPr>
        <w:spacing w:after="0" w:line="276" w:lineRule="auto"/>
        <w:jc w:val="both"/>
        <w:rPr>
          <w:rFonts w:cstheme="minorHAnsi"/>
          <w:sz w:val="24"/>
          <w:szCs w:val="24"/>
        </w:rPr>
      </w:pPr>
      <w:r w:rsidRPr="003355E2">
        <w:rPr>
          <w:rFonts w:cstheme="minorHAnsi"/>
          <w:sz w:val="24"/>
          <w:szCs w:val="24"/>
        </w:rPr>
        <w:t>Who the information has been shared with</w:t>
      </w:r>
    </w:p>
    <w:p w14:paraId="702A59D2" w14:textId="2E9078D9" w:rsidR="001C01D8" w:rsidRPr="003355E2" w:rsidRDefault="001C01D8" w:rsidP="001C01D8">
      <w:pPr>
        <w:pStyle w:val="ListParagraph"/>
        <w:numPr>
          <w:ilvl w:val="0"/>
          <w:numId w:val="12"/>
        </w:numPr>
        <w:spacing w:after="0" w:line="276" w:lineRule="auto"/>
        <w:jc w:val="both"/>
        <w:rPr>
          <w:rFonts w:cstheme="minorHAnsi"/>
          <w:sz w:val="24"/>
          <w:szCs w:val="24"/>
        </w:rPr>
      </w:pPr>
      <w:r w:rsidRPr="003355E2">
        <w:rPr>
          <w:rFonts w:cstheme="minorHAnsi"/>
          <w:sz w:val="24"/>
          <w:szCs w:val="24"/>
        </w:rPr>
        <w:t xml:space="preserve">Agreed next </w:t>
      </w:r>
      <w:proofErr w:type="gramStart"/>
      <w:r w:rsidRPr="003355E2">
        <w:rPr>
          <w:rFonts w:cstheme="minorHAnsi"/>
          <w:sz w:val="24"/>
          <w:szCs w:val="24"/>
        </w:rPr>
        <w:t>steps</w:t>
      </w:r>
      <w:proofErr w:type="gramEnd"/>
    </w:p>
    <w:p w14:paraId="23C4B045" w14:textId="77777777" w:rsidR="001C01D8" w:rsidRPr="00C04991" w:rsidRDefault="001C01D8" w:rsidP="001C01D8">
      <w:pPr>
        <w:pStyle w:val="ListParagraph"/>
        <w:spacing w:after="0" w:line="276" w:lineRule="auto"/>
        <w:jc w:val="both"/>
        <w:rPr>
          <w:rFonts w:cstheme="minorHAnsi"/>
          <w:sz w:val="24"/>
          <w:szCs w:val="24"/>
          <w:u w:val="single"/>
        </w:rPr>
      </w:pPr>
    </w:p>
    <w:p w14:paraId="4BAB1EF5" w14:textId="097CE769" w:rsidR="001C01D8" w:rsidRPr="003355E2" w:rsidRDefault="001C01D8" w:rsidP="001C01D8">
      <w:pPr>
        <w:rPr>
          <w:rFonts w:cstheme="minorHAnsi"/>
          <w:sz w:val="24"/>
          <w:szCs w:val="24"/>
        </w:rPr>
      </w:pPr>
      <w:r w:rsidRPr="003355E2">
        <w:rPr>
          <w:rFonts w:cstheme="minorHAnsi"/>
          <w:sz w:val="24"/>
          <w:szCs w:val="24"/>
        </w:rPr>
        <w:t>This informa</w:t>
      </w:r>
      <w:r w:rsidR="003355E2" w:rsidRPr="003355E2">
        <w:rPr>
          <w:rFonts w:cstheme="minorHAnsi"/>
          <w:sz w:val="24"/>
          <w:szCs w:val="24"/>
        </w:rPr>
        <w:t>tion should be shared with the Mental Health and Designated Safeguarding L</w:t>
      </w:r>
      <w:r w:rsidRPr="003355E2">
        <w:rPr>
          <w:rFonts w:cstheme="minorHAnsi"/>
          <w:sz w:val="24"/>
          <w:szCs w:val="24"/>
        </w:rPr>
        <w:t>ead, who will store the record appropriately</w:t>
      </w:r>
      <w:r w:rsidR="00101683" w:rsidRPr="003355E2">
        <w:rPr>
          <w:rFonts w:cstheme="minorHAnsi"/>
          <w:sz w:val="24"/>
          <w:szCs w:val="24"/>
        </w:rPr>
        <w:t>, contact Family Connect and/or other professional services if necessary,</w:t>
      </w:r>
      <w:r w:rsidRPr="003355E2">
        <w:rPr>
          <w:rFonts w:cstheme="minorHAnsi"/>
          <w:sz w:val="24"/>
          <w:szCs w:val="24"/>
        </w:rPr>
        <w:t xml:space="preserve"> and offer support and advice about next steps.   </w:t>
      </w:r>
    </w:p>
    <w:p w14:paraId="6484748D" w14:textId="77777777" w:rsidR="00A8557B" w:rsidRPr="00C04991" w:rsidRDefault="00A8557B" w:rsidP="001C01D8">
      <w:pPr>
        <w:rPr>
          <w:rFonts w:cstheme="minorHAnsi"/>
          <w:sz w:val="24"/>
          <w:szCs w:val="24"/>
          <w:u w:val="single"/>
        </w:rPr>
      </w:pPr>
      <w:r w:rsidRPr="00C04991">
        <w:rPr>
          <w:rFonts w:cstheme="minorHAnsi"/>
          <w:sz w:val="24"/>
          <w:szCs w:val="24"/>
          <w:u w:val="single"/>
        </w:rPr>
        <w:t>Confidentiality</w:t>
      </w:r>
    </w:p>
    <w:p w14:paraId="786DE9DF" w14:textId="0CEF53B7" w:rsidR="001C01D8" w:rsidRPr="003355E2" w:rsidRDefault="001C01D8" w:rsidP="001C01D8">
      <w:pPr>
        <w:rPr>
          <w:rFonts w:cstheme="minorHAnsi"/>
          <w:sz w:val="24"/>
          <w:szCs w:val="24"/>
        </w:rPr>
      </w:pPr>
      <w:r w:rsidRPr="003355E2">
        <w:rPr>
          <w:rFonts w:cstheme="minorHAnsi"/>
          <w:sz w:val="24"/>
          <w:szCs w:val="24"/>
        </w:rPr>
        <w:t>We should be honest with regards to the issue of confidentiality.  If it is necessary for us to pa</w:t>
      </w:r>
      <w:r w:rsidR="003355E2">
        <w:rPr>
          <w:rFonts w:cstheme="minorHAnsi"/>
          <w:sz w:val="24"/>
          <w:szCs w:val="24"/>
        </w:rPr>
        <w:t xml:space="preserve">ss our concerns about a child on, </w:t>
      </w:r>
      <w:r w:rsidRPr="003355E2">
        <w:rPr>
          <w:rFonts w:cstheme="minorHAnsi"/>
          <w:sz w:val="24"/>
          <w:szCs w:val="24"/>
        </w:rPr>
        <w:t>then we should discuss with the pupil:</w:t>
      </w:r>
    </w:p>
    <w:p w14:paraId="2BB1FAF0" w14:textId="77777777" w:rsidR="001C01D8" w:rsidRPr="003355E2" w:rsidRDefault="001C01D8" w:rsidP="00101683">
      <w:pPr>
        <w:pStyle w:val="ListParagraph"/>
        <w:numPr>
          <w:ilvl w:val="0"/>
          <w:numId w:val="18"/>
        </w:numPr>
        <w:spacing w:after="0" w:line="276" w:lineRule="auto"/>
        <w:jc w:val="both"/>
        <w:rPr>
          <w:rFonts w:cstheme="minorHAnsi"/>
          <w:sz w:val="24"/>
          <w:szCs w:val="24"/>
        </w:rPr>
      </w:pPr>
      <w:r w:rsidRPr="003355E2">
        <w:rPr>
          <w:rFonts w:cstheme="minorHAnsi"/>
          <w:sz w:val="24"/>
          <w:szCs w:val="24"/>
        </w:rPr>
        <w:t>Who we are going to talk to</w:t>
      </w:r>
    </w:p>
    <w:p w14:paraId="65F48474" w14:textId="77777777" w:rsidR="001C01D8" w:rsidRPr="003355E2" w:rsidRDefault="001C01D8" w:rsidP="00101683">
      <w:pPr>
        <w:pStyle w:val="ListParagraph"/>
        <w:numPr>
          <w:ilvl w:val="0"/>
          <w:numId w:val="18"/>
        </w:numPr>
        <w:spacing w:after="0" w:line="276" w:lineRule="auto"/>
        <w:jc w:val="both"/>
        <w:rPr>
          <w:rFonts w:cstheme="minorHAnsi"/>
          <w:sz w:val="24"/>
          <w:szCs w:val="24"/>
        </w:rPr>
      </w:pPr>
      <w:r w:rsidRPr="003355E2">
        <w:rPr>
          <w:rFonts w:cstheme="minorHAnsi"/>
          <w:sz w:val="24"/>
          <w:szCs w:val="24"/>
        </w:rPr>
        <w:t>What we are going to tell them</w:t>
      </w:r>
    </w:p>
    <w:p w14:paraId="0444F4FC" w14:textId="57484AC8" w:rsidR="001C01D8" w:rsidRPr="003355E2" w:rsidRDefault="001C01D8" w:rsidP="00101683">
      <w:pPr>
        <w:pStyle w:val="ListParagraph"/>
        <w:numPr>
          <w:ilvl w:val="0"/>
          <w:numId w:val="18"/>
        </w:numPr>
        <w:spacing w:after="0" w:line="276" w:lineRule="auto"/>
        <w:jc w:val="both"/>
        <w:rPr>
          <w:rFonts w:cstheme="minorHAnsi"/>
          <w:sz w:val="24"/>
          <w:szCs w:val="24"/>
        </w:rPr>
      </w:pPr>
      <w:r w:rsidRPr="003355E2">
        <w:rPr>
          <w:rFonts w:cstheme="minorHAnsi"/>
          <w:sz w:val="24"/>
          <w:szCs w:val="24"/>
        </w:rPr>
        <w:t xml:space="preserve">Why we need to tell </w:t>
      </w:r>
      <w:proofErr w:type="gramStart"/>
      <w:r w:rsidRPr="003355E2">
        <w:rPr>
          <w:rFonts w:cstheme="minorHAnsi"/>
          <w:sz w:val="24"/>
          <w:szCs w:val="24"/>
        </w:rPr>
        <w:t>them</w:t>
      </w:r>
      <w:proofErr w:type="gramEnd"/>
    </w:p>
    <w:p w14:paraId="0B69B65F" w14:textId="77777777" w:rsidR="00101683" w:rsidRPr="00C04991" w:rsidRDefault="00101683" w:rsidP="00101683">
      <w:pPr>
        <w:pStyle w:val="ListParagraph"/>
        <w:spacing w:after="0" w:line="276" w:lineRule="auto"/>
        <w:jc w:val="both"/>
        <w:rPr>
          <w:rFonts w:cstheme="minorHAnsi"/>
          <w:sz w:val="24"/>
          <w:szCs w:val="24"/>
          <w:u w:val="single"/>
        </w:rPr>
      </w:pPr>
    </w:p>
    <w:p w14:paraId="64771015" w14:textId="4F51F08A" w:rsidR="001C01D8" w:rsidRPr="00B25ED4" w:rsidRDefault="001C01D8" w:rsidP="001C01D8">
      <w:pPr>
        <w:rPr>
          <w:rFonts w:cstheme="minorHAnsi"/>
          <w:sz w:val="24"/>
          <w:szCs w:val="24"/>
        </w:rPr>
      </w:pPr>
      <w:r w:rsidRPr="00B25ED4">
        <w:rPr>
          <w:rFonts w:cstheme="minorHAnsi"/>
          <w:sz w:val="24"/>
          <w:szCs w:val="24"/>
        </w:rPr>
        <w:t>We should never sha</w:t>
      </w:r>
      <w:r w:rsidR="00B25ED4" w:rsidRPr="00B25ED4">
        <w:rPr>
          <w:rFonts w:cstheme="minorHAnsi"/>
          <w:sz w:val="24"/>
          <w:szCs w:val="24"/>
        </w:rPr>
        <w:t>re information about a child</w:t>
      </w:r>
      <w:r w:rsidRPr="00B25ED4">
        <w:rPr>
          <w:rFonts w:cstheme="minorHAnsi"/>
          <w:sz w:val="24"/>
          <w:szCs w:val="24"/>
        </w:rPr>
        <w:t xml:space="preserve"> witho</w:t>
      </w:r>
      <w:r w:rsidR="00B25ED4" w:rsidRPr="00B25ED4">
        <w:rPr>
          <w:rFonts w:cstheme="minorHAnsi"/>
          <w:sz w:val="24"/>
          <w:szCs w:val="24"/>
        </w:rPr>
        <w:t xml:space="preserve">ut first telling them.  Ideally, </w:t>
      </w:r>
      <w:r w:rsidRPr="00B25ED4">
        <w:rPr>
          <w:rFonts w:cstheme="minorHAnsi"/>
          <w:sz w:val="24"/>
          <w:szCs w:val="24"/>
        </w:rPr>
        <w:t>we would receive their consent, though there are certain situations when information must always be shared with another member of staff and/or a parent.</w:t>
      </w:r>
    </w:p>
    <w:p w14:paraId="46B0D9BC" w14:textId="56D42BC4" w:rsidR="001C01D8" w:rsidRPr="00B25ED4" w:rsidRDefault="001C01D8" w:rsidP="001C01D8">
      <w:pPr>
        <w:rPr>
          <w:rFonts w:cstheme="minorHAnsi"/>
          <w:sz w:val="24"/>
          <w:szCs w:val="24"/>
        </w:rPr>
      </w:pPr>
      <w:r w:rsidRPr="00B25ED4">
        <w:rPr>
          <w:rFonts w:cstheme="minorHAnsi"/>
          <w:sz w:val="24"/>
          <w:szCs w:val="24"/>
        </w:rPr>
        <w:t xml:space="preserve">Disclosures should always be shared with the Designated Safeguarding </w:t>
      </w:r>
      <w:proofErr w:type="gramStart"/>
      <w:r w:rsidRPr="00B25ED4">
        <w:rPr>
          <w:rFonts w:cstheme="minorHAnsi"/>
          <w:sz w:val="24"/>
          <w:szCs w:val="24"/>
        </w:rPr>
        <w:t>Lead</w:t>
      </w:r>
      <w:proofErr w:type="gramEnd"/>
      <w:r w:rsidRPr="00B25ED4">
        <w:rPr>
          <w:rFonts w:cstheme="minorHAnsi"/>
          <w:sz w:val="24"/>
          <w:szCs w:val="24"/>
        </w:rPr>
        <w:t xml:space="preserve"> to safeguard </w:t>
      </w:r>
      <w:r w:rsidR="00B25ED4">
        <w:rPr>
          <w:rFonts w:cstheme="minorHAnsi"/>
          <w:sz w:val="24"/>
          <w:szCs w:val="24"/>
        </w:rPr>
        <w:t>the child</w:t>
      </w:r>
      <w:r w:rsidR="000A163E" w:rsidRPr="00B25ED4">
        <w:rPr>
          <w:rFonts w:cstheme="minorHAnsi"/>
          <w:sz w:val="24"/>
          <w:szCs w:val="24"/>
        </w:rPr>
        <w:t xml:space="preserve"> and the</w:t>
      </w:r>
      <w:r w:rsidRPr="00B25ED4">
        <w:rPr>
          <w:rFonts w:cstheme="minorHAnsi"/>
          <w:sz w:val="24"/>
          <w:szCs w:val="24"/>
        </w:rPr>
        <w:t xml:space="preserve"> emotional wellbeing </w:t>
      </w:r>
      <w:r w:rsidR="00B25ED4">
        <w:rPr>
          <w:rFonts w:cstheme="minorHAnsi"/>
          <w:sz w:val="24"/>
          <w:szCs w:val="24"/>
        </w:rPr>
        <w:t>of the staff involved. A</w:t>
      </w:r>
      <w:r w:rsidRPr="00B25ED4">
        <w:rPr>
          <w:rFonts w:cstheme="minorHAnsi"/>
          <w:sz w:val="24"/>
          <w:szCs w:val="24"/>
        </w:rPr>
        <w:t xml:space="preserve">s we are no longer solely </w:t>
      </w:r>
      <w:r w:rsidR="00B25ED4">
        <w:rPr>
          <w:rFonts w:cstheme="minorHAnsi"/>
          <w:sz w:val="24"/>
          <w:szCs w:val="24"/>
        </w:rPr>
        <w:t>responsible for the child, this</w:t>
      </w:r>
      <w:r w:rsidRPr="00B25ED4">
        <w:rPr>
          <w:rFonts w:cstheme="minorHAnsi"/>
          <w:sz w:val="24"/>
          <w:szCs w:val="24"/>
        </w:rPr>
        <w:t xml:space="preserve"> ensures continuity of care in our </w:t>
      </w:r>
      <w:proofErr w:type="gramStart"/>
      <w:r w:rsidRPr="00B25ED4">
        <w:rPr>
          <w:rFonts w:cstheme="minorHAnsi"/>
          <w:sz w:val="24"/>
          <w:szCs w:val="24"/>
        </w:rPr>
        <w:t>absence</w:t>
      </w:r>
      <w:proofErr w:type="gramEnd"/>
      <w:r w:rsidRPr="00B25ED4">
        <w:rPr>
          <w:rFonts w:cstheme="minorHAnsi"/>
          <w:sz w:val="24"/>
          <w:szCs w:val="24"/>
        </w:rPr>
        <w:t xml:space="preserve"> and it provides an extra source of ideas and support.  We should explain this to the </w:t>
      </w:r>
      <w:r w:rsidR="00B25ED4">
        <w:rPr>
          <w:rFonts w:cstheme="minorHAnsi"/>
          <w:sz w:val="24"/>
          <w:szCs w:val="24"/>
        </w:rPr>
        <w:t>child</w:t>
      </w:r>
      <w:r w:rsidRPr="00B25ED4">
        <w:rPr>
          <w:rFonts w:cstheme="minorHAnsi"/>
          <w:sz w:val="24"/>
          <w:szCs w:val="24"/>
        </w:rPr>
        <w:t xml:space="preserve"> and discuss with them who it would be most appropriate and helpful to share this information with. Parents must always be informed. </w:t>
      </w:r>
    </w:p>
    <w:p w14:paraId="099DCE8D" w14:textId="69352608" w:rsidR="001C01D8" w:rsidRPr="00B25ED4" w:rsidRDefault="001C01D8" w:rsidP="005373AD">
      <w:pPr>
        <w:rPr>
          <w:rFonts w:cstheme="minorHAnsi"/>
          <w:sz w:val="24"/>
          <w:szCs w:val="24"/>
        </w:rPr>
      </w:pPr>
      <w:r w:rsidRPr="00B25ED4">
        <w:rPr>
          <w:rFonts w:cstheme="minorHAnsi"/>
          <w:sz w:val="24"/>
          <w:szCs w:val="24"/>
        </w:rPr>
        <w:t xml:space="preserve">If a </w:t>
      </w:r>
      <w:r w:rsidR="00B25ED4">
        <w:rPr>
          <w:rFonts w:cstheme="minorHAnsi"/>
          <w:sz w:val="24"/>
          <w:szCs w:val="24"/>
        </w:rPr>
        <w:t>child</w:t>
      </w:r>
      <w:r w:rsidRPr="00B25ED4">
        <w:rPr>
          <w:rFonts w:cstheme="minorHAnsi"/>
          <w:sz w:val="24"/>
          <w:szCs w:val="24"/>
        </w:rPr>
        <w:t xml:space="preserve"> gives us reason to believe that there may be underlying child protection issues, parents should not be informed, but the Designated Safeguarding Lead or Deputy Designated Safeguarding Lead must be informed immediately</w:t>
      </w:r>
      <w:r w:rsidR="00B25ED4">
        <w:rPr>
          <w:rFonts w:cstheme="minorHAnsi"/>
          <w:sz w:val="24"/>
          <w:szCs w:val="24"/>
        </w:rPr>
        <w:t>. They will then seek advice from</w:t>
      </w:r>
      <w:r w:rsidR="00101683" w:rsidRPr="00B25ED4">
        <w:rPr>
          <w:rFonts w:cstheme="minorHAnsi"/>
          <w:sz w:val="24"/>
          <w:szCs w:val="24"/>
        </w:rPr>
        <w:t xml:space="preserve"> Family Connect</w:t>
      </w:r>
      <w:r w:rsidRPr="00B25ED4">
        <w:rPr>
          <w:rFonts w:cstheme="minorHAnsi"/>
          <w:sz w:val="24"/>
          <w:szCs w:val="24"/>
        </w:rPr>
        <w:t>.</w:t>
      </w:r>
    </w:p>
    <w:p w14:paraId="0609B51E" w14:textId="77777777" w:rsidR="005373AD" w:rsidRPr="00C04991" w:rsidRDefault="005373AD" w:rsidP="005373AD">
      <w:pPr>
        <w:rPr>
          <w:rFonts w:cstheme="minorHAnsi"/>
          <w:sz w:val="24"/>
          <w:szCs w:val="24"/>
          <w:u w:val="single"/>
        </w:rPr>
      </w:pPr>
      <w:r w:rsidRPr="00C04991">
        <w:rPr>
          <w:rFonts w:cstheme="minorHAnsi"/>
          <w:sz w:val="24"/>
          <w:szCs w:val="24"/>
          <w:u w:val="single"/>
        </w:rPr>
        <w:t xml:space="preserve">Working with other agencies and partners </w:t>
      </w:r>
    </w:p>
    <w:p w14:paraId="3D75F4B9" w14:textId="57B93F25" w:rsidR="005373AD" w:rsidRPr="00B25ED4" w:rsidRDefault="005373AD" w:rsidP="005373AD">
      <w:pPr>
        <w:rPr>
          <w:rFonts w:cstheme="minorHAnsi"/>
          <w:sz w:val="24"/>
          <w:szCs w:val="24"/>
        </w:rPr>
      </w:pPr>
      <w:r w:rsidRPr="00B25ED4">
        <w:rPr>
          <w:rFonts w:cstheme="minorHAnsi"/>
          <w:sz w:val="24"/>
          <w:szCs w:val="24"/>
        </w:rPr>
        <w:t>As</w:t>
      </w:r>
      <w:r w:rsidR="00B25ED4" w:rsidRPr="00B25ED4">
        <w:rPr>
          <w:rFonts w:cstheme="minorHAnsi"/>
          <w:sz w:val="24"/>
          <w:szCs w:val="24"/>
        </w:rPr>
        <w:t xml:space="preserve"> part of our targeted provision, </w:t>
      </w:r>
      <w:proofErr w:type="spellStart"/>
      <w:r w:rsidR="00B25ED4" w:rsidRPr="00B25ED4">
        <w:rPr>
          <w:rFonts w:cstheme="minorHAnsi"/>
          <w:sz w:val="24"/>
          <w:szCs w:val="24"/>
        </w:rPr>
        <w:t>Wrockwardine</w:t>
      </w:r>
      <w:proofErr w:type="spellEnd"/>
      <w:r w:rsidR="00B25ED4" w:rsidRPr="00B25ED4">
        <w:rPr>
          <w:rFonts w:cstheme="minorHAnsi"/>
          <w:sz w:val="24"/>
          <w:szCs w:val="24"/>
        </w:rPr>
        <w:t xml:space="preserve"> Wood CE Junior </w:t>
      </w:r>
      <w:r w:rsidRPr="00B25ED4">
        <w:rPr>
          <w:rFonts w:cstheme="minorHAnsi"/>
          <w:sz w:val="24"/>
          <w:szCs w:val="24"/>
        </w:rPr>
        <w:t>School works with other agencies to support children’</w:t>
      </w:r>
      <w:r w:rsidR="00B25ED4">
        <w:rPr>
          <w:rFonts w:cstheme="minorHAnsi"/>
          <w:sz w:val="24"/>
          <w:szCs w:val="24"/>
        </w:rPr>
        <w:t>s emotional health and wellbeing,</w:t>
      </w:r>
      <w:r w:rsidRPr="00B25ED4">
        <w:rPr>
          <w:rFonts w:cstheme="minorHAnsi"/>
          <w:sz w:val="24"/>
          <w:szCs w:val="24"/>
        </w:rPr>
        <w:t xml:space="preserve"> including: </w:t>
      </w:r>
    </w:p>
    <w:p w14:paraId="713A3937" w14:textId="77777777" w:rsidR="005373AD" w:rsidRPr="00B25ED4" w:rsidRDefault="005373AD" w:rsidP="005373AD">
      <w:pPr>
        <w:pStyle w:val="ListParagraph"/>
        <w:numPr>
          <w:ilvl w:val="0"/>
          <w:numId w:val="8"/>
        </w:numPr>
        <w:rPr>
          <w:rFonts w:cstheme="minorHAnsi"/>
          <w:sz w:val="24"/>
          <w:szCs w:val="24"/>
        </w:rPr>
      </w:pPr>
      <w:r w:rsidRPr="00B25ED4">
        <w:rPr>
          <w:rFonts w:cstheme="minorHAnsi"/>
          <w:sz w:val="24"/>
          <w:szCs w:val="24"/>
          <w:lang w:eastAsia="en-GB"/>
        </w:rPr>
        <w:t>Emotional Health and Wellbeing Public Health School Nurse-Sandra Williamson</w:t>
      </w:r>
    </w:p>
    <w:p w14:paraId="61B1F547" w14:textId="77777777" w:rsidR="005373AD" w:rsidRPr="00B25ED4" w:rsidRDefault="005373AD" w:rsidP="005373AD">
      <w:pPr>
        <w:pStyle w:val="ListParagraph"/>
        <w:numPr>
          <w:ilvl w:val="0"/>
          <w:numId w:val="7"/>
        </w:numPr>
        <w:rPr>
          <w:rFonts w:cstheme="minorHAnsi"/>
          <w:sz w:val="24"/>
          <w:szCs w:val="24"/>
        </w:rPr>
      </w:pPr>
      <w:r w:rsidRPr="00B25ED4">
        <w:rPr>
          <w:rFonts w:cstheme="minorHAnsi"/>
          <w:sz w:val="24"/>
          <w:szCs w:val="24"/>
        </w:rPr>
        <w:t>Educational Psychology Services – Lead – Michael Lane</w:t>
      </w:r>
    </w:p>
    <w:p w14:paraId="031BA034" w14:textId="77777777" w:rsidR="005373AD" w:rsidRPr="00B25ED4" w:rsidRDefault="005373AD" w:rsidP="005373AD">
      <w:pPr>
        <w:pStyle w:val="ListParagraph"/>
        <w:numPr>
          <w:ilvl w:val="0"/>
          <w:numId w:val="7"/>
        </w:numPr>
        <w:rPr>
          <w:rFonts w:cstheme="minorHAnsi"/>
          <w:sz w:val="24"/>
          <w:szCs w:val="24"/>
        </w:rPr>
      </w:pPr>
      <w:r w:rsidRPr="00B25ED4">
        <w:rPr>
          <w:rFonts w:cstheme="minorHAnsi"/>
          <w:sz w:val="24"/>
          <w:szCs w:val="24"/>
        </w:rPr>
        <w:t xml:space="preserve">Behaviour Support Advisory Team – Darren Lennon </w:t>
      </w:r>
    </w:p>
    <w:p w14:paraId="55DDA496" w14:textId="77777777" w:rsidR="005373AD" w:rsidRPr="00B25ED4" w:rsidRDefault="005373AD" w:rsidP="005373AD">
      <w:pPr>
        <w:pStyle w:val="ListParagraph"/>
        <w:numPr>
          <w:ilvl w:val="0"/>
          <w:numId w:val="7"/>
        </w:numPr>
        <w:rPr>
          <w:rFonts w:cstheme="minorHAnsi"/>
          <w:sz w:val="24"/>
          <w:szCs w:val="24"/>
        </w:rPr>
      </w:pPr>
      <w:r w:rsidRPr="00B25ED4">
        <w:rPr>
          <w:rFonts w:cstheme="minorHAnsi"/>
          <w:sz w:val="24"/>
          <w:szCs w:val="24"/>
        </w:rPr>
        <w:lastRenderedPageBreak/>
        <w:t xml:space="preserve">Paediatricians – if the child is </w:t>
      </w:r>
      <w:proofErr w:type="gramStart"/>
      <w:r w:rsidRPr="00B25ED4">
        <w:rPr>
          <w:rFonts w:cstheme="minorHAnsi"/>
          <w:sz w:val="24"/>
          <w:szCs w:val="24"/>
        </w:rPr>
        <w:t>registered</w:t>
      </w:r>
      <w:proofErr w:type="gramEnd"/>
      <w:r w:rsidRPr="00B25ED4">
        <w:rPr>
          <w:rFonts w:cstheme="minorHAnsi"/>
          <w:sz w:val="24"/>
          <w:szCs w:val="24"/>
        </w:rPr>
        <w:t xml:space="preserve"> </w:t>
      </w:r>
    </w:p>
    <w:p w14:paraId="32FFE317" w14:textId="77777777" w:rsidR="00C810E8" w:rsidRPr="00B25ED4" w:rsidRDefault="005373AD" w:rsidP="005F6345">
      <w:pPr>
        <w:pStyle w:val="ListParagraph"/>
        <w:numPr>
          <w:ilvl w:val="0"/>
          <w:numId w:val="7"/>
        </w:numPr>
        <w:rPr>
          <w:rFonts w:cstheme="minorHAnsi"/>
          <w:sz w:val="24"/>
          <w:szCs w:val="24"/>
        </w:rPr>
      </w:pPr>
      <w:r w:rsidRPr="00B25ED4">
        <w:rPr>
          <w:rFonts w:cstheme="minorHAnsi"/>
          <w:sz w:val="24"/>
          <w:szCs w:val="24"/>
        </w:rPr>
        <w:t>BEE-U (child and adolescent mental health service)</w:t>
      </w:r>
      <w:r w:rsidR="00C810E8" w:rsidRPr="00B25ED4">
        <w:rPr>
          <w:rFonts w:cstheme="minorHAnsi"/>
          <w:sz w:val="24"/>
          <w:szCs w:val="24"/>
        </w:rPr>
        <w:t xml:space="preserve"> – Andy Cooke</w:t>
      </w:r>
    </w:p>
    <w:p w14:paraId="1DB7B69C" w14:textId="77777777" w:rsidR="005373AD" w:rsidRPr="00B25ED4" w:rsidRDefault="005373AD" w:rsidP="005F6345">
      <w:pPr>
        <w:pStyle w:val="ListParagraph"/>
        <w:numPr>
          <w:ilvl w:val="0"/>
          <w:numId w:val="7"/>
        </w:numPr>
        <w:rPr>
          <w:rFonts w:cstheme="minorHAnsi"/>
          <w:sz w:val="24"/>
          <w:szCs w:val="24"/>
        </w:rPr>
      </w:pPr>
      <w:r w:rsidRPr="00B25ED4">
        <w:rPr>
          <w:rFonts w:cstheme="minorHAnsi"/>
          <w:sz w:val="24"/>
          <w:szCs w:val="24"/>
        </w:rPr>
        <w:t>Future in Mind Telford</w:t>
      </w:r>
    </w:p>
    <w:p w14:paraId="2BE53C90" w14:textId="77777777" w:rsidR="005373AD" w:rsidRPr="00B25ED4" w:rsidRDefault="005373AD" w:rsidP="005373AD">
      <w:pPr>
        <w:pStyle w:val="ListParagraph"/>
        <w:numPr>
          <w:ilvl w:val="0"/>
          <w:numId w:val="7"/>
        </w:numPr>
        <w:rPr>
          <w:rFonts w:cstheme="minorHAnsi"/>
          <w:sz w:val="24"/>
          <w:szCs w:val="24"/>
        </w:rPr>
      </w:pPr>
      <w:r w:rsidRPr="00B25ED4">
        <w:rPr>
          <w:rFonts w:cstheme="minorHAnsi"/>
          <w:sz w:val="24"/>
          <w:szCs w:val="24"/>
        </w:rPr>
        <w:t xml:space="preserve">Counselling services </w:t>
      </w:r>
    </w:p>
    <w:p w14:paraId="14513B81" w14:textId="417D53C0" w:rsidR="005373AD" w:rsidRPr="00B25ED4" w:rsidRDefault="005373AD" w:rsidP="005373AD">
      <w:pPr>
        <w:pStyle w:val="ListParagraph"/>
        <w:numPr>
          <w:ilvl w:val="0"/>
          <w:numId w:val="7"/>
        </w:numPr>
        <w:rPr>
          <w:rFonts w:cstheme="minorHAnsi"/>
          <w:sz w:val="24"/>
          <w:szCs w:val="24"/>
        </w:rPr>
      </w:pPr>
      <w:r w:rsidRPr="00B25ED4">
        <w:rPr>
          <w:rFonts w:cstheme="minorHAnsi"/>
          <w:sz w:val="24"/>
          <w:szCs w:val="24"/>
        </w:rPr>
        <w:t xml:space="preserve">Early Help and Support </w:t>
      </w:r>
    </w:p>
    <w:p w14:paraId="0002BA3B" w14:textId="7AC18F3B" w:rsidR="00101683" w:rsidRPr="00B25ED4" w:rsidRDefault="00101683" w:rsidP="005373AD">
      <w:pPr>
        <w:pStyle w:val="ListParagraph"/>
        <w:numPr>
          <w:ilvl w:val="0"/>
          <w:numId w:val="7"/>
        </w:numPr>
        <w:rPr>
          <w:rFonts w:cstheme="minorHAnsi"/>
          <w:sz w:val="24"/>
          <w:szCs w:val="24"/>
        </w:rPr>
      </w:pPr>
      <w:r w:rsidRPr="00B25ED4">
        <w:rPr>
          <w:rFonts w:cstheme="minorHAnsi"/>
          <w:sz w:val="24"/>
          <w:szCs w:val="24"/>
        </w:rPr>
        <w:t>Social Care</w:t>
      </w:r>
    </w:p>
    <w:p w14:paraId="6EA0B91A" w14:textId="16E9B873" w:rsidR="00101683" w:rsidRPr="00B25ED4" w:rsidRDefault="00101683" w:rsidP="005373AD">
      <w:pPr>
        <w:pStyle w:val="ListParagraph"/>
        <w:numPr>
          <w:ilvl w:val="0"/>
          <w:numId w:val="7"/>
        </w:numPr>
        <w:rPr>
          <w:rFonts w:cstheme="minorHAnsi"/>
          <w:sz w:val="24"/>
          <w:szCs w:val="24"/>
        </w:rPr>
      </w:pPr>
      <w:r w:rsidRPr="00B25ED4">
        <w:rPr>
          <w:rFonts w:cstheme="minorHAnsi"/>
          <w:sz w:val="24"/>
          <w:szCs w:val="24"/>
        </w:rPr>
        <w:t>KOOTH</w:t>
      </w:r>
    </w:p>
    <w:p w14:paraId="1F55CC93" w14:textId="2FC2DCF7" w:rsidR="00101683" w:rsidRPr="00B25ED4" w:rsidRDefault="00101683" w:rsidP="005373AD">
      <w:pPr>
        <w:pStyle w:val="ListParagraph"/>
        <w:numPr>
          <w:ilvl w:val="0"/>
          <w:numId w:val="7"/>
        </w:numPr>
        <w:rPr>
          <w:rFonts w:cstheme="minorHAnsi"/>
          <w:sz w:val="24"/>
          <w:szCs w:val="24"/>
        </w:rPr>
      </w:pPr>
      <w:r w:rsidRPr="00B25ED4">
        <w:rPr>
          <w:rFonts w:cstheme="minorHAnsi"/>
          <w:sz w:val="24"/>
          <w:szCs w:val="24"/>
        </w:rPr>
        <w:t>BEAM</w:t>
      </w:r>
    </w:p>
    <w:p w14:paraId="71A147CE" w14:textId="77777777" w:rsidR="00101683" w:rsidRPr="00C04991" w:rsidRDefault="00101683" w:rsidP="000A163E">
      <w:pPr>
        <w:rPr>
          <w:rFonts w:cstheme="minorHAnsi"/>
          <w:sz w:val="24"/>
          <w:szCs w:val="24"/>
          <w:u w:val="single"/>
        </w:rPr>
      </w:pPr>
      <w:r w:rsidRPr="00C04991">
        <w:rPr>
          <w:rFonts w:cstheme="minorHAnsi"/>
          <w:sz w:val="24"/>
          <w:szCs w:val="24"/>
          <w:u w:val="single"/>
        </w:rPr>
        <w:t>Working with Parents</w:t>
      </w:r>
    </w:p>
    <w:p w14:paraId="28967287" w14:textId="53FE3E32" w:rsidR="000A163E" w:rsidRPr="00B25ED4" w:rsidRDefault="000A163E" w:rsidP="000A163E">
      <w:pPr>
        <w:rPr>
          <w:rFonts w:cstheme="minorHAnsi"/>
          <w:sz w:val="24"/>
          <w:szCs w:val="24"/>
        </w:rPr>
      </w:pPr>
      <w:r w:rsidRPr="00B25ED4">
        <w:rPr>
          <w:rFonts w:cstheme="minorHAnsi"/>
          <w:sz w:val="24"/>
          <w:szCs w:val="24"/>
        </w:rPr>
        <w:t>Where it is deemed appropriate to inform parents, we need to be sensitive in our approach</w:t>
      </w:r>
      <w:r w:rsidR="00B25ED4">
        <w:rPr>
          <w:rFonts w:cstheme="minorHAnsi"/>
          <w:sz w:val="24"/>
          <w:szCs w:val="24"/>
        </w:rPr>
        <w:t xml:space="preserve">.  Before disclosing to parents, </w:t>
      </w:r>
      <w:r w:rsidRPr="00B25ED4">
        <w:rPr>
          <w:rFonts w:cstheme="minorHAnsi"/>
          <w:sz w:val="24"/>
          <w:szCs w:val="24"/>
        </w:rPr>
        <w:t xml:space="preserve">we should consider the following questions (on a </w:t>
      </w:r>
      <w:proofErr w:type="gramStart"/>
      <w:r w:rsidRPr="00B25ED4">
        <w:rPr>
          <w:rFonts w:cstheme="minorHAnsi"/>
          <w:sz w:val="24"/>
          <w:szCs w:val="24"/>
        </w:rPr>
        <w:t>case by case</w:t>
      </w:r>
      <w:proofErr w:type="gramEnd"/>
      <w:r w:rsidRPr="00B25ED4">
        <w:rPr>
          <w:rFonts w:cstheme="minorHAnsi"/>
          <w:sz w:val="24"/>
          <w:szCs w:val="24"/>
        </w:rPr>
        <w:t xml:space="preserve"> basis):</w:t>
      </w:r>
    </w:p>
    <w:p w14:paraId="2EB47A03" w14:textId="77777777" w:rsidR="000A163E" w:rsidRPr="00B25ED4" w:rsidRDefault="000A163E" w:rsidP="00101683">
      <w:pPr>
        <w:pStyle w:val="ListParagraph"/>
        <w:numPr>
          <w:ilvl w:val="0"/>
          <w:numId w:val="24"/>
        </w:numPr>
        <w:spacing w:after="0" w:line="276" w:lineRule="auto"/>
        <w:jc w:val="both"/>
        <w:rPr>
          <w:rFonts w:cstheme="minorHAnsi"/>
          <w:sz w:val="24"/>
          <w:szCs w:val="24"/>
        </w:rPr>
      </w:pPr>
      <w:r w:rsidRPr="00B25ED4">
        <w:rPr>
          <w:rFonts w:cstheme="minorHAnsi"/>
          <w:sz w:val="24"/>
          <w:szCs w:val="24"/>
        </w:rPr>
        <w:t>Can the meeting happen face to face? This is preferable.</w:t>
      </w:r>
    </w:p>
    <w:p w14:paraId="5CB99E2E" w14:textId="77777777" w:rsidR="000A163E" w:rsidRPr="00B25ED4" w:rsidRDefault="000A163E" w:rsidP="00101683">
      <w:pPr>
        <w:pStyle w:val="ListParagraph"/>
        <w:numPr>
          <w:ilvl w:val="0"/>
          <w:numId w:val="24"/>
        </w:numPr>
        <w:spacing w:after="0" w:line="276" w:lineRule="auto"/>
        <w:jc w:val="both"/>
        <w:rPr>
          <w:rFonts w:cstheme="minorHAnsi"/>
          <w:sz w:val="24"/>
          <w:szCs w:val="24"/>
        </w:rPr>
      </w:pPr>
      <w:r w:rsidRPr="00B25ED4">
        <w:rPr>
          <w:rFonts w:cstheme="minorHAnsi"/>
          <w:sz w:val="24"/>
          <w:szCs w:val="24"/>
        </w:rPr>
        <w:t>Where should the meeting happen? At school, at their home or somewhere neutral?</w:t>
      </w:r>
    </w:p>
    <w:p w14:paraId="57F6236D" w14:textId="37F783C0" w:rsidR="000A163E" w:rsidRPr="00B25ED4" w:rsidRDefault="000A163E" w:rsidP="00101683">
      <w:pPr>
        <w:pStyle w:val="ListParagraph"/>
        <w:numPr>
          <w:ilvl w:val="0"/>
          <w:numId w:val="24"/>
        </w:numPr>
        <w:spacing w:after="0" w:line="276" w:lineRule="auto"/>
        <w:jc w:val="both"/>
        <w:rPr>
          <w:rFonts w:cstheme="minorHAnsi"/>
          <w:sz w:val="24"/>
          <w:szCs w:val="24"/>
        </w:rPr>
      </w:pPr>
      <w:r w:rsidRPr="00B25ED4">
        <w:rPr>
          <w:rFonts w:cstheme="minorHAnsi"/>
          <w:sz w:val="24"/>
          <w:szCs w:val="24"/>
        </w:rPr>
        <w:t xml:space="preserve">Who should be present? Consider parents, the </w:t>
      </w:r>
      <w:r w:rsidR="00B25ED4">
        <w:rPr>
          <w:rFonts w:cstheme="minorHAnsi"/>
          <w:sz w:val="24"/>
          <w:szCs w:val="24"/>
        </w:rPr>
        <w:t>child</w:t>
      </w:r>
      <w:r w:rsidRPr="00B25ED4">
        <w:rPr>
          <w:rFonts w:cstheme="minorHAnsi"/>
          <w:sz w:val="24"/>
          <w:szCs w:val="24"/>
        </w:rPr>
        <w:t>, other members of staff.</w:t>
      </w:r>
    </w:p>
    <w:p w14:paraId="2F262439" w14:textId="09A953CD" w:rsidR="000A163E" w:rsidRPr="00B25ED4" w:rsidRDefault="000A163E" w:rsidP="000A163E">
      <w:pPr>
        <w:pStyle w:val="ListParagraph"/>
        <w:numPr>
          <w:ilvl w:val="0"/>
          <w:numId w:val="24"/>
        </w:numPr>
        <w:spacing w:after="0" w:line="276" w:lineRule="auto"/>
        <w:jc w:val="both"/>
        <w:rPr>
          <w:rFonts w:cstheme="minorHAnsi"/>
          <w:sz w:val="24"/>
          <w:szCs w:val="24"/>
        </w:rPr>
      </w:pPr>
      <w:r w:rsidRPr="00B25ED4">
        <w:rPr>
          <w:rFonts w:cstheme="minorHAnsi"/>
          <w:sz w:val="24"/>
          <w:szCs w:val="24"/>
        </w:rPr>
        <w:t>What are the aims of the meeting?</w:t>
      </w:r>
    </w:p>
    <w:p w14:paraId="400092CD" w14:textId="77777777" w:rsidR="00101683" w:rsidRPr="00C04991" w:rsidRDefault="00101683" w:rsidP="00101683">
      <w:pPr>
        <w:pStyle w:val="ListParagraph"/>
        <w:spacing w:after="0" w:line="276" w:lineRule="auto"/>
        <w:jc w:val="both"/>
        <w:rPr>
          <w:rFonts w:cstheme="minorHAnsi"/>
          <w:sz w:val="24"/>
          <w:szCs w:val="24"/>
          <w:u w:val="single"/>
        </w:rPr>
      </w:pPr>
    </w:p>
    <w:p w14:paraId="25B04247" w14:textId="40BE19A2" w:rsidR="000A163E" w:rsidRPr="00935CA2" w:rsidRDefault="000A163E" w:rsidP="000A163E">
      <w:pPr>
        <w:rPr>
          <w:rFonts w:cstheme="minorHAnsi"/>
          <w:sz w:val="24"/>
          <w:szCs w:val="24"/>
        </w:rPr>
      </w:pPr>
      <w:r w:rsidRPr="00935CA2">
        <w:rPr>
          <w:rFonts w:cstheme="minorHAnsi"/>
          <w:sz w:val="24"/>
          <w:szCs w:val="24"/>
        </w:rPr>
        <w:t>It can be shocking and upsetting for parents to learn of their child’s issues and many may re</w:t>
      </w:r>
      <w:r w:rsidR="00935CA2">
        <w:rPr>
          <w:rFonts w:cstheme="minorHAnsi"/>
          <w:sz w:val="24"/>
          <w:szCs w:val="24"/>
        </w:rPr>
        <w:t xml:space="preserve">spond with anger, </w:t>
      </w:r>
      <w:proofErr w:type="gramStart"/>
      <w:r w:rsidR="00935CA2">
        <w:rPr>
          <w:rFonts w:cstheme="minorHAnsi"/>
          <w:sz w:val="24"/>
          <w:szCs w:val="24"/>
        </w:rPr>
        <w:t>fear</w:t>
      </w:r>
      <w:proofErr w:type="gramEnd"/>
      <w:r w:rsidR="00935CA2">
        <w:rPr>
          <w:rFonts w:cstheme="minorHAnsi"/>
          <w:sz w:val="24"/>
          <w:szCs w:val="24"/>
        </w:rPr>
        <w:t xml:space="preserve"> or upset, </w:t>
      </w:r>
      <w:r w:rsidRPr="00935CA2">
        <w:rPr>
          <w:rFonts w:cstheme="minorHAnsi"/>
          <w:sz w:val="24"/>
          <w:szCs w:val="24"/>
        </w:rPr>
        <w:t xml:space="preserve">during the first conversation.  We are accepting of this (within reason) and </w:t>
      </w:r>
      <w:r w:rsidR="00935CA2">
        <w:rPr>
          <w:rFonts w:cstheme="minorHAnsi"/>
          <w:sz w:val="24"/>
          <w:szCs w:val="24"/>
        </w:rPr>
        <w:t xml:space="preserve">will </w:t>
      </w:r>
      <w:r w:rsidRPr="00935CA2">
        <w:rPr>
          <w:rFonts w:cstheme="minorHAnsi"/>
          <w:sz w:val="24"/>
          <w:szCs w:val="24"/>
        </w:rPr>
        <w:t xml:space="preserve">give the parent time to reflect.    </w:t>
      </w:r>
    </w:p>
    <w:p w14:paraId="6398E7B2" w14:textId="088580E4" w:rsidR="000A163E" w:rsidRPr="00935CA2" w:rsidRDefault="000A163E" w:rsidP="000A163E">
      <w:pPr>
        <w:rPr>
          <w:rFonts w:cstheme="minorHAnsi"/>
          <w:sz w:val="24"/>
          <w:szCs w:val="24"/>
        </w:rPr>
      </w:pPr>
      <w:r w:rsidRPr="00935CA2">
        <w:rPr>
          <w:rFonts w:cstheme="minorHAnsi"/>
          <w:sz w:val="24"/>
          <w:szCs w:val="24"/>
        </w:rPr>
        <w:t>It may</w:t>
      </w:r>
      <w:r w:rsidR="00101683" w:rsidRPr="00935CA2">
        <w:rPr>
          <w:rFonts w:cstheme="minorHAnsi"/>
          <w:sz w:val="24"/>
          <w:szCs w:val="24"/>
        </w:rPr>
        <w:t xml:space="preserve"> </w:t>
      </w:r>
      <w:r w:rsidRPr="00935CA2">
        <w:rPr>
          <w:rFonts w:cstheme="minorHAnsi"/>
          <w:sz w:val="24"/>
          <w:szCs w:val="24"/>
        </w:rPr>
        <w:t xml:space="preserve">be necessary to highlight further sources of information and signpost parents to where further information can be found. It is possible that parents may find it hard to take much in whilst coming to terms with the news about their child.  Sharing sources of further support aimed specifically at parents can also be helpful too </w:t>
      </w:r>
      <w:proofErr w:type="gramStart"/>
      <w:r w:rsidRPr="00935CA2">
        <w:rPr>
          <w:rFonts w:cstheme="minorHAnsi"/>
          <w:sz w:val="24"/>
          <w:szCs w:val="24"/>
        </w:rPr>
        <w:t>e.g.</w:t>
      </w:r>
      <w:proofErr w:type="gramEnd"/>
      <w:r w:rsidRPr="00935CA2">
        <w:rPr>
          <w:rFonts w:cstheme="minorHAnsi"/>
          <w:sz w:val="24"/>
          <w:szCs w:val="24"/>
        </w:rPr>
        <w:t xml:space="preserve"> parent helplines and forums.</w:t>
      </w:r>
    </w:p>
    <w:p w14:paraId="7BFD8E46" w14:textId="207ECD6C" w:rsidR="000A163E" w:rsidRPr="00C04991" w:rsidRDefault="000A163E" w:rsidP="000A163E">
      <w:pPr>
        <w:rPr>
          <w:rFonts w:cstheme="minorHAnsi"/>
          <w:sz w:val="24"/>
          <w:szCs w:val="24"/>
          <w:u w:val="single"/>
        </w:rPr>
      </w:pPr>
      <w:r w:rsidRPr="00935CA2">
        <w:rPr>
          <w:rFonts w:cstheme="minorHAnsi"/>
          <w:sz w:val="24"/>
          <w:szCs w:val="24"/>
        </w:rPr>
        <w:t>We will always provide clear means of contacting the school with further questions and consider booking in a follow up m</w:t>
      </w:r>
      <w:r w:rsidR="003051FE">
        <w:rPr>
          <w:rFonts w:cstheme="minorHAnsi"/>
          <w:sz w:val="24"/>
          <w:szCs w:val="24"/>
        </w:rPr>
        <w:t xml:space="preserve">eeting or phone call right away, </w:t>
      </w:r>
      <w:r w:rsidRPr="00935CA2">
        <w:rPr>
          <w:rFonts w:cstheme="minorHAnsi"/>
          <w:sz w:val="24"/>
          <w:szCs w:val="24"/>
        </w:rPr>
        <w:t>as parents often have many questions as they process the information.  We aim to finish each meeting with agreed next step</w:t>
      </w:r>
      <w:r w:rsidR="003051FE">
        <w:rPr>
          <w:rFonts w:cstheme="minorHAnsi"/>
          <w:sz w:val="24"/>
          <w:szCs w:val="24"/>
        </w:rPr>
        <w:t>s</w:t>
      </w:r>
      <w:r w:rsidRPr="00935CA2">
        <w:rPr>
          <w:rFonts w:cstheme="minorHAnsi"/>
          <w:sz w:val="24"/>
          <w:szCs w:val="24"/>
        </w:rPr>
        <w:t xml:space="preserve"> and always keep a brief record of the meeting on the child’s confidential record.</w:t>
      </w:r>
      <w:r w:rsidRPr="00C04991">
        <w:rPr>
          <w:rFonts w:cstheme="minorHAnsi"/>
          <w:sz w:val="24"/>
          <w:szCs w:val="24"/>
          <w:u w:val="single"/>
        </w:rPr>
        <w:t xml:space="preserve">  </w:t>
      </w:r>
    </w:p>
    <w:p w14:paraId="0265A54F" w14:textId="79B3448F" w:rsidR="00101683" w:rsidRPr="00C04991" w:rsidRDefault="00101683" w:rsidP="000A163E">
      <w:pPr>
        <w:rPr>
          <w:rFonts w:cstheme="minorHAnsi"/>
          <w:sz w:val="24"/>
          <w:szCs w:val="24"/>
          <w:u w:val="single"/>
        </w:rPr>
      </w:pPr>
      <w:r w:rsidRPr="00C04991">
        <w:rPr>
          <w:rFonts w:cstheme="minorHAnsi"/>
          <w:sz w:val="24"/>
          <w:szCs w:val="24"/>
          <w:u w:val="single"/>
        </w:rPr>
        <w:t>Working with all Parents</w:t>
      </w:r>
    </w:p>
    <w:p w14:paraId="6A7CBE52" w14:textId="2BE33427" w:rsidR="000A163E" w:rsidRPr="003051FE" w:rsidRDefault="000A163E" w:rsidP="000A163E">
      <w:pPr>
        <w:rPr>
          <w:rFonts w:cstheme="minorHAnsi"/>
          <w:sz w:val="24"/>
          <w:szCs w:val="24"/>
        </w:rPr>
      </w:pPr>
      <w:r w:rsidRPr="003051FE">
        <w:rPr>
          <w:rFonts w:cstheme="minorHAnsi"/>
          <w:sz w:val="24"/>
          <w:szCs w:val="24"/>
        </w:rPr>
        <w:t xml:space="preserve">Parents are often very welcoming of support and information from the school about supporting their </w:t>
      </w:r>
      <w:r w:rsidR="003051FE">
        <w:rPr>
          <w:rFonts w:cstheme="minorHAnsi"/>
          <w:sz w:val="24"/>
          <w:szCs w:val="24"/>
        </w:rPr>
        <w:t>child’s</w:t>
      </w:r>
      <w:r w:rsidR="00A8557B" w:rsidRPr="003051FE">
        <w:rPr>
          <w:rFonts w:cstheme="minorHAnsi"/>
          <w:sz w:val="24"/>
          <w:szCs w:val="24"/>
        </w:rPr>
        <w:t xml:space="preserve"> </w:t>
      </w:r>
      <w:r w:rsidRPr="003051FE">
        <w:rPr>
          <w:rFonts w:cstheme="minorHAnsi"/>
          <w:sz w:val="24"/>
          <w:szCs w:val="24"/>
        </w:rPr>
        <w:t xml:space="preserve">emotional and mental health.  </w:t>
      </w:r>
      <w:proofErr w:type="gramStart"/>
      <w:r w:rsidRPr="003051FE">
        <w:rPr>
          <w:rFonts w:cstheme="minorHAnsi"/>
          <w:sz w:val="24"/>
          <w:szCs w:val="24"/>
        </w:rPr>
        <w:t>In order to</w:t>
      </w:r>
      <w:proofErr w:type="gramEnd"/>
      <w:r w:rsidRPr="003051FE">
        <w:rPr>
          <w:rFonts w:cstheme="minorHAnsi"/>
          <w:sz w:val="24"/>
          <w:szCs w:val="24"/>
        </w:rPr>
        <w:t xml:space="preserve"> support parents</w:t>
      </w:r>
      <w:r w:rsidR="003051FE">
        <w:rPr>
          <w:rFonts w:cstheme="minorHAnsi"/>
          <w:sz w:val="24"/>
          <w:szCs w:val="24"/>
        </w:rPr>
        <w:t>,</w:t>
      </w:r>
      <w:r w:rsidRPr="003051FE">
        <w:rPr>
          <w:rFonts w:cstheme="minorHAnsi"/>
          <w:sz w:val="24"/>
          <w:szCs w:val="24"/>
        </w:rPr>
        <w:t xml:space="preserve"> we will:</w:t>
      </w:r>
    </w:p>
    <w:p w14:paraId="5062ED86" w14:textId="5D45C52F" w:rsidR="00A8557B" w:rsidRPr="003051FE" w:rsidRDefault="00A8557B"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Be open and honest about mental health and demonstrate a commi</w:t>
      </w:r>
      <w:r w:rsidR="003051FE">
        <w:rPr>
          <w:rFonts w:cstheme="minorHAnsi"/>
          <w:sz w:val="24"/>
          <w:szCs w:val="24"/>
        </w:rPr>
        <w:t>tment to supporting all children</w:t>
      </w:r>
      <w:r w:rsidRPr="003051FE">
        <w:rPr>
          <w:rFonts w:cstheme="minorHAnsi"/>
          <w:sz w:val="24"/>
          <w:szCs w:val="24"/>
        </w:rPr>
        <w:t xml:space="preserve"> and their families.</w:t>
      </w:r>
    </w:p>
    <w:p w14:paraId="4E9E48B9" w14:textId="4AC27766" w:rsidR="000A163E" w:rsidRPr="003051FE" w:rsidRDefault="000A163E"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Highlight sources of information and support about common mental health issues on our school website</w:t>
      </w:r>
      <w:r w:rsidR="00A8557B" w:rsidRPr="003051FE">
        <w:rPr>
          <w:rFonts w:cstheme="minorHAnsi"/>
          <w:sz w:val="24"/>
          <w:szCs w:val="24"/>
        </w:rPr>
        <w:t>.</w:t>
      </w:r>
    </w:p>
    <w:p w14:paraId="2958C17E" w14:textId="216B5714" w:rsidR="000A163E" w:rsidRPr="003051FE" w:rsidRDefault="000A163E"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lastRenderedPageBreak/>
        <w:t>Ensure that all parents are aware of who to talk to, and how to access this support, if they have concerns about their own child or a friend of their child</w:t>
      </w:r>
      <w:r w:rsidR="00A8557B" w:rsidRPr="003051FE">
        <w:rPr>
          <w:rFonts w:cstheme="minorHAnsi"/>
          <w:sz w:val="24"/>
          <w:szCs w:val="24"/>
        </w:rPr>
        <w:t>.</w:t>
      </w:r>
    </w:p>
    <w:p w14:paraId="2DF857A2" w14:textId="54BEE19F" w:rsidR="00A8557B" w:rsidRPr="003051FE" w:rsidRDefault="00A8557B"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 xml:space="preserve">Involve parents in events that raise awareness of mental health in children and young people. </w:t>
      </w:r>
    </w:p>
    <w:p w14:paraId="4D03C1E9" w14:textId="2D26BEE5" w:rsidR="000A163E" w:rsidRPr="003051FE" w:rsidRDefault="000A163E"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Make our mental health policy easily accessible to parents</w:t>
      </w:r>
      <w:r w:rsidR="00A8557B" w:rsidRPr="003051FE">
        <w:rPr>
          <w:rFonts w:cstheme="minorHAnsi"/>
          <w:sz w:val="24"/>
          <w:szCs w:val="24"/>
        </w:rPr>
        <w:t>.</w:t>
      </w:r>
    </w:p>
    <w:p w14:paraId="2432D7E5" w14:textId="579E9C01" w:rsidR="000A163E" w:rsidRPr="003051FE" w:rsidRDefault="000A163E"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Share ideas about how parents can support positive mental health in their children</w:t>
      </w:r>
      <w:r w:rsidR="00A8557B" w:rsidRPr="003051FE">
        <w:rPr>
          <w:rFonts w:cstheme="minorHAnsi"/>
          <w:sz w:val="24"/>
          <w:szCs w:val="24"/>
        </w:rPr>
        <w:t>, through whole school events, information sessions and the school website.</w:t>
      </w:r>
    </w:p>
    <w:p w14:paraId="4D913446" w14:textId="7A9CA832" w:rsidR="000A163E" w:rsidRPr="003051FE" w:rsidRDefault="000A163E" w:rsidP="00A8557B">
      <w:pPr>
        <w:pStyle w:val="ListParagraph"/>
        <w:numPr>
          <w:ilvl w:val="0"/>
          <w:numId w:val="26"/>
        </w:numPr>
        <w:spacing w:after="0" w:line="276" w:lineRule="auto"/>
        <w:jc w:val="both"/>
        <w:rPr>
          <w:rFonts w:cstheme="minorHAnsi"/>
          <w:sz w:val="24"/>
          <w:szCs w:val="24"/>
        </w:rPr>
      </w:pPr>
      <w:r w:rsidRPr="003051FE">
        <w:rPr>
          <w:rFonts w:cstheme="minorHAnsi"/>
          <w:sz w:val="24"/>
          <w:szCs w:val="24"/>
        </w:rPr>
        <w:t>Keep parents informed about the mental health topics children</w:t>
      </w:r>
      <w:r w:rsidR="00A8557B" w:rsidRPr="003051FE">
        <w:rPr>
          <w:rFonts w:cstheme="minorHAnsi"/>
          <w:sz w:val="24"/>
          <w:szCs w:val="24"/>
        </w:rPr>
        <w:t>/young people</w:t>
      </w:r>
      <w:r w:rsidRPr="003051FE">
        <w:rPr>
          <w:rFonts w:cstheme="minorHAnsi"/>
          <w:sz w:val="24"/>
          <w:szCs w:val="24"/>
        </w:rPr>
        <w:t xml:space="preserve"> are learning about in PSHE and share ideas for extending and exploring this learning at home</w:t>
      </w:r>
      <w:r w:rsidR="00A8557B" w:rsidRPr="003051FE">
        <w:rPr>
          <w:rFonts w:cstheme="minorHAnsi"/>
          <w:sz w:val="24"/>
          <w:szCs w:val="24"/>
        </w:rPr>
        <w:t>.</w:t>
      </w:r>
    </w:p>
    <w:p w14:paraId="1CDB6EF1" w14:textId="11028CAB" w:rsidR="00A8557B" w:rsidRPr="003051FE" w:rsidRDefault="00A8557B" w:rsidP="000A163E">
      <w:pPr>
        <w:pStyle w:val="ListParagraph"/>
        <w:numPr>
          <w:ilvl w:val="0"/>
          <w:numId w:val="26"/>
        </w:numPr>
        <w:spacing w:after="0" w:line="276" w:lineRule="auto"/>
        <w:jc w:val="both"/>
        <w:rPr>
          <w:rFonts w:cstheme="minorHAnsi"/>
          <w:sz w:val="24"/>
          <w:szCs w:val="24"/>
        </w:rPr>
      </w:pPr>
      <w:r w:rsidRPr="003051FE">
        <w:rPr>
          <w:rFonts w:cstheme="minorHAnsi"/>
          <w:sz w:val="24"/>
          <w:szCs w:val="24"/>
        </w:rPr>
        <w:t xml:space="preserve">Support parents with their own mental health needs by understanding what support is available locally. </w:t>
      </w:r>
    </w:p>
    <w:p w14:paraId="29DB2AE1" w14:textId="77777777" w:rsidR="00A8557B" w:rsidRPr="00C04991" w:rsidRDefault="00A8557B" w:rsidP="00A8557B">
      <w:pPr>
        <w:pStyle w:val="ListParagraph"/>
        <w:spacing w:after="0" w:line="276" w:lineRule="auto"/>
        <w:jc w:val="both"/>
        <w:rPr>
          <w:rFonts w:cstheme="minorHAnsi"/>
          <w:sz w:val="24"/>
          <w:szCs w:val="24"/>
          <w:u w:val="single"/>
        </w:rPr>
      </w:pPr>
    </w:p>
    <w:p w14:paraId="0E5568C3" w14:textId="7DA0CCBD" w:rsidR="00A8557B" w:rsidRPr="00C04991" w:rsidRDefault="00A8557B" w:rsidP="000A163E">
      <w:pPr>
        <w:rPr>
          <w:rFonts w:cstheme="minorHAnsi"/>
          <w:sz w:val="24"/>
          <w:szCs w:val="24"/>
          <w:u w:val="single"/>
        </w:rPr>
      </w:pPr>
      <w:r w:rsidRPr="00C04991">
        <w:rPr>
          <w:rFonts w:cstheme="minorHAnsi"/>
          <w:sz w:val="24"/>
          <w:szCs w:val="24"/>
          <w:u w:val="single"/>
        </w:rPr>
        <w:t>Supporting Peers</w:t>
      </w:r>
    </w:p>
    <w:p w14:paraId="4E606911" w14:textId="58E3EC96" w:rsidR="000A163E" w:rsidRPr="00194A24" w:rsidRDefault="000A163E" w:rsidP="000A163E">
      <w:pPr>
        <w:rPr>
          <w:rFonts w:cstheme="minorHAnsi"/>
          <w:sz w:val="24"/>
          <w:szCs w:val="24"/>
        </w:rPr>
      </w:pPr>
      <w:r w:rsidRPr="00194A24">
        <w:rPr>
          <w:rFonts w:cstheme="minorHAnsi"/>
          <w:sz w:val="24"/>
          <w:szCs w:val="24"/>
        </w:rPr>
        <w:t xml:space="preserve">When a pupil is suffering from mental health issues, it can be a difficult time for their friends.  Friends often want to support but do not know how.  In the case of self-harm or eating disorders, it is possible that friends may learn unhealthy coping mechanisms from each other.  </w:t>
      </w:r>
      <w:proofErr w:type="gramStart"/>
      <w:r w:rsidRPr="00194A24">
        <w:rPr>
          <w:rFonts w:cstheme="minorHAnsi"/>
          <w:sz w:val="24"/>
          <w:szCs w:val="24"/>
        </w:rPr>
        <w:t>In order to</w:t>
      </w:r>
      <w:proofErr w:type="gramEnd"/>
      <w:r w:rsidRPr="00194A24">
        <w:rPr>
          <w:rFonts w:cstheme="minorHAnsi"/>
          <w:sz w:val="24"/>
          <w:szCs w:val="24"/>
        </w:rPr>
        <w:t xml:space="preserve"> keep peers safe, we will consider on a </w:t>
      </w:r>
      <w:r w:rsidR="007C537A" w:rsidRPr="00194A24">
        <w:rPr>
          <w:rFonts w:cstheme="minorHAnsi"/>
          <w:sz w:val="24"/>
          <w:szCs w:val="24"/>
        </w:rPr>
        <w:t>case-by-case</w:t>
      </w:r>
      <w:r w:rsidRPr="00194A24">
        <w:rPr>
          <w:rFonts w:cstheme="minorHAnsi"/>
          <w:sz w:val="24"/>
          <w:szCs w:val="24"/>
        </w:rPr>
        <w:t xml:space="preserve"> basis which friends may need additional support.  Support will be provided either in one to one or group settings and will be guided by conversations by the</w:t>
      </w:r>
      <w:r w:rsidR="00194A24">
        <w:rPr>
          <w:rFonts w:cstheme="minorHAnsi"/>
          <w:sz w:val="24"/>
          <w:szCs w:val="24"/>
        </w:rPr>
        <w:t xml:space="preserve"> child</w:t>
      </w:r>
      <w:r w:rsidRPr="00194A24">
        <w:rPr>
          <w:rFonts w:cstheme="minorHAnsi"/>
          <w:sz w:val="24"/>
          <w:szCs w:val="24"/>
        </w:rPr>
        <w:t xml:space="preserve"> who is </w:t>
      </w:r>
      <w:r w:rsidR="00A8557B" w:rsidRPr="00194A24">
        <w:rPr>
          <w:rFonts w:cstheme="minorHAnsi"/>
          <w:sz w:val="24"/>
          <w:szCs w:val="24"/>
        </w:rPr>
        <w:t>experiencing mental ill health</w:t>
      </w:r>
      <w:r w:rsidR="00194A24">
        <w:rPr>
          <w:rFonts w:cstheme="minorHAnsi"/>
          <w:sz w:val="24"/>
          <w:szCs w:val="24"/>
        </w:rPr>
        <w:t xml:space="preserve"> and their parents, </w:t>
      </w:r>
      <w:r w:rsidRPr="00194A24">
        <w:rPr>
          <w:rFonts w:cstheme="minorHAnsi"/>
          <w:sz w:val="24"/>
          <w:szCs w:val="24"/>
        </w:rPr>
        <w:t>with whom we will discuss:</w:t>
      </w:r>
    </w:p>
    <w:p w14:paraId="63AB99B3" w14:textId="77777777" w:rsidR="000A163E" w:rsidRPr="00194A24" w:rsidRDefault="000A163E" w:rsidP="00A8557B">
      <w:pPr>
        <w:pStyle w:val="ListParagraph"/>
        <w:numPr>
          <w:ilvl w:val="0"/>
          <w:numId w:val="28"/>
        </w:numPr>
        <w:spacing w:after="0" w:line="276" w:lineRule="auto"/>
        <w:jc w:val="both"/>
        <w:rPr>
          <w:rFonts w:cstheme="minorHAnsi"/>
          <w:sz w:val="24"/>
          <w:szCs w:val="24"/>
        </w:rPr>
      </w:pPr>
      <w:r w:rsidRPr="00194A24">
        <w:rPr>
          <w:rFonts w:cstheme="minorHAnsi"/>
          <w:sz w:val="24"/>
          <w:szCs w:val="24"/>
        </w:rPr>
        <w:t>What it is helpful for friends to know and what they should not be told</w:t>
      </w:r>
    </w:p>
    <w:p w14:paraId="493450C7" w14:textId="77777777" w:rsidR="000A163E" w:rsidRPr="00194A24" w:rsidRDefault="000A163E" w:rsidP="00A8557B">
      <w:pPr>
        <w:pStyle w:val="ListParagraph"/>
        <w:numPr>
          <w:ilvl w:val="0"/>
          <w:numId w:val="28"/>
        </w:numPr>
        <w:spacing w:after="0" w:line="276" w:lineRule="auto"/>
        <w:jc w:val="both"/>
        <w:rPr>
          <w:rFonts w:cstheme="minorHAnsi"/>
          <w:sz w:val="24"/>
          <w:szCs w:val="24"/>
        </w:rPr>
      </w:pPr>
      <w:r w:rsidRPr="00194A24">
        <w:rPr>
          <w:rFonts w:cstheme="minorHAnsi"/>
          <w:sz w:val="24"/>
          <w:szCs w:val="24"/>
        </w:rPr>
        <w:t>How friends can best support</w:t>
      </w:r>
    </w:p>
    <w:p w14:paraId="770BB995" w14:textId="77777777" w:rsidR="000A163E" w:rsidRPr="00194A24" w:rsidRDefault="000A163E" w:rsidP="00A8557B">
      <w:pPr>
        <w:pStyle w:val="ListParagraph"/>
        <w:numPr>
          <w:ilvl w:val="0"/>
          <w:numId w:val="28"/>
        </w:numPr>
        <w:spacing w:after="0" w:line="276" w:lineRule="auto"/>
        <w:jc w:val="both"/>
        <w:rPr>
          <w:rFonts w:cstheme="minorHAnsi"/>
          <w:sz w:val="24"/>
          <w:szCs w:val="24"/>
        </w:rPr>
      </w:pPr>
      <w:r w:rsidRPr="00194A24">
        <w:rPr>
          <w:rFonts w:cstheme="minorHAnsi"/>
          <w:sz w:val="24"/>
          <w:szCs w:val="24"/>
        </w:rPr>
        <w:t xml:space="preserve">Things friends should avoid doing / saying which may inadvertently cause </w:t>
      </w:r>
      <w:proofErr w:type="gramStart"/>
      <w:r w:rsidRPr="00194A24">
        <w:rPr>
          <w:rFonts w:cstheme="minorHAnsi"/>
          <w:sz w:val="24"/>
          <w:szCs w:val="24"/>
        </w:rPr>
        <w:t>upset</w:t>
      </w:r>
      <w:proofErr w:type="gramEnd"/>
    </w:p>
    <w:p w14:paraId="59F44D49" w14:textId="5DBD9E64" w:rsidR="000A163E" w:rsidRPr="00194A24" w:rsidRDefault="000A163E" w:rsidP="00A8557B">
      <w:pPr>
        <w:pStyle w:val="ListParagraph"/>
        <w:numPr>
          <w:ilvl w:val="0"/>
          <w:numId w:val="28"/>
        </w:numPr>
        <w:spacing w:after="0" w:line="276" w:lineRule="auto"/>
        <w:jc w:val="both"/>
        <w:rPr>
          <w:rFonts w:cstheme="minorHAnsi"/>
          <w:sz w:val="24"/>
          <w:szCs w:val="24"/>
        </w:rPr>
      </w:pPr>
      <w:r w:rsidRPr="00194A24">
        <w:rPr>
          <w:rFonts w:cstheme="minorHAnsi"/>
          <w:sz w:val="24"/>
          <w:szCs w:val="24"/>
        </w:rPr>
        <w:t>Warning signs that their friend</w:t>
      </w:r>
      <w:r w:rsidR="00A8557B" w:rsidRPr="00194A24">
        <w:rPr>
          <w:rFonts w:cstheme="minorHAnsi"/>
          <w:sz w:val="24"/>
          <w:szCs w:val="24"/>
        </w:rPr>
        <w:t xml:space="preserve"> may see and therefore help by seeking support from trusted adults</w:t>
      </w:r>
      <w:r w:rsidRPr="00194A24">
        <w:rPr>
          <w:rFonts w:cstheme="minorHAnsi"/>
          <w:sz w:val="24"/>
          <w:szCs w:val="24"/>
        </w:rPr>
        <w:t xml:space="preserve"> </w:t>
      </w:r>
      <w:proofErr w:type="gramStart"/>
      <w:r w:rsidRPr="00194A24">
        <w:rPr>
          <w:rFonts w:cstheme="minorHAnsi"/>
          <w:sz w:val="24"/>
          <w:szCs w:val="24"/>
        </w:rPr>
        <w:t>help</w:t>
      </w:r>
      <w:proofErr w:type="gramEnd"/>
    </w:p>
    <w:p w14:paraId="0FEE3695" w14:textId="77777777" w:rsidR="00A8557B" w:rsidRPr="00C04991" w:rsidRDefault="00A8557B" w:rsidP="00A8557B">
      <w:pPr>
        <w:pStyle w:val="ListParagraph"/>
        <w:spacing w:after="0" w:line="276" w:lineRule="auto"/>
        <w:jc w:val="both"/>
        <w:rPr>
          <w:rFonts w:cstheme="minorHAnsi"/>
          <w:sz w:val="24"/>
          <w:szCs w:val="24"/>
          <w:u w:val="single"/>
        </w:rPr>
      </w:pPr>
    </w:p>
    <w:p w14:paraId="0C45D160" w14:textId="77777777" w:rsidR="000A163E" w:rsidRPr="00C04991" w:rsidRDefault="000A163E" w:rsidP="000A163E">
      <w:pPr>
        <w:rPr>
          <w:rFonts w:cstheme="minorHAnsi"/>
          <w:sz w:val="24"/>
          <w:szCs w:val="24"/>
          <w:u w:val="single"/>
        </w:rPr>
      </w:pPr>
      <w:r w:rsidRPr="00C04991">
        <w:rPr>
          <w:rFonts w:cstheme="minorHAnsi"/>
          <w:sz w:val="24"/>
          <w:szCs w:val="24"/>
          <w:u w:val="single"/>
        </w:rPr>
        <w:t>Additionally, we will want to highlight with peers:</w:t>
      </w:r>
    </w:p>
    <w:p w14:paraId="6D7DF9E8" w14:textId="77777777" w:rsidR="000A163E" w:rsidRPr="00194A24" w:rsidRDefault="000A163E" w:rsidP="00A8557B">
      <w:pPr>
        <w:pStyle w:val="ListParagraph"/>
        <w:numPr>
          <w:ilvl w:val="0"/>
          <w:numId w:val="30"/>
        </w:numPr>
        <w:spacing w:after="0" w:line="276" w:lineRule="auto"/>
        <w:jc w:val="both"/>
        <w:rPr>
          <w:rFonts w:cstheme="minorHAnsi"/>
          <w:sz w:val="24"/>
          <w:szCs w:val="24"/>
        </w:rPr>
      </w:pPr>
      <w:r w:rsidRPr="00194A24">
        <w:rPr>
          <w:rFonts w:cstheme="minorHAnsi"/>
          <w:sz w:val="24"/>
          <w:szCs w:val="24"/>
        </w:rPr>
        <w:t>Where and how to access support for themselves</w:t>
      </w:r>
    </w:p>
    <w:p w14:paraId="14E935AA" w14:textId="77777777" w:rsidR="000A163E" w:rsidRPr="00194A24" w:rsidRDefault="000A163E" w:rsidP="00A8557B">
      <w:pPr>
        <w:pStyle w:val="ListParagraph"/>
        <w:numPr>
          <w:ilvl w:val="0"/>
          <w:numId w:val="30"/>
        </w:numPr>
        <w:spacing w:after="0" w:line="276" w:lineRule="auto"/>
        <w:jc w:val="both"/>
        <w:rPr>
          <w:rFonts w:cstheme="minorHAnsi"/>
          <w:sz w:val="24"/>
          <w:szCs w:val="24"/>
        </w:rPr>
      </w:pPr>
      <w:r w:rsidRPr="00194A24">
        <w:rPr>
          <w:rFonts w:cstheme="minorHAnsi"/>
          <w:sz w:val="24"/>
          <w:szCs w:val="24"/>
        </w:rPr>
        <w:t>Safe sources of further information about their friend’s condition</w:t>
      </w:r>
    </w:p>
    <w:p w14:paraId="51BC8250" w14:textId="1C5B3D93" w:rsidR="000A163E" w:rsidRPr="00194A24" w:rsidRDefault="000A163E" w:rsidP="00A8557B">
      <w:pPr>
        <w:pStyle w:val="ListParagraph"/>
        <w:numPr>
          <w:ilvl w:val="0"/>
          <w:numId w:val="30"/>
        </w:numPr>
        <w:spacing w:after="0" w:line="276" w:lineRule="auto"/>
        <w:jc w:val="both"/>
        <w:rPr>
          <w:rFonts w:cstheme="minorHAnsi"/>
          <w:sz w:val="24"/>
          <w:szCs w:val="24"/>
        </w:rPr>
      </w:pPr>
      <w:r w:rsidRPr="00194A24">
        <w:rPr>
          <w:rFonts w:cstheme="minorHAnsi"/>
          <w:sz w:val="24"/>
          <w:szCs w:val="24"/>
        </w:rPr>
        <w:t xml:space="preserve">Healthy ways of coping with the difficult emotions they may be </w:t>
      </w:r>
      <w:proofErr w:type="gramStart"/>
      <w:r w:rsidRPr="00194A24">
        <w:rPr>
          <w:rFonts w:cstheme="minorHAnsi"/>
          <w:sz w:val="24"/>
          <w:szCs w:val="24"/>
        </w:rPr>
        <w:t>feeling</w:t>
      </w:r>
      <w:proofErr w:type="gramEnd"/>
    </w:p>
    <w:p w14:paraId="7355E646" w14:textId="77777777" w:rsidR="00A8557B" w:rsidRPr="00C04991" w:rsidRDefault="00A8557B" w:rsidP="00A8557B">
      <w:pPr>
        <w:spacing w:after="0" w:line="276" w:lineRule="auto"/>
        <w:jc w:val="both"/>
        <w:rPr>
          <w:rFonts w:cstheme="minorHAnsi"/>
          <w:sz w:val="24"/>
          <w:szCs w:val="24"/>
          <w:u w:val="single"/>
        </w:rPr>
      </w:pPr>
    </w:p>
    <w:p w14:paraId="640ABB30" w14:textId="5B6349DB" w:rsidR="00A8557B" w:rsidRPr="00C04991" w:rsidRDefault="00A8557B">
      <w:pPr>
        <w:rPr>
          <w:rFonts w:cstheme="minorHAnsi"/>
          <w:sz w:val="24"/>
          <w:szCs w:val="24"/>
          <w:u w:val="single"/>
        </w:rPr>
      </w:pPr>
      <w:r w:rsidRPr="00C04991">
        <w:rPr>
          <w:rFonts w:cstheme="minorHAnsi"/>
          <w:sz w:val="24"/>
          <w:szCs w:val="24"/>
          <w:u w:val="single"/>
        </w:rPr>
        <w:t xml:space="preserve">Training for </w:t>
      </w:r>
      <w:r w:rsidR="007C537A" w:rsidRPr="00C04991">
        <w:rPr>
          <w:rFonts w:cstheme="minorHAnsi"/>
          <w:sz w:val="24"/>
          <w:szCs w:val="24"/>
          <w:u w:val="single"/>
        </w:rPr>
        <w:t>school-based</w:t>
      </w:r>
      <w:r w:rsidRPr="00C04991">
        <w:rPr>
          <w:rFonts w:cstheme="minorHAnsi"/>
          <w:sz w:val="24"/>
          <w:szCs w:val="24"/>
          <w:u w:val="single"/>
        </w:rPr>
        <w:t xml:space="preserve"> staff</w:t>
      </w:r>
    </w:p>
    <w:p w14:paraId="20F0BA19" w14:textId="5A901B83" w:rsidR="00115655" w:rsidRPr="00194A24" w:rsidRDefault="005F6345">
      <w:pPr>
        <w:rPr>
          <w:rFonts w:cstheme="minorHAnsi"/>
          <w:sz w:val="24"/>
          <w:szCs w:val="24"/>
        </w:rPr>
      </w:pPr>
      <w:r w:rsidRPr="00194A24">
        <w:rPr>
          <w:rFonts w:cstheme="minorHAnsi"/>
          <w:sz w:val="24"/>
          <w:szCs w:val="24"/>
        </w:rPr>
        <w:t>All</w:t>
      </w:r>
      <w:r w:rsidR="00EB016B" w:rsidRPr="00194A24">
        <w:rPr>
          <w:rFonts w:cstheme="minorHAnsi"/>
          <w:sz w:val="24"/>
          <w:szCs w:val="24"/>
        </w:rPr>
        <w:t xml:space="preserve"> staff will receive regular training about recognising and responding to mental health issues as part of their regular child protection training </w:t>
      </w:r>
      <w:proofErr w:type="gramStart"/>
      <w:r w:rsidR="00EB016B" w:rsidRPr="00194A24">
        <w:rPr>
          <w:rFonts w:cstheme="minorHAnsi"/>
          <w:sz w:val="24"/>
          <w:szCs w:val="24"/>
        </w:rPr>
        <w:t>in order to</w:t>
      </w:r>
      <w:proofErr w:type="gramEnd"/>
      <w:r w:rsidR="00EB016B" w:rsidRPr="00194A24">
        <w:rPr>
          <w:rFonts w:cstheme="minorHAnsi"/>
          <w:sz w:val="24"/>
          <w:szCs w:val="24"/>
        </w:rPr>
        <w:t xml:space="preserve"> enable them to keep </w:t>
      </w:r>
      <w:r w:rsidR="00194A24" w:rsidRPr="00194A24">
        <w:rPr>
          <w:rFonts w:cstheme="minorHAnsi"/>
          <w:sz w:val="24"/>
          <w:szCs w:val="24"/>
        </w:rPr>
        <w:t>our children</w:t>
      </w:r>
      <w:r w:rsidR="00EB016B" w:rsidRPr="00194A24">
        <w:rPr>
          <w:rFonts w:cstheme="minorHAnsi"/>
          <w:sz w:val="24"/>
          <w:szCs w:val="24"/>
        </w:rPr>
        <w:t xml:space="preserve"> safe. </w:t>
      </w:r>
      <w:r w:rsidRPr="00194A24">
        <w:rPr>
          <w:rFonts w:cstheme="minorHAnsi"/>
          <w:sz w:val="24"/>
          <w:szCs w:val="24"/>
        </w:rPr>
        <w:t>Mental health Leads attending Future in Mind Telford, receive three full days of CPD each year, along wit</w:t>
      </w:r>
      <w:r w:rsidR="004550F3" w:rsidRPr="00194A24">
        <w:rPr>
          <w:rFonts w:cstheme="minorHAnsi"/>
          <w:sz w:val="24"/>
          <w:szCs w:val="24"/>
        </w:rPr>
        <w:t>h</w:t>
      </w:r>
      <w:r w:rsidRPr="00194A24">
        <w:rPr>
          <w:rFonts w:cstheme="minorHAnsi"/>
          <w:sz w:val="24"/>
          <w:szCs w:val="24"/>
        </w:rPr>
        <w:t xml:space="preserve"> the resources and slides to cascade their learning to staff and parents. </w:t>
      </w:r>
    </w:p>
    <w:p w14:paraId="46D5C06E" w14:textId="76F1B377" w:rsidR="004550F3" w:rsidRPr="00194A24" w:rsidRDefault="00194A24">
      <w:pPr>
        <w:rPr>
          <w:rFonts w:cstheme="minorHAnsi"/>
          <w:sz w:val="24"/>
          <w:szCs w:val="24"/>
        </w:rPr>
      </w:pPr>
      <w:r w:rsidRPr="00194A24">
        <w:rPr>
          <w:rFonts w:cstheme="minorHAnsi"/>
          <w:sz w:val="24"/>
          <w:szCs w:val="24"/>
        </w:rPr>
        <w:lastRenderedPageBreak/>
        <w:t xml:space="preserve">In addition, we </w:t>
      </w:r>
      <w:proofErr w:type="gramStart"/>
      <w:r w:rsidRPr="00194A24">
        <w:rPr>
          <w:rFonts w:cstheme="minorHAnsi"/>
          <w:sz w:val="24"/>
          <w:szCs w:val="24"/>
        </w:rPr>
        <w:t>are able to</w:t>
      </w:r>
      <w:proofErr w:type="gramEnd"/>
      <w:r w:rsidRPr="00194A24">
        <w:rPr>
          <w:rFonts w:cstheme="minorHAnsi"/>
          <w:sz w:val="24"/>
          <w:szCs w:val="24"/>
        </w:rPr>
        <w:t xml:space="preserve"> </w:t>
      </w:r>
      <w:r w:rsidR="004550F3" w:rsidRPr="00194A24">
        <w:rPr>
          <w:rFonts w:cstheme="minorHAnsi"/>
          <w:sz w:val="24"/>
          <w:szCs w:val="24"/>
        </w:rPr>
        <w:t>access additional support through the Ed</w:t>
      </w:r>
      <w:r w:rsidRPr="00194A24">
        <w:rPr>
          <w:rFonts w:cstheme="minorHAnsi"/>
          <w:sz w:val="24"/>
          <w:szCs w:val="24"/>
        </w:rPr>
        <w:t>ucation Psychology Service and B</w:t>
      </w:r>
      <w:r w:rsidR="004550F3" w:rsidRPr="00194A24">
        <w:rPr>
          <w:rFonts w:cstheme="minorHAnsi"/>
          <w:sz w:val="24"/>
          <w:szCs w:val="24"/>
        </w:rPr>
        <w:t xml:space="preserve">ehaviour Support Advisory Team. For further support, cases </w:t>
      </w:r>
      <w:r>
        <w:rPr>
          <w:rFonts w:cstheme="minorHAnsi"/>
          <w:sz w:val="24"/>
          <w:szCs w:val="24"/>
        </w:rPr>
        <w:t>will be presented to the Emotional H</w:t>
      </w:r>
      <w:r w:rsidR="004550F3" w:rsidRPr="00194A24">
        <w:rPr>
          <w:rFonts w:cstheme="minorHAnsi"/>
          <w:sz w:val="24"/>
          <w:szCs w:val="24"/>
        </w:rPr>
        <w:t xml:space="preserve">ealth and Wellbeing Panel. </w:t>
      </w:r>
    </w:p>
    <w:p w14:paraId="0BBA0F67" w14:textId="3CA6B287" w:rsidR="005F6345" w:rsidRPr="00194A24" w:rsidRDefault="00194A24">
      <w:pPr>
        <w:rPr>
          <w:rFonts w:cstheme="minorHAnsi"/>
          <w:sz w:val="24"/>
          <w:szCs w:val="24"/>
        </w:rPr>
      </w:pPr>
      <w:r w:rsidRPr="00194A24">
        <w:rPr>
          <w:rFonts w:cstheme="minorHAnsi"/>
          <w:sz w:val="24"/>
          <w:szCs w:val="24"/>
        </w:rPr>
        <w:t xml:space="preserve">Mental Health Leads, </w:t>
      </w:r>
      <w:r w:rsidR="005F6345" w:rsidRPr="00194A24">
        <w:rPr>
          <w:rFonts w:cstheme="minorHAnsi"/>
          <w:sz w:val="24"/>
          <w:szCs w:val="24"/>
        </w:rPr>
        <w:t>who have attended Future in Mind Telford sessions</w:t>
      </w:r>
      <w:r w:rsidRPr="00194A24">
        <w:rPr>
          <w:rFonts w:cstheme="minorHAnsi"/>
          <w:sz w:val="24"/>
          <w:szCs w:val="24"/>
        </w:rPr>
        <w:t>,</w:t>
      </w:r>
      <w:r w:rsidR="005F6345" w:rsidRPr="00194A24">
        <w:rPr>
          <w:rFonts w:cstheme="minorHAnsi"/>
          <w:sz w:val="24"/>
          <w:szCs w:val="24"/>
        </w:rPr>
        <w:t xml:space="preserve"> will have access to the following resources:</w:t>
      </w:r>
    </w:p>
    <w:p w14:paraId="28768330" w14:textId="5105AF30" w:rsidR="005F6345" w:rsidRPr="00C04991" w:rsidRDefault="005F6345" w:rsidP="005F6345">
      <w:pPr>
        <w:rPr>
          <w:rFonts w:cstheme="minorHAnsi"/>
          <w:sz w:val="24"/>
          <w:szCs w:val="24"/>
          <w:u w:val="single"/>
        </w:rPr>
      </w:pPr>
      <w:r w:rsidRPr="00C04991">
        <w:rPr>
          <w:rFonts w:cstheme="minorHAnsi"/>
          <w:sz w:val="24"/>
          <w:szCs w:val="24"/>
          <w:u w:val="single"/>
        </w:rPr>
        <w:t>Resources</w:t>
      </w:r>
    </w:p>
    <w:p w14:paraId="6883B4F8" w14:textId="20DAF07A" w:rsidR="005F6345" w:rsidRPr="00194A24" w:rsidRDefault="005F6345" w:rsidP="005F6345">
      <w:pPr>
        <w:rPr>
          <w:rFonts w:cstheme="minorHAnsi"/>
          <w:sz w:val="24"/>
          <w:szCs w:val="24"/>
        </w:rPr>
      </w:pPr>
      <w:r w:rsidRPr="00194A24">
        <w:rPr>
          <w:rFonts w:cstheme="minorHAnsi"/>
          <w:sz w:val="24"/>
          <w:szCs w:val="24"/>
        </w:rPr>
        <w:t xml:space="preserve">A Toolbox of Wellbeing – strategies to use in the classroom to support at all stages and phases. </w:t>
      </w:r>
    </w:p>
    <w:p w14:paraId="0DE1C17E"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Understanding &amp; Preventing Self-harm in Schools – Tina Rae &amp; Jody Walshe</w:t>
      </w:r>
    </w:p>
    <w:p w14:paraId="28C8AEF4"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The Essential Guide to Cognitive Behaviour Therapy with Children &amp; Young People – Tina Rae &amp; Pandora Giles</w:t>
      </w:r>
    </w:p>
    <w:p w14:paraId="35EC989D"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 xml:space="preserve">Emotion Coaching – resource bank for parents, </w:t>
      </w:r>
      <w:proofErr w:type="gramStart"/>
      <w:r w:rsidRPr="00194A24">
        <w:rPr>
          <w:rFonts w:asciiTheme="minorHAnsi" w:hAnsiTheme="minorHAnsi" w:cstheme="minorHAnsi"/>
          <w:spacing w:val="15"/>
        </w:rPr>
        <w:t>carers</w:t>
      </w:r>
      <w:proofErr w:type="gramEnd"/>
      <w:r w:rsidRPr="00194A24">
        <w:rPr>
          <w:rFonts w:asciiTheme="minorHAnsi" w:hAnsiTheme="minorHAnsi" w:cstheme="minorHAnsi"/>
          <w:spacing w:val="15"/>
        </w:rPr>
        <w:t xml:space="preserve"> and professionals – Dr Tina Rae and Amy Such</w:t>
      </w:r>
    </w:p>
    <w:p w14:paraId="50A78DEF"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The ASD Girls’ Well Being Tool Kit: An Evidence-based intervention Promoting Mental, Physical and Emotional health – Tina Rae and Amy Such (2019) [Hinton Publishers]</w:t>
      </w:r>
    </w:p>
    <w:p w14:paraId="46FCEDEE" w14:textId="2072C943"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Style w:val="Strong"/>
          <w:rFonts w:asciiTheme="minorHAnsi" w:hAnsiTheme="minorHAnsi" w:cstheme="minorHAnsi"/>
          <w:b w:val="0"/>
          <w:bCs w:val="0"/>
          <w:spacing w:val="15"/>
        </w:rPr>
        <w:t>Well</w:t>
      </w:r>
      <w:r w:rsidR="007C537A">
        <w:rPr>
          <w:rStyle w:val="Strong"/>
          <w:rFonts w:asciiTheme="minorHAnsi" w:hAnsiTheme="minorHAnsi" w:cstheme="minorHAnsi"/>
          <w:b w:val="0"/>
          <w:bCs w:val="0"/>
          <w:spacing w:val="15"/>
        </w:rPr>
        <w:t>b</w:t>
      </w:r>
      <w:r w:rsidRPr="00194A24">
        <w:rPr>
          <w:rStyle w:val="Strong"/>
          <w:rFonts w:asciiTheme="minorHAnsi" w:hAnsiTheme="minorHAnsi" w:cstheme="minorHAnsi"/>
          <w:b w:val="0"/>
          <w:bCs w:val="0"/>
          <w:spacing w:val="15"/>
        </w:rPr>
        <w:t>eing Tool Kit for Mental Health Leads:</w:t>
      </w:r>
    </w:p>
    <w:p w14:paraId="704090B6" w14:textId="52795A1E"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 xml:space="preserve">A Comprehensive training resource to support </w:t>
      </w:r>
      <w:r w:rsidR="00DB6A4D" w:rsidRPr="00194A24">
        <w:rPr>
          <w:rFonts w:asciiTheme="minorHAnsi" w:hAnsiTheme="minorHAnsi" w:cstheme="minorHAnsi"/>
          <w:spacing w:val="15"/>
        </w:rPr>
        <w:t>well-being</w:t>
      </w:r>
      <w:r w:rsidRPr="00194A24">
        <w:rPr>
          <w:rFonts w:asciiTheme="minorHAnsi" w:hAnsiTheme="minorHAnsi" w:cstheme="minorHAnsi"/>
          <w:spacing w:val="15"/>
        </w:rPr>
        <w:t xml:space="preserve"> in education and care by Hinton House </w:t>
      </w:r>
      <w:proofErr w:type="gramStart"/>
      <w:r w:rsidRPr="00194A24">
        <w:rPr>
          <w:rFonts w:asciiTheme="minorHAnsi" w:hAnsiTheme="minorHAnsi" w:cstheme="minorHAnsi"/>
          <w:spacing w:val="15"/>
        </w:rPr>
        <w:t>publishers</w:t>
      </w:r>
      <w:proofErr w:type="gramEnd"/>
    </w:p>
    <w:p w14:paraId="77FC7A5E"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Style w:val="Strong"/>
          <w:rFonts w:asciiTheme="minorHAnsi" w:hAnsiTheme="minorHAnsi" w:cstheme="minorHAnsi"/>
          <w:b w:val="0"/>
          <w:bCs w:val="0"/>
          <w:spacing w:val="15"/>
        </w:rPr>
        <w:t>The Engagement Model Guidance from DfE, Jan 2020</w:t>
      </w:r>
    </w:p>
    <w:p w14:paraId="0A482C8D" w14:textId="4FC49F08" w:rsidR="005F6345" w:rsidRPr="00194A24" w:rsidRDefault="00000000" w:rsidP="005F6345">
      <w:pPr>
        <w:pStyle w:val="NormalWeb"/>
        <w:spacing w:before="0" w:beforeAutospacing="0" w:after="0" w:afterAutospacing="0"/>
        <w:rPr>
          <w:rFonts w:asciiTheme="minorHAnsi" w:hAnsiTheme="minorHAnsi" w:cstheme="minorHAnsi"/>
        </w:rPr>
      </w:pPr>
      <w:hyperlink r:id="rId11" w:tgtFrame="_blank" w:history="1">
        <w:r w:rsidR="005F6345" w:rsidRPr="00194A24">
          <w:rPr>
            <w:rStyle w:val="Hyperlink"/>
            <w:rFonts w:asciiTheme="minorHAnsi" w:hAnsiTheme="minorHAnsi" w:cstheme="minorHAnsi"/>
            <w:spacing w:val="15"/>
            <w:u w:val="none"/>
          </w:rPr>
          <w:t>The Engagement Model Guidance (DfE, January 2020) (PDF)</w:t>
        </w:r>
      </w:hyperlink>
    </w:p>
    <w:p w14:paraId="4515DC68"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p>
    <w:p w14:paraId="275F15B0"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Respect Yourself – Relationships Education, Relationships and Sex Education and Health Education</w:t>
      </w:r>
    </w:p>
    <w:p w14:paraId="6395F754" w14:textId="174E0694"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 xml:space="preserve">Calm Kit – </w:t>
      </w:r>
      <w:proofErr w:type="gramStart"/>
      <w:r w:rsidRPr="00194A24">
        <w:rPr>
          <w:rFonts w:asciiTheme="minorHAnsi" w:hAnsiTheme="minorHAnsi" w:cstheme="minorHAnsi"/>
          <w:spacing w:val="15"/>
        </w:rPr>
        <w:t>classroom based</w:t>
      </w:r>
      <w:proofErr w:type="gramEnd"/>
      <w:r w:rsidRPr="00194A24">
        <w:rPr>
          <w:rFonts w:asciiTheme="minorHAnsi" w:hAnsiTheme="minorHAnsi" w:cstheme="minorHAnsi"/>
          <w:spacing w:val="15"/>
        </w:rPr>
        <w:t xml:space="preserve"> strategies for reducing anxiety and stress, based on hypnotherapy. Group sessions and interventions available from Clarissa Woodcock. </w:t>
      </w:r>
      <w:r w:rsidRPr="00194A24">
        <w:rPr>
          <w:rStyle w:val="s1"/>
          <w:rFonts w:asciiTheme="minorHAnsi" w:hAnsiTheme="minorHAnsi" w:cstheme="minorHAnsi"/>
        </w:rPr>
        <w:t xml:space="preserve">Clarissa Woodcock </w:t>
      </w:r>
      <w:proofErr w:type="spellStart"/>
      <w:proofErr w:type="gramStart"/>
      <w:r w:rsidRPr="00194A24">
        <w:rPr>
          <w:rStyle w:val="s1"/>
          <w:rFonts w:asciiTheme="minorHAnsi" w:hAnsiTheme="minorHAnsi" w:cstheme="minorHAnsi"/>
        </w:rPr>
        <w:t>B.Ed</w:t>
      </w:r>
      <w:proofErr w:type="spellEnd"/>
      <w:proofErr w:type="gramEnd"/>
      <w:r w:rsidRPr="00194A24">
        <w:rPr>
          <w:rStyle w:val="s1"/>
          <w:rFonts w:asciiTheme="minorHAnsi" w:hAnsiTheme="minorHAnsi" w:cstheme="minorHAnsi"/>
        </w:rPr>
        <w:t xml:space="preserve"> (Hons) M. Ed.</w:t>
      </w:r>
      <w:r w:rsidRPr="00194A24">
        <w:rPr>
          <w:rStyle w:val="apple-converted-space"/>
          <w:rFonts w:asciiTheme="minorHAnsi" w:hAnsiTheme="minorHAnsi" w:cstheme="minorHAnsi"/>
        </w:rPr>
        <w:t> </w:t>
      </w:r>
    </w:p>
    <w:p w14:paraId="5DB94CFB" w14:textId="77777777" w:rsidR="005F6345" w:rsidRPr="00194A24" w:rsidRDefault="005F6345" w:rsidP="005F6345">
      <w:pPr>
        <w:pStyle w:val="NormalWeb"/>
        <w:spacing w:before="0" w:beforeAutospacing="0" w:after="300" w:afterAutospacing="0"/>
        <w:rPr>
          <w:rFonts w:asciiTheme="minorHAnsi" w:hAnsiTheme="minorHAnsi" w:cstheme="minorHAnsi"/>
        </w:rPr>
      </w:pPr>
      <w:r w:rsidRPr="00194A24">
        <w:rPr>
          <w:rStyle w:val="apple-converted-space"/>
          <w:rFonts w:asciiTheme="minorHAnsi" w:hAnsiTheme="minorHAnsi" w:cstheme="minorHAnsi"/>
        </w:rPr>
        <w:t xml:space="preserve">Cognitive Fitness - </w:t>
      </w:r>
      <w:hyperlink r:id="rId12" w:history="1">
        <w:r w:rsidRPr="00DB6A4D">
          <w:rPr>
            <w:rStyle w:val="Hyperlink"/>
            <w:rFonts w:asciiTheme="minorHAnsi" w:hAnsiTheme="minorHAnsi" w:cstheme="minorHAnsi"/>
          </w:rPr>
          <w:t>https://mycognition.com/</w:t>
        </w:r>
      </w:hyperlink>
      <w:r w:rsidRPr="00194A24">
        <w:rPr>
          <w:rFonts w:asciiTheme="minorHAnsi" w:hAnsiTheme="minorHAnsi" w:cstheme="minorHAnsi"/>
        </w:rPr>
        <w:t xml:space="preserve"> </w:t>
      </w:r>
    </w:p>
    <w:p w14:paraId="28CB2438" w14:textId="77777777" w:rsidR="005F6345" w:rsidRPr="00194A24" w:rsidRDefault="005F6345" w:rsidP="005F6345">
      <w:pPr>
        <w:pStyle w:val="NormalWeb"/>
        <w:spacing w:before="0" w:beforeAutospacing="0" w:after="300" w:afterAutospacing="0"/>
        <w:rPr>
          <w:rStyle w:val="apple-converted-space"/>
          <w:rFonts w:asciiTheme="minorHAnsi" w:hAnsiTheme="minorHAnsi" w:cstheme="minorHAnsi"/>
        </w:rPr>
      </w:pPr>
      <w:r w:rsidRPr="00194A24">
        <w:rPr>
          <w:rStyle w:val="apple-converted-space"/>
          <w:rFonts w:asciiTheme="minorHAnsi" w:hAnsiTheme="minorHAnsi" w:cstheme="minorHAnsi"/>
        </w:rPr>
        <w:t xml:space="preserve">Keiron </w:t>
      </w:r>
      <w:proofErr w:type="gramStart"/>
      <w:r w:rsidRPr="00194A24">
        <w:rPr>
          <w:rStyle w:val="apple-converted-space"/>
          <w:rFonts w:asciiTheme="minorHAnsi" w:hAnsiTheme="minorHAnsi" w:cstheme="minorHAnsi"/>
        </w:rPr>
        <w:t>Sparrowhawk  -</w:t>
      </w:r>
      <w:proofErr w:type="gramEnd"/>
      <w:r w:rsidRPr="00194A24">
        <w:rPr>
          <w:rStyle w:val="apple-converted-space"/>
          <w:rFonts w:asciiTheme="minorHAnsi" w:hAnsiTheme="minorHAnsi" w:cstheme="minorHAnsi"/>
        </w:rPr>
        <w:t xml:space="preserve"> </w:t>
      </w:r>
      <w:hyperlink r:id="rId13" w:history="1">
        <w:r w:rsidRPr="00194A24">
          <w:rPr>
            <w:rStyle w:val="Hyperlink"/>
            <w:rFonts w:asciiTheme="minorHAnsi" w:hAnsiTheme="minorHAnsi" w:cstheme="minorHAnsi"/>
          </w:rPr>
          <w:t>keiron.sparrowhawk@mycognition.com</w:t>
        </w:r>
      </w:hyperlink>
    </w:p>
    <w:p w14:paraId="75ED486D"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 xml:space="preserve">What survival looks like in school – understanding, </w:t>
      </w:r>
      <w:proofErr w:type="gramStart"/>
      <w:r w:rsidRPr="00194A24">
        <w:rPr>
          <w:rFonts w:asciiTheme="minorHAnsi" w:hAnsiTheme="minorHAnsi" w:cstheme="minorHAnsi"/>
          <w:spacing w:val="15"/>
        </w:rPr>
        <w:t>identifying</w:t>
      </w:r>
      <w:proofErr w:type="gramEnd"/>
      <w:r w:rsidRPr="00194A24">
        <w:rPr>
          <w:rFonts w:asciiTheme="minorHAnsi" w:hAnsiTheme="minorHAnsi" w:cstheme="minorHAnsi"/>
          <w:spacing w:val="15"/>
        </w:rPr>
        <w:t xml:space="preserve"> and supporting fight, flight, freeze and submit - </w:t>
      </w:r>
      <w:hyperlink r:id="rId14" w:history="1">
        <w:r w:rsidRPr="00194A24">
          <w:rPr>
            <w:rStyle w:val="Hyperlink"/>
            <w:rFonts w:asciiTheme="minorHAnsi" w:hAnsiTheme="minorHAnsi" w:cstheme="minorHAnsi"/>
            <w:spacing w:val="15"/>
          </w:rPr>
          <w:t>www.innerworld.co.uk</w:t>
        </w:r>
      </w:hyperlink>
    </w:p>
    <w:p w14:paraId="2B006633" w14:textId="77777777" w:rsidR="005F6345" w:rsidRPr="00194A24" w:rsidRDefault="005F6345" w:rsidP="005F6345">
      <w:pPr>
        <w:pStyle w:val="NormalWeb"/>
        <w:spacing w:before="0" w:beforeAutospacing="0" w:after="300" w:afterAutospacing="0"/>
        <w:rPr>
          <w:rFonts w:asciiTheme="minorHAnsi" w:hAnsiTheme="minorHAnsi" w:cstheme="minorHAnsi"/>
          <w:spacing w:val="15"/>
        </w:rPr>
      </w:pPr>
      <w:r w:rsidRPr="00194A24">
        <w:rPr>
          <w:rFonts w:asciiTheme="minorHAnsi" w:hAnsiTheme="minorHAnsi" w:cstheme="minorHAnsi"/>
          <w:spacing w:val="15"/>
        </w:rPr>
        <w:t xml:space="preserve">Expect Respect – A preventative curriculum for teaching about Domestic Abuse – training in the autumn term. </w:t>
      </w:r>
    </w:p>
    <w:p w14:paraId="495D7BE2" w14:textId="77777777" w:rsidR="005F6345" w:rsidRPr="00194A24" w:rsidRDefault="005F6345" w:rsidP="005F6345">
      <w:pPr>
        <w:pStyle w:val="NormalWeb"/>
        <w:rPr>
          <w:rFonts w:asciiTheme="minorHAnsi" w:hAnsiTheme="minorHAnsi" w:cstheme="minorHAnsi"/>
          <w:spacing w:val="15"/>
        </w:rPr>
      </w:pPr>
      <w:r w:rsidRPr="00194A24">
        <w:rPr>
          <w:rFonts w:asciiTheme="minorHAnsi" w:hAnsiTheme="minorHAnsi" w:cstheme="minorHAnsi"/>
          <w:spacing w:val="15"/>
        </w:rPr>
        <w:lastRenderedPageBreak/>
        <w:t>RE-RSE-HE -</w:t>
      </w:r>
      <w:hyperlink r:id="rId15" w:history="1">
        <w:r w:rsidRPr="00194A24">
          <w:rPr>
            <w:rStyle w:val="Hyperlink"/>
            <w:rFonts w:asciiTheme="minorHAnsi" w:hAnsiTheme="minorHAnsi" w:cstheme="minorHAnsi"/>
            <w:spacing w:val="15"/>
          </w:rPr>
          <w:t>https://assets.publishing.service.gov.uk/government/uploads/system/uploads/attachment_data/file/805781/Relationships_Education__Relationships_and_Sex_Education__RSE__</w:t>
        </w:r>
      </w:hyperlink>
      <w:hyperlink r:id="rId16" w:history="1">
        <w:r w:rsidRPr="00194A24">
          <w:rPr>
            <w:rStyle w:val="Hyperlink"/>
            <w:rFonts w:asciiTheme="minorHAnsi" w:hAnsiTheme="minorHAnsi" w:cstheme="minorHAnsi"/>
            <w:spacing w:val="15"/>
          </w:rPr>
          <w:t>and_Health_Education.pdf</w:t>
        </w:r>
      </w:hyperlink>
    </w:p>
    <w:p w14:paraId="22666046" w14:textId="77777777" w:rsidR="005F6345" w:rsidRPr="00194A24" w:rsidRDefault="005F6345" w:rsidP="005F6345">
      <w:pPr>
        <w:pStyle w:val="NormalWeb"/>
        <w:spacing w:before="0" w:beforeAutospacing="0" w:after="0" w:afterAutospacing="0"/>
        <w:rPr>
          <w:rFonts w:asciiTheme="minorHAnsi" w:hAnsiTheme="minorHAnsi" w:cstheme="minorHAnsi"/>
        </w:rPr>
      </w:pPr>
      <w:r w:rsidRPr="00194A24">
        <w:rPr>
          <w:rFonts w:asciiTheme="minorHAnsi" w:hAnsiTheme="minorHAnsi" w:cstheme="minorHAnsi"/>
        </w:rPr>
        <w:t>Social Stories</w:t>
      </w:r>
    </w:p>
    <w:p w14:paraId="4C8828BB" w14:textId="77777777" w:rsidR="005F6345" w:rsidRPr="00194A24" w:rsidRDefault="00000000" w:rsidP="005F6345">
      <w:pPr>
        <w:pStyle w:val="NormalWeb"/>
        <w:spacing w:before="0" w:beforeAutospacing="0" w:after="0" w:afterAutospacing="0"/>
        <w:rPr>
          <w:rFonts w:asciiTheme="minorHAnsi" w:hAnsiTheme="minorHAnsi" w:cstheme="minorHAnsi"/>
          <w:spacing w:val="15"/>
        </w:rPr>
      </w:pPr>
      <w:hyperlink r:id="rId17" w:tgtFrame="_blank" w:history="1">
        <w:r w:rsidR="005F6345" w:rsidRPr="00194A24">
          <w:rPr>
            <w:rStyle w:val="Hyperlink"/>
            <w:rFonts w:asciiTheme="minorHAnsi" w:hAnsiTheme="minorHAnsi" w:cstheme="minorHAnsi"/>
            <w:spacing w:val="15"/>
            <w:u w:val="none"/>
          </w:rPr>
          <w:t>Examples of ‘Social Stories’ (PDF Copy)</w:t>
        </w:r>
      </w:hyperlink>
    </w:p>
    <w:p w14:paraId="1E8F7CD4" w14:textId="77777777" w:rsidR="005F6345" w:rsidRPr="00194A24" w:rsidRDefault="005F6345" w:rsidP="005F6345">
      <w:pPr>
        <w:pStyle w:val="NormalWeb"/>
        <w:spacing w:before="0" w:beforeAutospacing="0" w:after="0" w:afterAutospacing="0"/>
        <w:rPr>
          <w:rStyle w:val="Strong"/>
          <w:rFonts w:asciiTheme="minorHAnsi" w:hAnsiTheme="minorHAnsi" w:cstheme="minorHAnsi"/>
          <w:b w:val="0"/>
          <w:bCs w:val="0"/>
        </w:rPr>
      </w:pPr>
    </w:p>
    <w:p w14:paraId="01B4A444" w14:textId="77777777" w:rsidR="005F6345" w:rsidRPr="00194A24" w:rsidRDefault="005F6345" w:rsidP="005F6345">
      <w:pPr>
        <w:pStyle w:val="NormalWeb"/>
        <w:spacing w:before="0" w:beforeAutospacing="0" w:after="0" w:afterAutospacing="0"/>
        <w:rPr>
          <w:rFonts w:asciiTheme="minorHAnsi" w:hAnsiTheme="minorHAnsi" w:cstheme="minorHAnsi"/>
        </w:rPr>
      </w:pPr>
      <w:r w:rsidRPr="00194A24">
        <w:rPr>
          <w:rStyle w:val="Strong"/>
          <w:rFonts w:asciiTheme="minorHAnsi" w:hAnsiTheme="minorHAnsi" w:cstheme="minorHAnsi"/>
          <w:b w:val="0"/>
          <w:bCs w:val="0"/>
          <w:spacing w:val="15"/>
        </w:rPr>
        <w:t>Books Beyond Words:</w:t>
      </w:r>
    </w:p>
    <w:p w14:paraId="0A0E709D" w14:textId="77777777" w:rsidR="005F6345" w:rsidRPr="00194A24" w:rsidRDefault="00000000" w:rsidP="005F6345">
      <w:pPr>
        <w:pStyle w:val="NormalWeb"/>
        <w:spacing w:before="0" w:beforeAutospacing="0" w:after="0" w:afterAutospacing="0"/>
        <w:rPr>
          <w:rFonts w:asciiTheme="minorHAnsi" w:hAnsiTheme="minorHAnsi" w:cstheme="minorHAnsi"/>
          <w:spacing w:val="15"/>
          <w:u w:val="single"/>
        </w:rPr>
      </w:pPr>
      <w:hyperlink r:id="rId18" w:tgtFrame="_blank" w:history="1">
        <w:r w:rsidR="005F6345" w:rsidRPr="00194A24">
          <w:rPr>
            <w:rStyle w:val="Hyperlink"/>
            <w:rFonts w:asciiTheme="minorHAnsi" w:hAnsiTheme="minorHAnsi" w:cstheme="minorHAnsi"/>
            <w:spacing w:val="15"/>
          </w:rPr>
          <w:t>https://booksbeyondwords.co.uk</w:t>
        </w:r>
      </w:hyperlink>
    </w:p>
    <w:p w14:paraId="4299FC4E"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p>
    <w:p w14:paraId="28711162"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Style w:val="Strong"/>
          <w:rFonts w:asciiTheme="minorHAnsi" w:hAnsiTheme="minorHAnsi" w:cstheme="minorHAnsi"/>
          <w:b w:val="0"/>
          <w:bCs w:val="0"/>
          <w:spacing w:val="15"/>
        </w:rPr>
        <w:t>Nurture UK:</w:t>
      </w:r>
    </w:p>
    <w:p w14:paraId="14B4964D" w14:textId="77777777" w:rsidR="005F6345" w:rsidRPr="00194A24" w:rsidRDefault="00000000" w:rsidP="005F6345">
      <w:pPr>
        <w:pStyle w:val="NormalWeb"/>
        <w:spacing w:before="0" w:beforeAutospacing="0" w:after="0" w:afterAutospacing="0"/>
        <w:rPr>
          <w:rFonts w:asciiTheme="minorHAnsi" w:hAnsiTheme="minorHAnsi" w:cstheme="minorHAnsi"/>
          <w:spacing w:val="15"/>
          <w:u w:val="single"/>
        </w:rPr>
      </w:pPr>
      <w:hyperlink r:id="rId19" w:tgtFrame="_blank" w:history="1">
        <w:r w:rsidR="005F6345" w:rsidRPr="00194A24">
          <w:rPr>
            <w:rStyle w:val="Hyperlink"/>
            <w:rFonts w:asciiTheme="minorHAnsi" w:hAnsiTheme="minorHAnsi" w:cstheme="minorHAnsi"/>
            <w:spacing w:val="15"/>
          </w:rPr>
          <w:t>https://www.nurtureuk.org</w:t>
        </w:r>
      </w:hyperlink>
    </w:p>
    <w:p w14:paraId="14DA0C0D"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Fonts w:asciiTheme="minorHAnsi" w:hAnsiTheme="minorHAnsi" w:cstheme="minorHAnsi"/>
          <w:spacing w:val="15"/>
        </w:rPr>
        <w:t xml:space="preserve">Bereavement Box / 60 Sensory Minutes </w:t>
      </w:r>
    </w:p>
    <w:p w14:paraId="6EF6B633" w14:textId="72ADE93F"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Fonts w:asciiTheme="minorHAnsi" w:hAnsiTheme="minorHAnsi" w:cstheme="minorHAnsi"/>
          <w:spacing w:val="15"/>
        </w:rPr>
        <w:t>– </w:t>
      </w:r>
      <w:hyperlink r:id="rId20" w:tgtFrame="_blank" w:history="1">
        <w:r w:rsidRPr="00194A24">
          <w:rPr>
            <w:rStyle w:val="Hyperlink"/>
            <w:rFonts w:asciiTheme="minorHAnsi" w:hAnsiTheme="minorHAnsi" w:cstheme="minorHAnsi"/>
            <w:spacing w:val="15"/>
          </w:rPr>
          <w:t>https://www.nurtureuk.org/publications/practical-tools</w:t>
        </w:r>
      </w:hyperlink>
    </w:p>
    <w:p w14:paraId="107DACD3"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p>
    <w:p w14:paraId="405BCEA7" w14:textId="0C0D136F" w:rsidR="005F6345" w:rsidRPr="00194A24" w:rsidRDefault="005F6345" w:rsidP="005F6345">
      <w:pPr>
        <w:pStyle w:val="NormalWeb"/>
        <w:spacing w:before="0" w:beforeAutospacing="0" w:after="0" w:afterAutospacing="0"/>
        <w:rPr>
          <w:rFonts w:asciiTheme="minorHAnsi" w:hAnsiTheme="minorHAnsi" w:cstheme="minorHAnsi"/>
          <w:spacing w:val="15"/>
        </w:rPr>
      </w:pPr>
      <w:r w:rsidRPr="00194A24">
        <w:rPr>
          <w:rFonts w:asciiTheme="minorHAnsi" w:hAnsiTheme="minorHAnsi" w:cstheme="minorHAnsi"/>
          <w:spacing w:val="15"/>
        </w:rPr>
        <w:t xml:space="preserve">Sleep Champion - training for staff, </w:t>
      </w:r>
      <w:proofErr w:type="gramStart"/>
      <w:r w:rsidRPr="00194A24">
        <w:rPr>
          <w:rFonts w:asciiTheme="minorHAnsi" w:hAnsiTheme="minorHAnsi" w:cstheme="minorHAnsi"/>
          <w:spacing w:val="15"/>
        </w:rPr>
        <w:t>pupils</w:t>
      </w:r>
      <w:proofErr w:type="gramEnd"/>
      <w:r w:rsidRPr="00194A24">
        <w:rPr>
          <w:rFonts w:asciiTheme="minorHAnsi" w:hAnsiTheme="minorHAnsi" w:cstheme="minorHAnsi"/>
          <w:spacing w:val="15"/>
        </w:rPr>
        <w:t xml:space="preserve"> and parents </w:t>
      </w:r>
    </w:p>
    <w:p w14:paraId="1D13B8C2" w14:textId="77777777" w:rsidR="005F6345" w:rsidRPr="00194A24" w:rsidRDefault="005F6345" w:rsidP="005F6345">
      <w:pPr>
        <w:pStyle w:val="NormalWeb"/>
        <w:spacing w:before="0" w:beforeAutospacing="0" w:after="0" w:afterAutospacing="0"/>
        <w:rPr>
          <w:rFonts w:asciiTheme="minorHAnsi" w:hAnsiTheme="minorHAnsi" w:cstheme="minorHAnsi"/>
          <w:spacing w:val="15"/>
        </w:rPr>
      </w:pPr>
    </w:p>
    <w:p w14:paraId="18A3A705" w14:textId="77777777" w:rsidR="005F6345" w:rsidRPr="00194A24" w:rsidRDefault="005F6345" w:rsidP="005F6345">
      <w:pPr>
        <w:pStyle w:val="NormalWeb"/>
        <w:spacing w:before="0" w:beforeAutospacing="0" w:after="0" w:afterAutospacing="0"/>
        <w:rPr>
          <w:rFonts w:asciiTheme="minorHAnsi" w:hAnsiTheme="minorHAnsi" w:cstheme="minorHAnsi"/>
          <w:spacing w:val="15"/>
          <w:u w:val="single"/>
        </w:rPr>
      </w:pPr>
      <w:r w:rsidRPr="00194A24">
        <w:rPr>
          <w:rFonts w:asciiTheme="minorHAnsi" w:hAnsiTheme="minorHAnsi" w:cstheme="minorHAnsi"/>
          <w:spacing w:val="15"/>
          <w:u w:val="single"/>
        </w:rPr>
        <w:t>Professional Based support</w:t>
      </w:r>
    </w:p>
    <w:p w14:paraId="594B3BAA" w14:textId="72B56E33" w:rsidR="005F6345" w:rsidRPr="00194A24" w:rsidRDefault="005F6345" w:rsidP="005F6345">
      <w:pPr>
        <w:pStyle w:val="NormalWeb"/>
        <w:rPr>
          <w:rFonts w:asciiTheme="minorHAnsi" w:hAnsiTheme="minorHAnsi" w:cstheme="minorHAnsi"/>
        </w:rPr>
      </w:pPr>
      <w:r w:rsidRPr="00194A24">
        <w:rPr>
          <w:rFonts w:asciiTheme="minorHAnsi" w:hAnsiTheme="minorHAnsi" w:cstheme="minorHAnsi"/>
        </w:rPr>
        <w:t xml:space="preserve">Sandra Williamson - Emotional Health and Wellbeing Public Health Nurse, School Nursing </w:t>
      </w:r>
    </w:p>
    <w:p w14:paraId="363CC239" w14:textId="1C7787E5" w:rsidR="005F6345" w:rsidRPr="00194A24" w:rsidRDefault="005F6345" w:rsidP="005F6345">
      <w:pPr>
        <w:rPr>
          <w:rFonts w:cstheme="minorHAnsi"/>
          <w:sz w:val="24"/>
          <w:szCs w:val="24"/>
          <w:lang w:eastAsia="en-GB"/>
        </w:rPr>
      </w:pPr>
      <w:r w:rsidRPr="00194A24">
        <w:rPr>
          <w:rFonts w:cstheme="minorHAnsi"/>
          <w:sz w:val="24"/>
          <w:szCs w:val="24"/>
          <w:lang w:eastAsia="en-GB"/>
        </w:rPr>
        <w:t>BEAM The Children’s Society</w:t>
      </w:r>
      <w:r w:rsidRPr="00194A24">
        <w:rPr>
          <w:rFonts w:cstheme="minorHAnsi"/>
          <w:sz w:val="24"/>
          <w:szCs w:val="24"/>
        </w:rPr>
        <w:t xml:space="preserve"> </w:t>
      </w:r>
      <w:r w:rsidRPr="00194A24">
        <w:rPr>
          <w:rFonts w:cstheme="minorHAnsi"/>
          <w:sz w:val="24"/>
          <w:szCs w:val="24"/>
          <w:lang w:eastAsia="en-GB"/>
        </w:rPr>
        <w:t>- Gemma Holland</w:t>
      </w:r>
      <w:r w:rsidRPr="00194A24">
        <w:rPr>
          <w:rFonts w:cstheme="minorHAnsi"/>
          <w:sz w:val="24"/>
          <w:szCs w:val="24"/>
        </w:rPr>
        <w:t xml:space="preserve"> - </w:t>
      </w:r>
      <w:r w:rsidRPr="00194A24">
        <w:rPr>
          <w:rFonts w:cstheme="minorHAnsi"/>
          <w:sz w:val="24"/>
          <w:szCs w:val="24"/>
          <w:lang w:eastAsia="en-GB"/>
        </w:rPr>
        <w:t xml:space="preserve">Clinical </w:t>
      </w:r>
      <w:r w:rsidR="00194A24" w:rsidRPr="00194A24">
        <w:rPr>
          <w:rFonts w:cstheme="minorHAnsi"/>
          <w:sz w:val="24"/>
          <w:szCs w:val="24"/>
          <w:lang w:eastAsia="en-GB"/>
        </w:rPr>
        <w:t xml:space="preserve">Lead </w:t>
      </w:r>
      <w:r w:rsidR="00194A24" w:rsidRPr="00194A24">
        <w:rPr>
          <w:rFonts w:cstheme="minorHAnsi"/>
          <w:sz w:val="24"/>
          <w:szCs w:val="24"/>
        </w:rPr>
        <w:t>-</w:t>
      </w:r>
      <w:r w:rsidRPr="00194A24">
        <w:rPr>
          <w:rFonts w:cstheme="minorHAnsi"/>
          <w:sz w:val="24"/>
          <w:szCs w:val="24"/>
        </w:rPr>
        <w:t xml:space="preserve"> </w:t>
      </w:r>
      <w:r w:rsidRPr="00194A24">
        <w:rPr>
          <w:rFonts w:cstheme="minorHAnsi"/>
          <w:sz w:val="24"/>
          <w:szCs w:val="24"/>
          <w:lang w:eastAsia="en-GB"/>
        </w:rPr>
        <w:t>Shropshire, Telford &amp; Wrekin Beam</w:t>
      </w:r>
    </w:p>
    <w:p w14:paraId="53F3D9E6" w14:textId="77777777" w:rsidR="005F6345" w:rsidRPr="00194A24" w:rsidRDefault="005F6345" w:rsidP="005F6345">
      <w:pPr>
        <w:rPr>
          <w:rFonts w:cstheme="minorHAnsi"/>
          <w:sz w:val="24"/>
          <w:szCs w:val="24"/>
          <w:u w:val="single"/>
          <w:lang w:val="es-ES" w:eastAsia="en-GB"/>
        </w:rPr>
      </w:pPr>
      <w:proofErr w:type="spellStart"/>
      <w:r w:rsidRPr="00194A24">
        <w:rPr>
          <w:rFonts w:cstheme="minorHAnsi"/>
          <w:sz w:val="24"/>
          <w:szCs w:val="24"/>
          <w:lang w:val="es-ES" w:eastAsia="en-GB"/>
        </w:rPr>
        <w:t>Kooth</w:t>
      </w:r>
      <w:proofErr w:type="spellEnd"/>
      <w:r w:rsidRPr="00194A24">
        <w:rPr>
          <w:rFonts w:cstheme="minorHAnsi"/>
          <w:sz w:val="24"/>
          <w:szCs w:val="24"/>
          <w:lang w:val="es-ES" w:eastAsia="en-GB"/>
        </w:rPr>
        <w:t xml:space="preserve"> – Angela Jones - </w:t>
      </w:r>
      <w:hyperlink r:id="rId21" w:history="1">
        <w:r w:rsidRPr="00194A24">
          <w:rPr>
            <w:rStyle w:val="Hyperlink"/>
            <w:rFonts w:cstheme="minorHAnsi"/>
            <w:sz w:val="24"/>
            <w:szCs w:val="24"/>
            <w:lang w:val="es-ES" w:eastAsia="en-GB"/>
          </w:rPr>
          <w:t>angela.jones@xenzone.com</w:t>
        </w:r>
      </w:hyperlink>
    </w:p>
    <w:p w14:paraId="4CFB3A8D" w14:textId="77777777" w:rsidR="005F6345" w:rsidRPr="00194A24" w:rsidRDefault="00000000" w:rsidP="005F6345">
      <w:pPr>
        <w:rPr>
          <w:rFonts w:cstheme="minorHAnsi"/>
          <w:sz w:val="24"/>
          <w:szCs w:val="24"/>
          <w:u w:val="single"/>
          <w:lang w:val="es-ES"/>
        </w:rPr>
      </w:pPr>
      <w:hyperlink r:id="rId22" w:history="1">
        <w:r w:rsidR="005F6345" w:rsidRPr="00194A24">
          <w:rPr>
            <w:rStyle w:val="Hyperlink"/>
            <w:rFonts w:cstheme="minorHAnsi"/>
            <w:sz w:val="24"/>
            <w:szCs w:val="24"/>
            <w:lang w:val="es-ES"/>
          </w:rPr>
          <w:t>https://about.kooth.com/covid19-data/</w:t>
        </w:r>
      </w:hyperlink>
      <w:r w:rsidR="005F6345" w:rsidRPr="00194A24">
        <w:rPr>
          <w:rFonts w:cstheme="minorHAnsi"/>
          <w:sz w:val="24"/>
          <w:szCs w:val="24"/>
          <w:u w:val="single"/>
          <w:lang w:val="es-ES"/>
        </w:rPr>
        <w:t> </w:t>
      </w:r>
    </w:p>
    <w:p w14:paraId="5D01FF93" w14:textId="77777777" w:rsidR="005F6345" w:rsidRPr="00194A24" w:rsidRDefault="005F6345" w:rsidP="005F6345">
      <w:pPr>
        <w:pStyle w:val="NormalWeb"/>
        <w:rPr>
          <w:rFonts w:asciiTheme="minorHAnsi" w:hAnsiTheme="minorHAnsi" w:cstheme="minorHAnsi"/>
        </w:rPr>
      </w:pPr>
      <w:r w:rsidRPr="00194A24">
        <w:rPr>
          <w:rFonts w:asciiTheme="minorHAnsi" w:hAnsiTheme="minorHAnsi" w:cstheme="minorHAnsi"/>
        </w:rPr>
        <w:t>The Belonging Strategy – Telford and Wrekin</w:t>
      </w:r>
    </w:p>
    <w:p w14:paraId="73F39869" w14:textId="6CAF5274" w:rsidR="005F6345" w:rsidRPr="00194A24" w:rsidRDefault="005F6345" w:rsidP="005F6345">
      <w:pPr>
        <w:rPr>
          <w:rFonts w:cstheme="minorHAnsi"/>
          <w:sz w:val="24"/>
          <w:szCs w:val="24"/>
        </w:rPr>
      </w:pPr>
      <w:r w:rsidRPr="00194A24">
        <w:rPr>
          <w:rFonts w:cstheme="minorHAnsi"/>
          <w:sz w:val="24"/>
          <w:szCs w:val="24"/>
        </w:rPr>
        <w:t xml:space="preserve">Shropshire Wildlife </w:t>
      </w:r>
      <w:proofErr w:type="gramStart"/>
      <w:r w:rsidRPr="00194A24">
        <w:rPr>
          <w:rFonts w:cstheme="minorHAnsi"/>
          <w:sz w:val="24"/>
          <w:szCs w:val="24"/>
        </w:rPr>
        <w:t>Trust  -</w:t>
      </w:r>
      <w:proofErr w:type="gramEnd"/>
      <w:r w:rsidRPr="00194A24">
        <w:rPr>
          <w:rFonts w:cstheme="minorHAnsi"/>
          <w:sz w:val="24"/>
          <w:szCs w:val="24"/>
        </w:rPr>
        <w:t xml:space="preserve"> 30 days wild to 365 days wild – wildlifetrusts.org -  </w:t>
      </w:r>
      <w:r w:rsidRPr="00194A24">
        <w:rPr>
          <w:rFonts w:cstheme="minorHAnsi"/>
          <w:sz w:val="24"/>
          <w:szCs w:val="24"/>
          <w:lang w:eastAsia="en-GB"/>
        </w:rPr>
        <w:t>Bryony Carter, Natural Childhood Manager, Shropshire Wildlife Trust -  01743 284290 Mob: 07487587316</w:t>
      </w:r>
      <w:r w:rsidRPr="00194A24">
        <w:rPr>
          <w:rFonts w:cstheme="minorHAnsi"/>
          <w:sz w:val="24"/>
          <w:szCs w:val="24"/>
        </w:rPr>
        <w:t xml:space="preserve"> - </w:t>
      </w:r>
      <w:hyperlink r:id="rId23" w:history="1">
        <w:r w:rsidRPr="00194A24">
          <w:rPr>
            <w:rStyle w:val="Hyperlink"/>
            <w:rFonts w:cstheme="minorHAnsi"/>
            <w:sz w:val="24"/>
            <w:szCs w:val="24"/>
          </w:rPr>
          <w:t>bryonyc@shropshirewildlifetrust.org.uk</w:t>
        </w:r>
      </w:hyperlink>
    </w:p>
    <w:p w14:paraId="632AFA57" w14:textId="77777777" w:rsidR="005F6345" w:rsidRPr="00C04991" w:rsidRDefault="005F6345" w:rsidP="005F6345">
      <w:pPr>
        <w:pStyle w:val="NormalWeb"/>
        <w:spacing w:before="0" w:beforeAutospacing="0" w:after="0" w:afterAutospacing="0"/>
        <w:rPr>
          <w:rFonts w:asciiTheme="minorHAnsi" w:hAnsiTheme="minorHAnsi" w:cstheme="minorHAnsi"/>
          <w:spacing w:val="15"/>
          <w:u w:val="single"/>
        </w:rPr>
      </w:pPr>
    </w:p>
    <w:p w14:paraId="02D2C1BD" w14:textId="49886455" w:rsidR="005F6345" w:rsidRPr="00C04991" w:rsidRDefault="005F6345" w:rsidP="005F6345">
      <w:pPr>
        <w:pStyle w:val="NormalWeb"/>
        <w:spacing w:before="0" w:beforeAutospacing="0" w:after="0" w:afterAutospacing="0"/>
        <w:rPr>
          <w:rFonts w:asciiTheme="minorHAnsi" w:hAnsiTheme="minorHAnsi" w:cstheme="minorHAnsi"/>
          <w:spacing w:val="15"/>
          <w:u w:val="single"/>
        </w:rPr>
      </w:pPr>
      <w:r w:rsidRPr="00C04991">
        <w:rPr>
          <w:rFonts w:asciiTheme="minorHAnsi" w:hAnsiTheme="minorHAnsi" w:cstheme="minorHAnsi"/>
          <w:spacing w:val="15"/>
          <w:u w:val="single"/>
        </w:rPr>
        <w:t>Web</w:t>
      </w:r>
      <w:r w:rsidR="007C537A">
        <w:rPr>
          <w:rFonts w:asciiTheme="minorHAnsi" w:hAnsiTheme="minorHAnsi" w:cstheme="minorHAnsi"/>
          <w:spacing w:val="15"/>
          <w:u w:val="single"/>
        </w:rPr>
        <w:t>-</w:t>
      </w:r>
      <w:r w:rsidRPr="00C04991">
        <w:rPr>
          <w:rFonts w:asciiTheme="minorHAnsi" w:hAnsiTheme="minorHAnsi" w:cstheme="minorHAnsi"/>
          <w:spacing w:val="15"/>
          <w:u w:val="single"/>
        </w:rPr>
        <w:t xml:space="preserve">based </w:t>
      </w:r>
      <w:r w:rsidR="007C537A">
        <w:rPr>
          <w:rFonts w:asciiTheme="minorHAnsi" w:hAnsiTheme="minorHAnsi" w:cstheme="minorHAnsi"/>
          <w:spacing w:val="15"/>
          <w:u w:val="single"/>
        </w:rPr>
        <w:t>support:</w:t>
      </w:r>
    </w:p>
    <w:p w14:paraId="6A5F12E0" w14:textId="77777777" w:rsidR="005F6345" w:rsidRPr="00C04991" w:rsidRDefault="005F6345" w:rsidP="005F6345">
      <w:pPr>
        <w:pStyle w:val="NormalWeb"/>
        <w:spacing w:before="0" w:beforeAutospacing="0" w:after="0" w:afterAutospacing="0"/>
        <w:rPr>
          <w:rFonts w:asciiTheme="minorHAnsi" w:hAnsiTheme="minorHAnsi" w:cstheme="minorHAnsi"/>
          <w:spacing w:val="15"/>
          <w:u w:val="single"/>
        </w:rPr>
      </w:pPr>
    </w:p>
    <w:p w14:paraId="5C640374" w14:textId="77777777" w:rsidR="005F6345" w:rsidRPr="00194A24" w:rsidRDefault="005F6345" w:rsidP="005F6345">
      <w:pPr>
        <w:pStyle w:val="NormalWeb"/>
        <w:spacing w:before="0" w:beforeAutospacing="0" w:after="0" w:afterAutospacing="0"/>
        <w:rPr>
          <w:rFonts w:asciiTheme="minorHAnsi" w:hAnsiTheme="minorHAnsi" w:cstheme="minorHAnsi"/>
          <w:spacing w:val="15"/>
          <w:u w:val="single"/>
        </w:rPr>
      </w:pPr>
      <w:r w:rsidRPr="00194A24">
        <w:rPr>
          <w:rFonts w:asciiTheme="minorHAnsi" w:hAnsiTheme="minorHAnsi" w:cstheme="minorHAnsi"/>
          <w:spacing w:val="15"/>
        </w:rPr>
        <w:t xml:space="preserve">Podcasts with Professor Barry Carpenter – The Recovery Curriculum </w:t>
      </w:r>
      <w:hyperlink r:id="rId24" w:history="1">
        <w:r w:rsidRPr="00194A24">
          <w:rPr>
            <w:rStyle w:val="Hyperlink"/>
            <w:rFonts w:asciiTheme="minorHAnsi" w:hAnsiTheme="minorHAnsi" w:cstheme="minorHAnsi"/>
            <w:spacing w:val="15"/>
          </w:rPr>
          <w:t>www.recoverycurriuclum.org.uk</w:t>
        </w:r>
      </w:hyperlink>
      <w:r w:rsidRPr="00194A24">
        <w:rPr>
          <w:rFonts w:asciiTheme="minorHAnsi" w:hAnsiTheme="minorHAnsi" w:cstheme="minorHAnsi"/>
          <w:spacing w:val="15"/>
          <w:u w:val="single"/>
        </w:rPr>
        <w:t xml:space="preserve"> </w:t>
      </w:r>
    </w:p>
    <w:p w14:paraId="03E54F16" w14:textId="77777777" w:rsidR="005F6345" w:rsidRPr="00194A24" w:rsidRDefault="005F6345" w:rsidP="005F6345">
      <w:pPr>
        <w:pStyle w:val="NormalWeb"/>
        <w:spacing w:before="0" w:beforeAutospacing="0" w:after="0" w:afterAutospacing="0"/>
        <w:rPr>
          <w:rFonts w:asciiTheme="minorHAnsi" w:hAnsiTheme="minorHAnsi" w:cstheme="minorHAnsi"/>
          <w:spacing w:val="15"/>
          <w:u w:val="single"/>
        </w:rPr>
      </w:pPr>
    </w:p>
    <w:p w14:paraId="0F17BF95" w14:textId="77777777" w:rsidR="005F6345" w:rsidRPr="00194A24" w:rsidRDefault="00000000" w:rsidP="005F6345">
      <w:pPr>
        <w:rPr>
          <w:rFonts w:cstheme="minorHAnsi"/>
          <w:sz w:val="24"/>
          <w:szCs w:val="24"/>
          <w:u w:val="single"/>
        </w:rPr>
      </w:pPr>
      <w:hyperlink r:id="rId25" w:history="1">
        <w:r w:rsidR="005F6345" w:rsidRPr="00194A24">
          <w:rPr>
            <w:rStyle w:val="Hyperlink"/>
            <w:rFonts w:cstheme="minorHAnsi"/>
            <w:sz w:val="24"/>
            <w:szCs w:val="24"/>
          </w:rPr>
          <w:t>https://www.youtube.com/watch?v=IkAkGIQtDwE&amp;feature=share</w:t>
        </w:r>
      </w:hyperlink>
      <w:r w:rsidR="005F6345" w:rsidRPr="00194A24">
        <w:rPr>
          <w:rFonts w:cstheme="minorHAnsi"/>
          <w:sz w:val="24"/>
          <w:szCs w:val="24"/>
          <w:u w:val="single"/>
        </w:rPr>
        <w:t xml:space="preserve"> </w:t>
      </w:r>
    </w:p>
    <w:p w14:paraId="1D1D80A3" w14:textId="2377E7D0" w:rsidR="005F6345" w:rsidRPr="00194A24" w:rsidRDefault="005F6345" w:rsidP="005F6345">
      <w:pPr>
        <w:pStyle w:val="NormalWeb"/>
        <w:spacing w:before="0" w:beforeAutospacing="0" w:after="0" w:afterAutospacing="0"/>
        <w:rPr>
          <w:rFonts w:asciiTheme="minorHAnsi" w:hAnsiTheme="minorHAnsi" w:cstheme="minorHAnsi"/>
          <w:shd w:val="clear" w:color="auto" w:fill="FFFFFF"/>
        </w:rPr>
      </w:pPr>
      <w:r w:rsidRPr="00194A24">
        <w:rPr>
          <w:rFonts w:asciiTheme="minorHAnsi" w:hAnsiTheme="minorHAnsi" w:cstheme="minorHAnsi"/>
          <w:spacing w:val="15"/>
        </w:rPr>
        <w:t xml:space="preserve">Coffee Time with Dr Tina Rae – These </w:t>
      </w:r>
      <w:proofErr w:type="gramStart"/>
      <w:r w:rsidRPr="00194A24">
        <w:rPr>
          <w:rFonts w:asciiTheme="minorHAnsi" w:hAnsiTheme="minorHAnsi" w:cstheme="minorHAnsi"/>
          <w:spacing w:val="15"/>
        </w:rPr>
        <w:t>1 hour</w:t>
      </w:r>
      <w:proofErr w:type="gramEnd"/>
      <w:r w:rsidRPr="00194A24">
        <w:rPr>
          <w:rFonts w:asciiTheme="minorHAnsi" w:hAnsiTheme="minorHAnsi" w:cstheme="minorHAnsi"/>
          <w:spacing w:val="15"/>
        </w:rPr>
        <w:t xml:space="preserve"> sessions cover the following:</w:t>
      </w:r>
      <w:r w:rsidR="00194A24">
        <w:rPr>
          <w:rFonts w:asciiTheme="minorHAnsi" w:hAnsiTheme="minorHAnsi" w:cstheme="minorHAnsi"/>
          <w:spacing w:val="15"/>
        </w:rPr>
        <w:t xml:space="preserve"> u</w:t>
      </w:r>
      <w:r w:rsidRPr="00194A24">
        <w:rPr>
          <w:rFonts w:asciiTheme="minorHAnsi" w:hAnsiTheme="minorHAnsi" w:cstheme="minorHAnsi"/>
          <w:shd w:val="clear" w:color="auto" w:fill="FFFFFF"/>
        </w:rPr>
        <w:t>sing tools from CBT with children and young people, anxiety, grief and loss, understanding and using mindfulness, positive psychology, understanding trauma, emotional literacy and emotion coaching, peer group supervision, self</w:t>
      </w:r>
      <w:r w:rsidR="00194A24">
        <w:rPr>
          <w:rFonts w:asciiTheme="minorHAnsi" w:hAnsiTheme="minorHAnsi" w:cstheme="minorHAnsi"/>
          <w:shd w:val="clear" w:color="auto" w:fill="FFFFFF"/>
        </w:rPr>
        <w:t>-esteem and growth.</w:t>
      </w:r>
    </w:p>
    <w:p w14:paraId="0FDCA7F6" w14:textId="77777777" w:rsidR="005F6345" w:rsidRPr="00C04991" w:rsidRDefault="005F6345" w:rsidP="005F6345">
      <w:pPr>
        <w:pStyle w:val="NormalWeb"/>
        <w:spacing w:before="0" w:beforeAutospacing="0" w:after="0" w:afterAutospacing="0"/>
        <w:rPr>
          <w:rFonts w:asciiTheme="minorHAnsi" w:hAnsiTheme="minorHAnsi" w:cstheme="minorHAnsi"/>
          <w:u w:val="single"/>
          <w:shd w:val="clear" w:color="auto" w:fill="FFFFFF"/>
        </w:rPr>
      </w:pPr>
    </w:p>
    <w:p w14:paraId="1F244B6E" w14:textId="77777777" w:rsidR="005F6345" w:rsidRPr="00194A24" w:rsidRDefault="00000000" w:rsidP="005F6345">
      <w:pPr>
        <w:pStyle w:val="NormalWeb"/>
        <w:spacing w:before="0" w:beforeAutospacing="0" w:after="0" w:afterAutospacing="0"/>
        <w:rPr>
          <w:rFonts w:asciiTheme="minorHAnsi" w:hAnsiTheme="minorHAnsi" w:cstheme="minorHAnsi"/>
          <w:u w:val="single"/>
        </w:rPr>
      </w:pPr>
      <w:hyperlink r:id="rId26" w:history="1">
        <w:r w:rsidR="005F6345" w:rsidRPr="00194A24">
          <w:rPr>
            <w:rStyle w:val="Hyperlink"/>
            <w:rFonts w:asciiTheme="minorHAnsi" w:hAnsiTheme="minorHAnsi" w:cstheme="minorHAnsi"/>
          </w:rPr>
          <w:t>https://www.google.com/search?q=Dr+Tina+Rae+U+tube&amp;rlz=1C1GCEA_enGB860GB861&amp;oq=Dr+Tina+Rae+U+tube&amp;aqs=chrome..69i57.5754j0j1&amp;sourceid=chrome&amp;ie=UTF-8</w:t>
        </w:r>
      </w:hyperlink>
    </w:p>
    <w:p w14:paraId="4E6E843E" w14:textId="77777777" w:rsidR="005F6345" w:rsidRPr="00194A24" w:rsidRDefault="005F6345" w:rsidP="005F6345">
      <w:pPr>
        <w:pStyle w:val="NormalWeb"/>
        <w:spacing w:before="0" w:beforeAutospacing="0" w:after="0" w:afterAutospacing="0"/>
        <w:rPr>
          <w:rFonts w:asciiTheme="minorHAnsi" w:hAnsiTheme="minorHAnsi" w:cstheme="minorHAnsi"/>
        </w:rPr>
      </w:pPr>
    </w:p>
    <w:p w14:paraId="00D40ABB" w14:textId="77777777" w:rsidR="005F6345" w:rsidRPr="00194A24" w:rsidRDefault="005F6345" w:rsidP="005F6345">
      <w:pPr>
        <w:pStyle w:val="Heading2"/>
        <w:shd w:val="clear" w:color="auto" w:fill="FFFFFF"/>
        <w:spacing w:before="0" w:after="0" w:line="240" w:lineRule="atLeast"/>
        <w:textAlignment w:val="baseline"/>
        <w:rPr>
          <w:rFonts w:asciiTheme="minorHAnsi" w:hAnsiTheme="minorHAnsi" w:cstheme="minorHAnsi"/>
          <w:b w:val="0"/>
          <w:bCs w:val="0"/>
          <w:i w:val="0"/>
          <w:iCs w:val="0"/>
          <w:sz w:val="24"/>
          <w:szCs w:val="24"/>
          <w:bdr w:val="none" w:sz="0" w:space="0" w:color="auto" w:frame="1"/>
        </w:rPr>
      </w:pPr>
      <w:r w:rsidRPr="00194A24">
        <w:rPr>
          <w:rFonts w:asciiTheme="minorHAnsi" w:hAnsiTheme="minorHAnsi" w:cstheme="minorHAnsi"/>
          <w:b w:val="0"/>
          <w:bCs w:val="0"/>
          <w:i w:val="0"/>
          <w:iCs w:val="0"/>
          <w:sz w:val="24"/>
          <w:szCs w:val="24"/>
        </w:rPr>
        <w:t xml:space="preserve">Engagement for Learning - </w:t>
      </w:r>
      <w:hyperlink r:id="rId27" w:history="1">
        <w:r w:rsidRPr="00194A24">
          <w:rPr>
            <w:rStyle w:val="Hyperlink"/>
            <w:rFonts w:asciiTheme="minorHAnsi" w:hAnsiTheme="minorHAnsi" w:cstheme="minorHAnsi"/>
            <w:b w:val="0"/>
            <w:bCs w:val="0"/>
            <w:i w:val="0"/>
            <w:iCs w:val="0"/>
            <w:sz w:val="24"/>
            <w:szCs w:val="24"/>
          </w:rPr>
          <w:t>https://engagement4learning.com</w:t>
        </w:r>
        <w:r w:rsidRPr="00194A24">
          <w:rPr>
            <w:rStyle w:val="Hyperlink"/>
            <w:rFonts w:asciiTheme="minorHAnsi" w:hAnsiTheme="minorHAnsi" w:cstheme="minorHAnsi"/>
            <w:b w:val="0"/>
            <w:bCs w:val="0"/>
            <w:i w:val="0"/>
            <w:iCs w:val="0"/>
            <w:sz w:val="24"/>
            <w:szCs w:val="24"/>
            <w:u w:val="none"/>
          </w:rPr>
          <w:t>/</w:t>
        </w:r>
      </w:hyperlink>
      <w:r w:rsidRPr="00194A24">
        <w:rPr>
          <w:rFonts w:asciiTheme="minorHAnsi" w:hAnsiTheme="minorHAnsi" w:cstheme="minorHAnsi"/>
          <w:b w:val="0"/>
          <w:bCs w:val="0"/>
          <w:i w:val="0"/>
          <w:iCs w:val="0"/>
          <w:sz w:val="24"/>
          <w:szCs w:val="24"/>
        </w:rPr>
        <w:t xml:space="preserve"> - </w:t>
      </w:r>
      <w:r w:rsidRPr="00194A24">
        <w:rPr>
          <w:rFonts w:asciiTheme="minorHAnsi" w:hAnsiTheme="minorHAnsi" w:cstheme="minorHAnsi"/>
          <w:b w:val="0"/>
          <w:bCs w:val="0"/>
          <w:i w:val="0"/>
          <w:iCs w:val="0"/>
          <w:sz w:val="24"/>
          <w:szCs w:val="24"/>
          <w:bdr w:val="none" w:sz="0" w:space="0" w:color="auto" w:frame="1"/>
        </w:rPr>
        <w:t xml:space="preserve">The Engagement for Learning Framework is a resource for educators, including teachers, teaching assistants and therapists working in both mainstream and special education. </w:t>
      </w:r>
    </w:p>
    <w:p w14:paraId="61AC50FE" w14:textId="1CFB10C6" w:rsidR="005F6345" w:rsidRPr="00194A24" w:rsidRDefault="005F6345" w:rsidP="005F6345">
      <w:pPr>
        <w:pStyle w:val="Heading2"/>
        <w:shd w:val="clear" w:color="auto" w:fill="FFFFFF"/>
        <w:spacing w:before="0" w:after="0" w:line="240" w:lineRule="atLeast"/>
        <w:textAlignment w:val="baseline"/>
        <w:rPr>
          <w:rFonts w:asciiTheme="minorHAnsi" w:hAnsiTheme="minorHAnsi" w:cstheme="minorHAnsi"/>
          <w:b w:val="0"/>
          <w:bCs w:val="0"/>
          <w:sz w:val="24"/>
          <w:szCs w:val="24"/>
        </w:rPr>
      </w:pPr>
    </w:p>
    <w:p w14:paraId="2AAC0ECC" w14:textId="77777777" w:rsidR="005F6345" w:rsidRPr="00194A24" w:rsidRDefault="005F6345" w:rsidP="005F6345">
      <w:pPr>
        <w:rPr>
          <w:rFonts w:cstheme="minorHAnsi"/>
          <w:sz w:val="24"/>
          <w:szCs w:val="24"/>
        </w:rPr>
      </w:pPr>
      <w:r w:rsidRPr="00194A24">
        <w:rPr>
          <w:rFonts w:cstheme="minorHAnsi"/>
          <w:sz w:val="24"/>
          <w:szCs w:val="24"/>
        </w:rPr>
        <w:t xml:space="preserve">Public Health - </w:t>
      </w:r>
      <w:hyperlink r:id="rId28" w:history="1">
        <w:r w:rsidRPr="00194A24">
          <w:rPr>
            <w:rStyle w:val="Hyperlink"/>
            <w:rFonts w:cstheme="minorHAnsi"/>
            <w:sz w:val="24"/>
            <w:szCs w:val="24"/>
            <w:u w:val="none"/>
          </w:rPr>
          <w:t>Psychological First Aid (PFA) digital training module</w:t>
        </w:r>
      </w:hyperlink>
    </w:p>
    <w:p w14:paraId="25C063FB" w14:textId="77777777" w:rsidR="005F6345" w:rsidRPr="00194A24" w:rsidRDefault="005F6345" w:rsidP="005F6345">
      <w:pPr>
        <w:rPr>
          <w:rFonts w:cstheme="minorHAnsi"/>
          <w:sz w:val="24"/>
          <w:szCs w:val="24"/>
        </w:rPr>
      </w:pPr>
      <w:r w:rsidRPr="00194A24">
        <w:rPr>
          <w:rFonts w:cstheme="minorHAnsi"/>
          <w:sz w:val="24"/>
          <w:szCs w:val="24"/>
        </w:rPr>
        <w:t xml:space="preserve">CEOP Education Team </w:t>
      </w:r>
      <w:hyperlink r:id="rId29" w:history="1">
        <w:r w:rsidRPr="00194A24">
          <w:rPr>
            <w:rStyle w:val="Hyperlink"/>
            <w:rFonts w:cstheme="minorHAnsi"/>
            <w:sz w:val="24"/>
            <w:szCs w:val="24"/>
          </w:rPr>
          <w:t>ceopeducation@education.nca.gov.uk</w:t>
        </w:r>
      </w:hyperlink>
    </w:p>
    <w:p w14:paraId="60C84CAE" w14:textId="77777777" w:rsidR="005F6345" w:rsidRPr="00194A24" w:rsidRDefault="005F6345" w:rsidP="005F6345">
      <w:pPr>
        <w:rPr>
          <w:rFonts w:cstheme="minorHAnsi"/>
          <w:sz w:val="24"/>
          <w:szCs w:val="24"/>
          <w:lang w:eastAsia="en-GB"/>
        </w:rPr>
      </w:pPr>
      <w:r w:rsidRPr="00194A24">
        <w:rPr>
          <w:rFonts w:cstheme="minorHAnsi"/>
          <w:sz w:val="24"/>
          <w:szCs w:val="24"/>
        </w:rPr>
        <w:t xml:space="preserve">Adverse Childhood Experiences - training linked to Adverse Childhood Experiences </w:t>
      </w:r>
      <w:hyperlink r:id="rId30" w:history="1">
        <w:r w:rsidRPr="00194A24">
          <w:rPr>
            <w:rStyle w:val="Hyperlink"/>
            <w:rFonts w:cstheme="minorHAnsi"/>
            <w:sz w:val="24"/>
            <w:szCs w:val="24"/>
          </w:rPr>
          <w:t>https://www.acesonlinelearning.com/</w:t>
        </w:r>
      </w:hyperlink>
    </w:p>
    <w:p w14:paraId="7F328766" w14:textId="7DDA7244" w:rsidR="005F6345" w:rsidRPr="00194A24" w:rsidRDefault="005F6345" w:rsidP="005F6345">
      <w:pPr>
        <w:rPr>
          <w:rFonts w:cstheme="minorHAnsi"/>
          <w:sz w:val="24"/>
          <w:szCs w:val="24"/>
          <w:lang w:eastAsia="en-GB"/>
        </w:rPr>
      </w:pPr>
      <w:r w:rsidRPr="00194A24">
        <w:rPr>
          <w:rFonts w:cstheme="minorHAnsi"/>
          <w:sz w:val="24"/>
          <w:szCs w:val="24"/>
          <w:lang w:eastAsia="en-GB"/>
        </w:rPr>
        <w:t xml:space="preserve">NSPCC – </w:t>
      </w:r>
      <w:hyperlink r:id="rId31" w:history="1">
        <w:r w:rsidRPr="00194A24">
          <w:rPr>
            <w:rStyle w:val="Hyperlink"/>
            <w:rFonts w:cstheme="minorHAnsi"/>
            <w:sz w:val="24"/>
            <w:szCs w:val="24"/>
          </w:rPr>
          <w:t>www.nspcc.org.uk</w:t>
        </w:r>
      </w:hyperlink>
    </w:p>
    <w:p w14:paraId="50814C3D" w14:textId="5F1EC5EE" w:rsidR="005F6345" w:rsidRPr="00194A24" w:rsidRDefault="005F6345" w:rsidP="005F6345">
      <w:pPr>
        <w:rPr>
          <w:rFonts w:cstheme="minorHAnsi"/>
          <w:color w:val="002060"/>
          <w:sz w:val="24"/>
          <w:szCs w:val="24"/>
          <w:u w:val="single"/>
          <w:lang w:eastAsia="en-GB"/>
        </w:rPr>
      </w:pPr>
      <w:r w:rsidRPr="00194A24">
        <w:rPr>
          <w:rFonts w:cstheme="minorHAnsi"/>
          <w:sz w:val="24"/>
          <w:szCs w:val="24"/>
          <w:lang w:eastAsia="en-GB"/>
        </w:rPr>
        <w:t xml:space="preserve">Mental Health </w:t>
      </w:r>
      <w:r w:rsidR="00194A24">
        <w:rPr>
          <w:rFonts w:cstheme="minorHAnsi"/>
          <w:sz w:val="24"/>
          <w:szCs w:val="24"/>
          <w:lang w:eastAsia="en-GB"/>
        </w:rPr>
        <w:t xml:space="preserve">Foundation – </w:t>
      </w:r>
      <w:r w:rsidR="00194A24" w:rsidRPr="00194A24">
        <w:rPr>
          <w:rFonts w:cstheme="minorHAnsi"/>
          <w:color w:val="002060"/>
          <w:sz w:val="24"/>
          <w:szCs w:val="24"/>
          <w:u w:val="single"/>
          <w:lang w:eastAsia="en-GB"/>
        </w:rPr>
        <w:t xml:space="preserve">mentalhealth.org.uk </w:t>
      </w:r>
    </w:p>
    <w:p w14:paraId="0B56A77D" w14:textId="77777777" w:rsidR="005F6345" w:rsidRPr="00194A24" w:rsidRDefault="005F6345" w:rsidP="005F6345">
      <w:pPr>
        <w:rPr>
          <w:rFonts w:cstheme="minorHAnsi"/>
          <w:sz w:val="24"/>
          <w:szCs w:val="24"/>
        </w:rPr>
      </w:pPr>
      <w:r w:rsidRPr="00194A24">
        <w:rPr>
          <w:rFonts w:cstheme="minorHAnsi"/>
          <w:sz w:val="24"/>
          <w:szCs w:val="24"/>
        </w:rPr>
        <w:t xml:space="preserve">Every Mind Matters - </w:t>
      </w:r>
      <w:hyperlink r:id="rId32" w:history="1">
        <w:r w:rsidRPr="00194A24">
          <w:rPr>
            <w:rStyle w:val="Hyperlink"/>
            <w:rFonts w:cstheme="minorHAnsi"/>
            <w:sz w:val="24"/>
            <w:szCs w:val="24"/>
          </w:rPr>
          <w:t>https://www.nhs.uk/oneyou/every-mind-matters/</w:t>
        </w:r>
      </w:hyperlink>
    </w:p>
    <w:p w14:paraId="16642C65" w14:textId="215F300B" w:rsidR="005F6345" w:rsidRPr="00194A24" w:rsidRDefault="005F6345" w:rsidP="005F6345">
      <w:pPr>
        <w:rPr>
          <w:rFonts w:cstheme="minorHAnsi"/>
          <w:sz w:val="24"/>
          <w:szCs w:val="24"/>
        </w:rPr>
      </w:pPr>
      <w:r w:rsidRPr="00194A24">
        <w:rPr>
          <w:rFonts w:cstheme="minorHAnsi"/>
          <w:sz w:val="24"/>
          <w:szCs w:val="24"/>
        </w:rPr>
        <w:t xml:space="preserve">Coram Life Education - </w:t>
      </w:r>
      <w:hyperlink r:id="rId33" w:history="1">
        <w:r w:rsidRPr="00194A24">
          <w:rPr>
            <w:rStyle w:val="Hyperlink"/>
            <w:rFonts w:cstheme="minorHAnsi"/>
            <w:sz w:val="24"/>
            <w:szCs w:val="24"/>
            <w:u w:val="none"/>
          </w:rPr>
          <w:t>cle@coram.org.uk</w:t>
        </w:r>
      </w:hyperlink>
      <w:r w:rsidR="00194A24">
        <w:rPr>
          <w:rStyle w:val="Hyperlink"/>
          <w:rFonts w:cstheme="minorHAnsi"/>
          <w:sz w:val="24"/>
          <w:szCs w:val="24"/>
          <w:u w:val="none"/>
        </w:rPr>
        <w:t xml:space="preserve"> </w:t>
      </w:r>
    </w:p>
    <w:p w14:paraId="1C07EB32" w14:textId="77777777" w:rsidR="005F6345" w:rsidRPr="00194A24" w:rsidRDefault="00000000" w:rsidP="005F6345">
      <w:pPr>
        <w:rPr>
          <w:rFonts w:cstheme="minorHAnsi"/>
          <w:sz w:val="24"/>
          <w:szCs w:val="24"/>
          <w:u w:val="single"/>
        </w:rPr>
      </w:pPr>
      <w:hyperlink r:id="rId34" w:history="1">
        <w:r w:rsidR="005F6345" w:rsidRPr="00194A24">
          <w:rPr>
            <w:rStyle w:val="Hyperlink"/>
            <w:rFonts w:cstheme="minorHAnsi"/>
            <w:sz w:val="24"/>
            <w:szCs w:val="24"/>
          </w:rPr>
          <w:t>https://youngminds.org.uk/blog/what-to-do-if-you-re-anxious-about-coronavirus/</w:t>
        </w:r>
      </w:hyperlink>
      <w:r w:rsidR="005F6345" w:rsidRPr="00194A24">
        <w:rPr>
          <w:rFonts w:cstheme="minorHAnsi"/>
          <w:sz w:val="24"/>
          <w:szCs w:val="24"/>
          <w:u w:val="single"/>
        </w:rPr>
        <w:t xml:space="preserve"> </w:t>
      </w:r>
    </w:p>
    <w:p w14:paraId="76D6A218" w14:textId="77777777" w:rsidR="005F6345" w:rsidRPr="00C04991" w:rsidRDefault="00000000" w:rsidP="005F6345">
      <w:pPr>
        <w:rPr>
          <w:rFonts w:cstheme="minorHAnsi"/>
          <w:sz w:val="24"/>
          <w:szCs w:val="24"/>
          <w:u w:val="single"/>
        </w:rPr>
      </w:pPr>
      <w:hyperlink r:id="rId35" w:history="1">
        <w:r w:rsidR="005F6345" w:rsidRPr="00C04991">
          <w:rPr>
            <w:rStyle w:val="Hyperlink"/>
            <w:rFonts w:cstheme="minorHAnsi"/>
            <w:sz w:val="24"/>
            <w:szCs w:val="24"/>
          </w:rPr>
          <w:t>https://mentalhealth.org.uk/coronavirus/talking-to-children</w:t>
        </w:r>
      </w:hyperlink>
    </w:p>
    <w:p w14:paraId="2315771E" w14:textId="77777777" w:rsidR="005F6345" w:rsidRPr="00C04991" w:rsidRDefault="00000000" w:rsidP="005F6345">
      <w:pPr>
        <w:rPr>
          <w:rFonts w:cstheme="minorHAnsi"/>
          <w:sz w:val="24"/>
          <w:szCs w:val="24"/>
          <w:u w:val="single"/>
        </w:rPr>
      </w:pPr>
      <w:hyperlink r:id="rId36" w:history="1">
        <w:r w:rsidR="005F6345" w:rsidRPr="00C04991">
          <w:rPr>
            <w:rStyle w:val="Hyperlink"/>
            <w:rFonts w:cstheme="minorHAnsi"/>
            <w:sz w:val="24"/>
            <w:szCs w:val="24"/>
          </w:rPr>
          <w:t>https://kely.org/assets/docs/Resources/Information/Mental-Health/Coolminds_Staying-well-during-coronavirus-outbreak.pdf</w:t>
        </w:r>
      </w:hyperlink>
      <w:r w:rsidR="005F6345" w:rsidRPr="00C04991">
        <w:rPr>
          <w:rFonts w:cstheme="minorHAnsi"/>
          <w:sz w:val="24"/>
          <w:szCs w:val="24"/>
          <w:u w:val="single"/>
        </w:rPr>
        <w:t xml:space="preserve"> </w:t>
      </w:r>
    </w:p>
    <w:p w14:paraId="0987923E" w14:textId="77777777" w:rsidR="005F6345" w:rsidRPr="00C04991" w:rsidRDefault="00000000" w:rsidP="005F6345">
      <w:pPr>
        <w:rPr>
          <w:rFonts w:cstheme="minorHAnsi"/>
          <w:sz w:val="24"/>
          <w:szCs w:val="24"/>
          <w:u w:val="single"/>
        </w:rPr>
      </w:pPr>
      <w:hyperlink r:id="rId37" w:history="1">
        <w:r w:rsidR="005F6345" w:rsidRPr="00C04991">
          <w:rPr>
            <w:rStyle w:val="Hyperlink"/>
            <w:rFonts w:cstheme="minorHAnsi"/>
            <w:sz w:val="24"/>
            <w:szCs w:val="24"/>
          </w:rPr>
          <w:t>https://www.mentallyhealthyschools.org.uk/media/1960/coronavirus-mental-health-and-wellbeing-resources.pdf</w:t>
        </w:r>
      </w:hyperlink>
      <w:r w:rsidR="005F6345" w:rsidRPr="00C04991">
        <w:rPr>
          <w:rFonts w:cstheme="minorHAnsi"/>
          <w:sz w:val="24"/>
          <w:szCs w:val="24"/>
          <w:u w:val="single"/>
        </w:rPr>
        <w:t xml:space="preserve"> </w:t>
      </w:r>
    </w:p>
    <w:p w14:paraId="31020DEB" w14:textId="77777777" w:rsidR="005F6345" w:rsidRPr="00C04991" w:rsidRDefault="00000000" w:rsidP="005F6345">
      <w:pPr>
        <w:rPr>
          <w:rFonts w:cstheme="minorHAnsi"/>
          <w:sz w:val="24"/>
          <w:szCs w:val="24"/>
          <w:u w:val="single"/>
        </w:rPr>
      </w:pPr>
      <w:hyperlink r:id="rId38" w:history="1">
        <w:r w:rsidR="005F6345" w:rsidRPr="00C04991">
          <w:rPr>
            <w:rStyle w:val="Hyperlink"/>
            <w:rFonts w:cstheme="minorHAnsi"/>
            <w:sz w:val="24"/>
            <w:szCs w:val="24"/>
          </w:rPr>
          <w:t>https://www.mind.org.uk/information-support/for-children-and-young-people/coronavirus/coronavirus-and-your-wellbeing/</w:t>
        </w:r>
      </w:hyperlink>
      <w:r w:rsidR="005F6345" w:rsidRPr="00C04991">
        <w:rPr>
          <w:rFonts w:cstheme="minorHAnsi"/>
          <w:sz w:val="24"/>
          <w:szCs w:val="24"/>
          <w:u w:val="single"/>
        </w:rPr>
        <w:t xml:space="preserve"> </w:t>
      </w:r>
    </w:p>
    <w:p w14:paraId="36DCCF75" w14:textId="77777777" w:rsidR="005F6345" w:rsidRPr="00C04991" w:rsidRDefault="00000000" w:rsidP="005F6345">
      <w:pPr>
        <w:rPr>
          <w:rFonts w:cstheme="minorHAnsi"/>
          <w:sz w:val="24"/>
          <w:szCs w:val="24"/>
          <w:u w:val="single"/>
        </w:rPr>
      </w:pPr>
      <w:hyperlink r:id="rId39" w:history="1">
        <w:r w:rsidR="005F6345" w:rsidRPr="00C04991">
          <w:rPr>
            <w:rStyle w:val="Hyperlink"/>
            <w:rFonts w:cstheme="minorHAnsi"/>
            <w:sz w:val="24"/>
            <w:szCs w:val="24"/>
          </w:rPr>
          <w:t>https://www.place2be.org.uk/about-us/news-and-blogs/2020/march/coronavirus-advice-for-families-staying-at-home/</w:t>
        </w:r>
      </w:hyperlink>
    </w:p>
    <w:p w14:paraId="500F823C" w14:textId="77777777" w:rsidR="005F6345" w:rsidRPr="00C04991" w:rsidRDefault="00000000" w:rsidP="005F6345">
      <w:pPr>
        <w:rPr>
          <w:rFonts w:cstheme="minorHAnsi"/>
          <w:sz w:val="24"/>
          <w:szCs w:val="24"/>
          <w:u w:val="single"/>
        </w:rPr>
      </w:pPr>
      <w:hyperlink r:id="rId40" w:history="1">
        <w:r w:rsidR="005F6345" w:rsidRPr="00C04991">
          <w:rPr>
            <w:rStyle w:val="Hyperlink"/>
            <w:rFonts w:cstheme="minorHAnsi"/>
            <w:sz w:val="24"/>
            <w:szCs w:val="24"/>
          </w:rPr>
          <w:t>https://mentalhealth-uk.org/blog/how-to-have-an-open-conversation-with-young-people-about-coronavirus/</w:t>
        </w:r>
      </w:hyperlink>
    </w:p>
    <w:p w14:paraId="7E04239D" w14:textId="77777777" w:rsidR="005F6345" w:rsidRPr="00C04991" w:rsidRDefault="00000000" w:rsidP="005F6345">
      <w:pPr>
        <w:rPr>
          <w:rFonts w:cstheme="minorHAnsi"/>
          <w:sz w:val="24"/>
          <w:szCs w:val="24"/>
          <w:u w:val="single"/>
        </w:rPr>
      </w:pPr>
      <w:hyperlink r:id="rId41" w:history="1">
        <w:r w:rsidR="005F6345" w:rsidRPr="00C04991">
          <w:rPr>
            <w:rStyle w:val="Hyperlink"/>
            <w:rFonts w:cstheme="minorHAnsi"/>
            <w:sz w:val="24"/>
            <w:szCs w:val="24"/>
          </w:rPr>
          <w:t>https://www.kooth.com/</w:t>
        </w:r>
      </w:hyperlink>
    </w:p>
    <w:p w14:paraId="7FD74CD8" w14:textId="77777777" w:rsidR="005F6345" w:rsidRPr="00C04991" w:rsidRDefault="00000000" w:rsidP="005F6345">
      <w:pPr>
        <w:rPr>
          <w:rStyle w:val="Hyperlink"/>
          <w:rFonts w:cstheme="minorHAnsi"/>
        </w:rPr>
      </w:pPr>
      <w:hyperlink r:id="rId42" w:history="1">
        <w:r w:rsidR="005F6345" w:rsidRPr="00C04991">
          <w:rPr>
            <w:rStyle w:val="Hyperlink"/>
            <w:rFonts w:cstheme="minorHAnsi"/>
            <w:sz w:val="24"/>
            <w:szCs w:val="24"/>
          </w:rPr>
          <w:t>https://www.childline.org.uk/</w:t>
        </w:r>
      </w:hyperlink>
    </w:p>
    <w:p w14:paraId="01AC02C4" w14:textId="77777777" w:rsidR="005F6345" w:rsidRPr="00194A24" w:rsidRDefault="005F6345" w:rsidP="005F6345">
      <w:pPr>
        <w:rPr>
          <w:rFonts w:cstheme="minorHAnsi"/>
        </w:rPr>
      </w:pPr>
      <w:r w:rsidRPr="00194A24">
        <w:rPr>
          <w:rFonts w:cstheme="minorHAnsi"/>
          <w:sz w:val="24"/>
          <w:szCs w:val="24"/>
        </w:rPr>
        <w:t>Thriving with Nature – joint work between the Mental Health Foundation and World Wildlife Trust</w:t>
      </w:r>
    </w:p>
    <w:p w14:paraId="3EF2DC44" w14:textId="77777777" w:rsidR="005F6345" w:rsidRPr="00C04991" w:rsidRDefault="00000000" w:rsidP="005F6345">
      <w:pPr>
        <w:rPr>
          <w:rFonts w:cstheme="minorHAnsi"/>
          <w:sz w:val="24"/>
          <w:szCs w:val="24"/>
          <w:u w:val="single"/>
        </w:rPr>
      </w:pPr>
      <w:hyperlink r:id="rId43" w:history="1">
        <w:r w:rsidR="005F6345" w:rsidRPr="00C04991">
          <w:rPr>
            <w:rStyle w:val="Hyperlink"/>
            <w:rFonts w:cstheme="minorHAnsi"/>
            <w:sz w:val="24"/>
            <w:szCs w:val="24"/>
          </w:rPr>
          <w:t>https://www.mentalhealth.org.uk/campaigns/thriving-with-nature?bblinkid=230928973&amp;bbemailid=22797689&amp;bbejrid=1555405942</w:t>
        </w:r>
      </w:hyperlink>
    </w:p>
    <w:p w14:paraId="05F8E5FD" w14:textId="77777777" w:rsidR="005F6345" w:rsidRPr="00C04991" w:rsidRDefault="005F6345" w:rsidP="005F6345">
      <w:pPr>
        <w:rPr>
          <w:rFonts w:cstheme="minorHAnsi"/>
          <w:sz w:val="24"/>
          <w:szCs w:val="24"/>
          <w:u w:val="single"/>
        </w:rPr>
      </w:pPr>
      <w:r w:rsidRPr="00194A24">
        <w:rPr>
          <w:rFonts w:cstheme="minorHAnsi"/>
          <w:sz w:val="24"/>
          <w:szCs w:val="24"/>
        </w:rPr>
        <w:t xml:space="preserve">Schools in Mind – Anna Freud - </w:t>
      </w:r>
      <w:hyperlink r:id="rId44" w:history="1">
        <w:r w:rsidRPr="00C04991">
          <w:rPr>
            <w:rStyle w:val="Hyperlink"/>
            <w:rFonts w:cstheme="minorHAnsi"/>
            <w:sz w:val="24"/>
            <w:szCs w:val="24"/>
          </w:rPr>
          <w:t>https://www.annafreud.org/what-we-do/schools-in-mind/</w:t>
        </w:r>
      </w:hyperlink>
    </w:p>
    <w:p w14:paraId="389BD7C1" w14:textId="77777777" w:rsidR="005F6345" w:rsidRPr="00C04991" w:rsidRDefault="00000000" w:rsidP="005F6345">
      <w:pPr>
        <w:rPr>
          <w:rFonts w:cstheme="minorHAnsi"/>
          <w:sz w:val="24"/>
          <w:szCs w:val="24"/>
          <w:u w:val="single"/>
        </w:rPr>
      </w:pPr>
      <w:hyperlink r:id="rId45" w:history="1">
        <w:r w:rsidR="005F6345" w:rsidRPr="00C04991">
          <w:rPr>
            <w:rStyle w:val="Hyperlink"/>
            <w:rFonts w:cstheme="minorHAnsi"/>
            <w:sz w:val="24"/>
            <w:szCs w:val="24"/>
          </w:rPr>
          <w:t>https://www.mentallyhealthyschools.org.uk</w:t>
        </w:r>
      </w:hyperlink>
      <w:hyperlink r:id="rId46" w:history="1">
        <w:r w:rsidR="005F6345" w:rsidRPr="00C04991">
          <w:rPr>
            <w:rStyle w:val="Hyperlink"/>
            <w:rFonts w:cstheme="minorHAnsi"/>
            <w:sz w:val="24"/>
            <w:szCs w:val="24"/>
          </w:rPr>
          <w:t>/</w:t>
        </w:r>
      </w:hyperlink>
    </w:p>
    <w:p w14:paraId="4DB0CD78" w14:textId="77777777" w:rsidR="005F6345" w:rsidRPr="00C04991" w:rsidRDefault="00000000" w:rsidP="005F6345">
      <w:pPr>
        <w:rPr>
          <w:rFonts w:cstheme="minorHAnsi"/>
          <w:sz w:val="24"/>
          <w:szCs w:val="24"/>
          <w:u w:val="single"/>
        </w:rPr>
      </w:pPr>
      <w:hyperlink r:id="rId47" w:history="1">
        <w:r w:rsidR="005F6345" w:rsidRPr="00C04991">
          <w:rPr>
            <w:rStyle w:val="Hyperlink"/>
            <w:rFonts w:cstheme="minorHAnsi"/>
            <w:sz w:val="24"/>
            <w:szCs w:val="24"/>
          </w:rPr>
          <w:t>https://</w:t>
        </w:r>
      </w:hyperlink>
      <w:hyperlink r:id="rId48" w:history="1">
        <w:r w:rsidR="005F6345" w:rsidRPr="00C04991">
          <w:rPr>
            <w:rStyle w:val="Hyperlink"/>
            <w:rFonts w:cstheme="minorHAnsi"/>
            <w:sz w:val="24"/>
            <w:szCs w:val="24"/>
          </w:rPr>
          <w:t>youngminds.org.uk/media/1428/wise-up-prioritising-wellbeing-in-schools.pdf</w:t>
        </w:r>
      </w:hyperlink>
    </w:p>
    <w:p w14:paraId="12C763F1" w14:textId="77777777" w:rsidR="005F6345" w:rsidRPr="00C04991" w:rsidRDefault="00000000" w:rsidP="005F6345">
      <w:pPr>
        <w:rPr>
          <w:rFonts w:cstheme="minorHAnsi"/>
          <w:sz w:val="24"/>
          <w:szCs w:val="24"/>
          <w:u w:val="single"/>
        </w:rPr>
      </w:pPr>
      <w:hyperlink r:id="rId49" w:history="1">
        <w:r w:rsidR="005F6345" w:rsidRPr="00C04991">
          <w:rPr>
            <w:rStyle w:val="Hyperlink"/>
            <w:rFonts w:cstheme="minorHAnsi"/>
            <w:sz w:val="24"/>
            <w:szCs w:val="24"/>
          </w:rPr>
          <w:t>https://www.place2be.org.uk/our-services/services-for-schools/mental-health-resources-for-schools</w:t>
        </w:r>
      </w:hyperlink>
      <w:hyperlink r:id="rId50" w:history="1">
        <w:r w:rsidR="005F6345" w:rsidRPr="00C04991">
          <w:rPr>
            <w:rStyle w:val="Hyperlink"/>
            <w:rFonts w:cstheme="minorHAnsi"/>
            <w:sz w:val="24"/>
            <w:szCs w:val="24"/>
          </w:rPr>
          <w:t>/</w:t>
        </w:r>
      </w:hyperlink>
    </w:p>
    <w:p w14:paraId="0651C4E2" w14:textId="77777777" w:rsidR="005F6345" w:rsidRPr="00C04991" w:rsidRDefault="00000000" w:rsidP="005F6345">
      <w:pPr>
        <w:rPr>
          <w:rFonts w:cstheme="minorHAnsi"/>
          <w:sz w:val="24"/>
          <w:szCs w:val="24"/>
          <w:u w:val="single"/>
        </w:rPr>
      </w:pPr>
      <w:hyperlink r:id="rId51" w:history="1">
        <w:r w:rsidR="005F6345" w:rsidRPr="00C04991">
          <w:rPr>
            <w:rStyle w:val="Hyperlink"/>
            <w:rFonts w:cstheme="minorHAnsi"/>
            <w:sz w:val="24"/>
            <w:szCs w:val="24"/>
          </w:rPr>
          <w:t>https://</w:t>
        </w:r>
      </w:hyperlink>
      <w:hyperlink r:id="rId52" w:history="1">
        <w:r w:rsidR="005F6345" w:rsidRPr="00C04991">
          <w:rPr>
            <w:rStyle w:val="Hyperlink"/>
            <w:rFonts w:cstheme="minorHAnsi"/>
            <w:sz w:val="24"/>
            <w:szCs w:val="24"/>
          </w:rPr>
          <w:t>www.mentalhealth.org.uk/campaigns/mental-health-schools-make-it-count</w:t>
        </w:r>
      </w:hyperlink>
    </w:p>
    <w:p w14:paraId="09FACBA6" w14:textId="77777777" w:rsidR="005F6345" w:rsidRPr="00C04991" w:rsidRDefault="00000000" w:rsidP="005F6345">
      <w:pPr>
        <w:rPr>
          <w:rFonts w:cstheme="minorHAnsi"/>
          <w:sz w:val="24"/>
          <w:szCs w:val="24"/>
          <w:u w:val="single"/>
        </w:rPr>
      </w:pPr>
      <w:hyperlink r:id="rId53" w:history="1">
        <w:r w:rsidR="005F6345" w:rsidRPr="00C04991">
          <w:rPr>
            <w:rStyle w:val="Hyperlink"/>
            <w:rFonts w:cstheme="minorHAnsi"/>
            <w:sz w:val="24"/>
            <w:szCs w:val="24"/>
          </w:rPr>
          <w:t>https://</w:t>
        </w:r>
      </w:hyperlink>
      <w:hyperlink r:id="rId54" w:history="1">
        <w:r w:rsidR="005F6345" w:rsidRPr="00C04991">
          <w:rPr>
            <w:rStyle w:val="Hyperlink"/>
            <w:rFonts w:cstheme="minorHAnsi"/>
            <w:sz w:val="24"/>
            <w:szCs w:val="24"/>
          </w:rPr>
          <w:t>www.time-to-change.org.uk/get-involved/get-involved-schools/school-resources</w:t>
        </w:r>
      </w:hyperlink>
    </w:p>
    <w:p w14:paraId="756365F6" w14:textId="77777777" w:rsidR="005F6345" w:rsidRPr="00C04991" w:rsidRDefault="00000000" w:rsidP="005F6345">
      <w:pPr>
        <w:rPr>
          <w:rFonts w:cstheme="minorHAnsi"/>
          <w:sz w:val="24"/>
          <w:szCs w:val="24"/>
          <w:u w:val="single"/>
        </w:rPr>
      </w:pPr>
      <w:hyperlink r:id="rId55" w:history="1">
        <w:r w:rsidR="005F6345" w:rsidRPr="00C04991">
          <w:rPr>
            <w:rStyle w:val="Hyperlink"/>
            <w:rFonts w:cstheme="minorHAnsi"/>
            <w:sz w:val="24"/>
            <w:szCs w:val="24"/>
          </w:rPr>
          <w:t>https://www.naht.org.uk/news-and-opinion/news/pupil-support-and-safeguarding-news/youre-never-too-young-to-talk-mental-health-free-teaching-resources</w:t>
        </w:r>
      </w:hyperlink>
      <w:hyperlink r:id="rId56" w:history="1">
        <w:r w:rsidR="005F6345" w:rsidRPr="00C04991">
          <w:rPr>
            <w:rStyle w:val="Hyperlink"/>
            <w:rFonts w:cstheme="minorHAnsi"/>
            <w:sz w:val="24"/>
            <w:szCs w:val="24"/>
          </w:rPr>
          <w:t>/</w:t>
        </w:r>
      </w:hyperlink>
    </w:p>
    <w:p w14:paraId="014B733A" w14:textId="77777777" w:rsidR="005F6345" w:rsidRPr="00C04991" w:rsidRDefault="00000000" w:rsidP="005F6345">
      <w:pPr>
        <w:rPr>
          <w:rFonts w:cstheme="minorHAnsi"/>
          <w:sz w:val="24"/>
          <w:szCs w:val="24"/>
          <w:u w:val="single"/>
        </w:rPr>
      </w:pPr>
      <w:hyperlink r:id="rId57" w:history="1">
        <w:r w:rsidR="005F6345" w:rsidRPr="00C04991">
          <w:rPr>
            <w:rStyle w:val="Hyperlink"/>
            <w:rFonts w:cstheme="minorHAnsi"/>
            <w:sz w:val="24"/>
            <w:szCs w:val="24"/>
          </w:rPr>
          <w:t>https://</w:t>
        </w:r>
      </w:hyperlink>
      <w:hyperlink r:id="rId58" w:history="1">
        <w:r w:rsidR="005F6345" w:rsidRPr="00C04991">
          <w:rPr>
            <w:rStyle w:val="Hyperlink"/>
            <w:rFonts w:cstheme="minorHAnsi"/>
            <w:sz w:val="24"/>
            <w:szCs w:val="24"/>
          </w:rPr>
          <w:t>www.bbc.co.uk/teach/teach/childrens-mental-health-week-2019/zk37bdm</w:t>
        </w:r>
      </w:hyperlink>
    </w:p>
    <w:p w14:paraId="46901811" w14:textId="77777777" w:rsidR="005F6345" w:rsidRPr="00C04991" w:rsidRDefault="00000000" w:rsidP="005F6345">
      <w:pPr>
        <w:rPr>
          <w:rFonts w:cstheme="minorHAnsi"/>
          <w:sz w:val="24"/>
          <w:szCs w:val="24"/>
          <w:u w:val="single"/>
        </w:rPr>
      </w:pPr>
      <w:hyperlink r:id="rId59" w:history="1">
        <w:r w:rsidR="005F6345" w:rsidRPr="00C04991">
          <w:rPr>
            <w:rStyle w:val="Hyperlink"/>
            <w:rFonts w:cstheme="minorHAnsi"/>
            <w:sz w:val="24"/>
            <w:szCs w:val="24"/>
          </w:rPr>
          <w:t>https://www.liverpoolcamhs.com/workforce-tools/mental-health-session-plans-resources-for-schools</w:t>
        </w:r>
      </w:hyperlink>
      <w:hyperlink r:id="rId60" w:history="1">
        <w:r w:rsidR="005F6345" w:rsidRPr="00C04991">
          <w:rPr>
            <w:rStyle w:val="Hyperlink"/>
            <w:rFonts w:cstheme="minorHAnsi"/>
            <w:sz w:val="24"/>
            <w:szCs w:val="24"/>
          </w:rPr>
          <w:t>/</w:t>
        </w:r>
      </w:hyperlink>
    </w:p>
    <w:p w14:paraId="20F80D29" w14:textId="77777777" w:rsidR="005F6345" w:rsidRPr="00C04991" w:rsidRDefault="00000000" w:rsidP="005F6345">
      <w:pPr>
        <w:rPr>
          <w:rFonts w:cstheme="minorHAnsi"/>
          <w:sz w:val="24"/>
          <w:szCs w:val="24"/>
          <w:u w:val="single"/>
        </w:rPr>
      </w:pPr>
      <w:hyperlink r:id="rId61" w:history="1">
        <w:r w:rsidR="005F6345" w:rsidRPr="00C04991">
          <w:rPr>
            <w:rStyle w:val="Hyperlink"/>
            <w:rFonts w:cstheme="minorHAnsi"/>
            <w:sz w:val="24"/>
            <w:szCs w:val="24"/>
          </w:rPr>
          <w:t>https://</w:t>
        </w:r>
      </w:hyperlink>
      <w:hyperlink r:id="rId62" w:history="1">
        <w:r w:rsidR="005F6345" w:rsidRPr="00C04991">
          <w:rPr>
            <w:rStyle w:val="Hyperlink"/>
            <w:rFonts w:cstheme="minorHAnsi"/>
            <w:sz w:val="24"/>
            <w:szCs w:val="24"/>
          </w:rPr>
          <w:t>www.pshe-association.org.uk/curriculum-and-resources/resources/guidance-teaching-about-mental-health-and</w:t>
        </w:r>
      </w:hyperlink>
    </w:p>
    <w:p w14:paraId="3FE13432" w14:textId="7872A17F" w:rsidR="005F6345" w:rsidRPr="00C04991" w:rsidRDefault="00000000" w:rsidP="005F6345">
      <w:pPr>
        <w:rPr>
          <w:rFonts w:cstheme="minorHAnsi"/>
          <w:u w:val="single"/>
        </w:rPr>
      </w:pPr>
      <w:hyperlink r:id="rId63" w:history="1">
        <w:r w:rsidR="005F6345" w:rsidRPr="00C04991">
          <w:rPr>
            <w:rStyle w:val="Hyperlink"/>
            <w:rFonts w:cstheme="minorHAnsi"/>
            <w:sz w:val="24"/>
            <w:szCs w:val="24"/>
          </w:rPr>
          <w:t>https://www.royalfree.camden.sch.uk/page/?</w:t>
        </w:r>
      </w:hyperlink>
      <w:hyperlink r:id="rId64" w:history="1">
        <w:r w:rsidR="005F6345" w:rsidRPr="00C04991">
          <w:rPr>
            <w:rStyle w:val="Hyperlink"/>
            <w:rFonts w:cstheme="minorHAnsi"/>
            <w:sz w:val="24"/>
            <w:szCs w:val="24"/>
          </w:rPr>
          <w:t>title=Teaching+about+Mental+Health&amp;pid=43</w:t>
        </w:r>
      </w:hyperlink>
    </w:p>
    <w:p w14:paraId="3D9C4871" w14:textId="311E8139" w:rsidR="005F6345" w:rsidRPr="00C04991" w:rsidRDefault="00D72A1B" w:rsidP="005F6345">
      <w:pPr>
        <w:rPr>
          <w:rFonts w:cstheme="minorHAnsi"/>
          <w:sz w:val="24"/>
          <w:szCs w:val="24"/>
          <w:u w:val="single"/>
        </w:rPr>
      </w:pPr>
      <w:r w:rsidRPr="00C04991">
        <w:rPr>
          <w:rFonts w:cstheme="minorHAnsi"/>
          <w:sz w:val="24"/>
          <w:szCs w:val="24"/>
          <w:u w:val="single"/>
        </w:rPr>
        <w:t>Resources to support from the Wellbeing for Education Return Training</w:t>
      </w:r>
    </w:p>
    <w:p w14:paraId="7FD002D8"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AFNCCF (Anna Freud National Centre for Children and Families) </w:t>
      </w:r>
      <w:hyperlink r:id="rId65" w:history="1">
        <w:r w:rsidRPr="00194A24">
          <w:rPr>
            <w:rStyle w:val="Hyperlink"/>
            <w:rFonts w:cstheme="minorHAnsi"/>
            <w:sz w:val="24"/>
            <w:szCs w:val="24"/>
            <w:u w:val="none"/>
          </w:rPr>
          <w:t>View website</w:t>
        </w:r>
      </w:hyperlink>
      <w:r w:rsidRPr="00194A24">
        <w:rPr>
          <w:rFonts w:cstheme="minorHAnsi"/>
          <w:sz w:val="24"/>
          <w:szCs w:val="24"/>
        </w:rPr>
        <w:t xml:space="preserve"> Covid-19 Tool Kit </w:t>
      </w:r>
      <w:hyperlink r:id="rId66" w:history="1">
        <w:r w:rsidRPr="00194A24">
          <w:rPr>
            <w:rStyle w:val="Hyperlink"/>
            <w:rFonts w:cstheme="minorHAnsi"/>
            <w:sz w:val="24"/>
            <w:szCs w:val="24"/>
            <w:u w:val="none"/>
          </w:rPr>
          <w:t>View pdf</w:t>
        </w:r>
      </w:hyperlink>
    </w:p>
    <w:p w14:paraId="6A0A1B5E"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Charlie Waller Trust </w:t>
      </w:r>
      <w:hyperlink r:id="rId67" w:history="1">
        <w:r w:rsidRPr="00194A24">
          <w:rPr>
            <w:rStyle w:val="Hyperlink"/>
            <w:rFonts w:cstheme="minorHAnsi"/>
            <w:sz w:val="24"/>
            <w:szCs w:val="24"/>
            <w:u w:val="none"/>
          </w:rPr>
          <w:t>View website</w:t>
        </w:r>
      </w:hyperlink>
    </w:p>
    <w:p w14:paraId="20C8CB94"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Children’s Society – 5 Ways to Wellbeing postcards </w:t>
      </w:r>
      <w:hyperlink r:id="rId68" w:history="1">
        <w:r w:rsidRPr="00194A24">
          <w:rPr>
            <w:rStyle w:val="Hyperlink"/>
            <w:rFonts w:cstheme="minorHAnsi"/>
            <w:sz w:val="24"/>
            <w:szCs w:val="24"/>
            <w:u w:val="none"/>
          </w:rPr>
          <w:t>View pdf</w:t>
        </w:r>
      </w:hyperlink>
    </w:p>
    <w:p w14:paraId="5236ABDB"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DfE (Department for Education) </w:t>
      </w:r>
      <w:hyperlink r:id="rId69" w:history="1">
        <w:r w:rsidRPr="00194A24">
          <w:rPr>
            <w:rStyle w:val="Hyperlink"/>
            <w:rFonts w:cstheme="minorHAnsi"/>
            <w:sz w:val="24"/>
            <w:szCs w:val="24"/>
            <w:u w:val="none"/>
          </w:rPr>
          <w:t>View website</w:t>
        </w:r>
      </w:hyperlink>
    </w:p>
    <w:p w14:paraId="0259074D" w14:textId="3620497C"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Emerging Minds podcasts: View </w:t>
      </w:r>
      <w:r w:rsidRPr="00194A24">
        <w:rPr>
          <w:rFonts w:cstheme="minorHAnsi"/>
          <w:bCs/>
          <w:sz w:val="24"/>
          <w:szCs w:val="24"/>
        </w:rPr>
        <w:t xml:space="preserve">Charlie Waller Trust </w:t>
      </w:r>
      <w:r w:rsidRPr="00194A24">
        <w:rPr>
          <w:rFonts w:cstheme="minorHAnsi"/>
          <w:sz w:val="24"/>
          <w:szCs w:val="24"/>
        </w:rPr>
        <w:t xml:space="preserve">– Mental Health Training in Schools </w:t>
      </w:r>
      <w:hyperlink r:id="rId70" w:history="1">
        <w:r w:rsidRPr="00194A24">
          <w:rPr>
            <w:rFonts w:cstheme="minorHAnsi"/>
            <w:sz w:val="24"/>
            <w:szCs w:val="24"/>
          </w:rPr>
          <w:t>View website</w:t>
        </w:r>
      </w:hyperlink>
      <w:r w:rsidRPr="00194A24">
        <w:rPr>
          <w:rFonts w:cstheme="minorHAnsi"/>
          <w:sz w:val="24"/>
          <w:szCs w:val="24"/>
        </w:rPr>
        <w:t xml:space="preserve"> </w:t>
      </w:r>
    </w:p>
    <w:p w14:paraId="2C79C89A" w14:textId="77777777" w:rsidR="005F1D3A" w:rsidRPr="00194A24" w:rsidRDefault="00D72A1B" w:rsidP="00D72A1B">
      <w:pPr>
        <w:numPr>
          <w:ilvl w:val="0"/>
          <w:numId w:val="31"/>
        </w:numPr>
        <w:rPr>
          <w:rFonts w:cstheme="minorHAnsi"/>
          <w:sz w:val="24"/>
          <w:szCs w:val="24"/>
        </w:rPr>
      </w:pPr>
      <w:r w:rsidRPr="00194A24">
        <w:rPr>
          <w:rFonts w:cstheme="minorHAnsi"/>
          <w:bCs/>
          <w:sz w:val="24"/>
          <w:szCs w:val="24"/>
        </w:rPr>
        <w:t xml:space="preserve">P2B (Place2Be) </w:t>
      </w:r>
      <w:r w:rsidRPr="00194A24">
        <w:rPr>
          <w:rFonts w:cstheme="minorHAnsi"/>
          <w:sz w:val="24"/>
          <w:szCs w:val="24"/>
        </w:rPr>
        <w:t xml:space="preserve">– Resilience and Wellbeing Lesson Plan (Primary School) </w:t>
      </w:r>
      <w:hyperlink r:id="rId71" w:history="1">
        <w:r w:rsidRPr="00194A24">
          <w:rPr>
            <w:rFonts w:cstheme="minorHAnsi"/>
            <w:sz w:val="24"/>
            <w:szCs w:val="24"/>
          </w:rPr>
          <w:t>View website</w:t>
        </w:r>
      </w:hyperlink>
    </w:p>
    <w:p w14:paraId="57117531" w14:textId="77777777" w:rsidR="005F1D3A" w:rsidRPr="00194A24" w:rsidRDefault="00D72A1B" w:rsidP="00D72A1B">
      <w:pPr>
        <w:numPr>
          <w:ilvl w:val="0"/>
          <w:numId w:val="31"/>
        </w:numPr>
        <w:rPr>
          <w:rFonts w:cstheme="minorHAnsi"/>
          <w:sz w:val="24"/>
          <w:szCs w:val="24"/>
        </w:rPr>
      </w:pPr>
      <w:r w:rsidRPr="00194A24">
        <w:rPr>
          <w:rFonts w:cstheme="minorHAnsi"/>
          <w:bCs/>
          <w:sz w:val="24"/>
          <w:szCs w:val="24"/>
        </w:rPr>
        <w:t xml:space="preserve">Mentally Healthy Schools </w:t>
      </w:r>
      <w:r w:rsidRPr="00194A24">
        <w:rPr>
          <w:rFonts w:cstheme="minorHAnsi"/>
          <w:sz w:val="24"/>
          <w:szCs w:val="24"/>
        </w:rPr>
        <w:t xml:space="preserve">- Mentally Healthy Schools features over 500 quality-assured, curriculum-linked resources for primary schools, as well as those on staff wellbeing. You can sign up for curated monthly toolkits </w:t>
      </w:r>
      <w:hyperlink r:id="rId72" w:history="1">
        <w:r w:rsidRPr="00194A24">
          <w:rPr>
            <w:rFonts w:cstheme="minorHAnsi"/>
            <w:sz w:val="24"/>
            <w:szCs w:val="24"/>
          </w:rPr>
          <w:t>View website</w:t>
        </w:r>
      </w:hyperlink>
    </w:p>
    <w:p w14:paraId="166BC827" w14:textId="108316E8" w:rsidR="005F1D3A" w:rsidRPr="00194A24" w:rsidRDefault="00D72A1B" w:rsidP="00D72A1B">
      <w:pPr>
        <w:numPr>
          <w:ilvl w:val="0"/>
          <w:numId w:val="31"/>
        </w:numPr>
        <w:rPr>
          <w:rFonts w:cstheme="minorHAnsi"/>
          <w:sz w:val="24"/>
          <w:szCs w:val="24"/>
        </w:rPr>
      </w:pPr>
      <w:r w:rsidRPr="00194A24">
        <w:rPr>
          <w:rFonts w:cstheme="minorHAnsi"/>
          <w:bCs/>
          <w:sz w:val="24"/>
          <w:szCs w:val="24"/>
        </w:rPr>
        <w:t>NASEN</w:t>
      </w:r>
      <w:r w:rsidRPr="00194A24">
        <w:rPr>
          <w:rFonts w:cstheme="minorHAnsi"/>
          <w:sz w:val="24"/>
          <w:szCs w:val="24"/>
        </w:rPr>
        <w:t xml:space="preserve"> (National Association for Special Education Needs). Recovery, Re-introduction and Renewal: Safe </w:t>
      </w:r>
      <w:proofErr w:type="gramStart"/>
      <w:r w:rsidRPr="00194A24">
        <w:rPr>
          <w:rFonts w:cstheme="minorHAnsi"/>
          <w:sz w:val="24"/>
          <w:szCs w:val="24"/>
        </w:rPr>
        <w:t>And</w:t>
      </w:r>
      <w:proofErr w:type="gramEnd"/>
      <w:r w:rsidRPr="00194A24">
        <w:rPr>
          <w:rFonts w:cstheme="minorHAnsi"/>
          <w:sz w:val="24"/>
          <w:szCs w:val="24"/>
        </w:rPr>
        <w:t xml:space="preserve"> Successful Returns To School. A Handbook </w:t>
      </w:r>
      <w:proofErr w:type="gramStart"/>
      <w:r w:rsidRPr="00194A24">
        <w:rPr>
          <w:rFonts w:cstheme="minorHAnsi"/>
          <w:sz w:val="24"/>
          <w:szCs w:val="24"/>
        </w:rPr>
        <w:t>For</w:t>
      </w:r>
      <w:proofErr w:type="gramEnd"/>
      <w:r w:rsidRPr="00194A24">
        <w:rPr>
          <w:rFonts w:cstheme="minorHAnsi"/>
          <w:sz w:val="24"/>
          <w:szCs w:val="24"/>
        </w:rPr>
        <w:t xml:space="preserve"> Schools And Education Settings Following Critical Incidents. Whole School SEND. (Accessed August 2020) </w:t>
      </w:r>
      <w:hyperlink r:id="rId73" w:history="1">
        <w:r w:rsidRPr="00194A24">
          <w:rPr>
            <w:rFonts w:cstheme="minorHAnsi"/>
            <w:sz w:val="24"/>
            <w:szCs w:val="24"/>
          </w:rPr>
          <w:t>View website</w:t>
        </w:r>
      </w:hyperlink>
    </w:p>
    <w:p w14:paraId="3FEA409B"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Every Mind Matters </w:t>
      </w:r>
      <w:hyperlink r:id="rId74" w:history="1">
        <w:r w:rsidRPr="00194A24">
          <w:rPr>
            <w:rStyle w:val="Hyperlink"/>
            <w:rFonts w:cstheme="minorHAnsi"/>
            <w:sz w:val="24"/>
            <w:szCs w:val="24"/>
            <w:u w:val="none"/>
          </w:rPr>
          <w:t>View website</w:t>
        </w:r>
      </w:hyperlink>
    </w:p>
    <w:p w14:paraId="18BD5C3E" w14:textId="77777777" w:rsidR="005F1D3A" w:rsidRPr="00194A24" w:rsidRDefault="00D72A1B" w:rsidP="00D72A1B">
      <w:pPr>
        <w:numPr>
          <w:ilvl w:val="0"/>
          <w:numId w:val="31"/>
        </w:numPr>
        <w:rPr>
          <w:rFonts w:cstheme="minorHAnsi"/>
          <w:sz w:val="24"/>
          <w:szCs w:val="24"/>
        </w:rPr>
      </w:pPr>
      <w:r w:rsidRPr="00194A24">
        <w:rPr>
          <w:rFonts w:cstheme="minorHAnsi"/>
          <w:sz w:val="24"/>
          <w:szCs w:val="24"/>
          <w:lang w:val="en-US"/>
        </w:rPr>
        <w:t xml:space="preserve">Mentally Healthy Schools </w:t>
      </w:r>
      <w:hyperlink r:id="rId75" w:history="1">
        <w:r w:rsidRPr="00194A24">
          <w:rPr>
            <w:rStyle w:val="Hyperlink"/>
            <w:rFonts w:cstheme="minorHAnsi"/>
            <w:sz w:val="24"/>
            <w:szCs w:val="24"/>
            <w:u w:val="none"/>
            <w:lang w:val="en-US"/>
          </w:rPr>
          <w:t>View website</w:t>
        </w:r>
      </w:hyperlink>
    </w:p>
    <w:p w14:paraId="33887983" w14:textId="77777777" w:rsidR="005F1D3A" w:rsidRPr="00194A24" w:rsidRDefault="00D72A1B" w:rsidP="00D72A1B">
      <w:pPr>
        <w:numPr>
          <w:ilvl w:val="0"/>
          <w:numId w:val="31"/>
        </w:numPr>
        <w:rPr>
          <w:rFonts w:cstheme="minorHAnsi"/>
          <w:sz w:val="24"/>
          <w:szCs w:val="24"/>
        </w:rPr>
      </w:pPr>
      <w:proofErr w:type="spellStart"/>
      <w:r w:rsidRPr="00194A24">
        <w:rPr>
          <w:rFonts w:cstheme="minorHAnsi"/>
          <w:sz w:val="24"/>
          <w:szCs w:val="24"/>
        </w:rPr>
        <w:t>MindEd</w:t>
      </w:r>
      <w:proofErr w:type="spellEnd"/>
      <w:r w:rsidRPr="00194A24">
        <w:rPr>
          <w:rFonts w:cstheme="minorHAnsi"/>
          <w:sz w:val="24"/>
          <w:szCs w:val="24"/>
        </w:rPr>
        <w:t xml:space="preserve"> Educational Hub </w:t>
      </w:r>
      <w:hyperlink r:id="rId76" w:history="1">
        <w:r w:rsidRPr="00194A24">
          <w:rPr>
            <w:rStyle w:val="Hyperlink"/>
            <w:rFonts w:cstheme="minorHAnsi"/>
            <w:sz w:val="24"/>
            <w:szCs w:val="24"/>
            <w:u w:val="none"/>
          </w:rPr>
          <w:t>View website</w:t>
        </w:r>
      </w:hyperlink>
    </w:p>
    <w:p w14:paraId="15AA58E7"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lastRenderedPageBreak/>
        <w:t xml:space="preserve">NASEN (National Association for Special Education Needs) </w:t>
      </w:r>
      <w:hyperlink r:id="rId77" w:history="1">
        <w:r w:rsidRPr="00194A24">
          <w:rPr>
            <w:rStyle w:val="Hyperlink"/>
            <w:rFonts w:cstheme="minorHAnsi"/>
            <w:sz w:val="24"/>
            <w:szCs w:val="24"/>
            <w:u w:val="none"/>
          </w:rPr>
          <w:t>View website</w:t>
        </w:r>
      </w:hyperlink>
    </w:p>
    <w:p w14:paraId="4321663E"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P2B (Place2Be) </w:t>
      </w:r>
      <w:hyperlink r:id="rId78" w:history="1">
        <w:r w:rsidRPr="00194A24">
          <w:rPr>
            <w:rStyle w:val="Hyperlink"/>
            <w:rFonts w:cstheme="minorHAnsi"/>
            <w:sz w:val="24"/>
            <w:szCs w:val="24"/>
            <w:u w:val="none"/>
          </w:rPr>
          <w:t>View website</w:t>
        </w:r>
      </w:hyperlink>
    </w:p>
    <w:p w14:paraId="735C2792"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PHE (Public Health England) </w:t>
      </w:r>
      <w:hyperlink r:id="rId79" w:history="1">
        <w:r w:rsidRPr="00194A24">
          <w:rPr>
            <w:rStyle w:val="Hyperlink"/>
            <w:rFonts w:cstheme="minorHAnsi"/>
            <w:sz w:val="24"/>
            <w:szCs w:val="24"/>
            <w:u w:val="none"/>
          </w:rPr>
          <w:t>View website</w:t>
        </w:r>
      </w:hyperlink>
    </w:p>
    <w:p w14:paraId="3166FE15"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RSHE (Relationships and Sex Health Education) </w:t>
      </w:r>
      <w:hyperlink r:id="rId80" w:history="1">
        <w:r w:rsidRPr="00194A24">
          <w:rPr>
            <w:rStyle w:val="Hyperlink"/>
            <w:rFonts w:cstheme="minorHAnsi"/>
            <w:sz w:val="24"/>
            <w:szCs w:val="24"/>
            <w:u w:val="none"/>
          </w:rPr>
          <w:t>View website</w:t>
        </w:r>
      </w:hyperlink>
    </w:p>
    <w:p w14:paraId="572E30C9"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Rise Above for Schools </w:t>
      </w:r>
      <w:hyperlink r:id="rId81" w:history="1">
        <w:r w:rsidRPr="00194A24">
          <w:rPr>
            <w:rStyle w:val="Hyperlink"/>
            <w:rFonts w:cstheme="minorHAnsi"/>
            <w:sz w:val="24"/>
            <w:szCs w:val="24"/>
            <w:u w:val="none"/>
          </w:rPr>
          <w:t>View website</w:t>
        </w:r>
      </w:hyperlink>
    </w:p>
    <w:p w14:paraId="221281F6" w14:textId="77777777" w:rsidR="005F1D3A" w:rsidRPr="00194A24" w:rsidRDefault="00D72A1B" w:rsidP="00D72A1B">
      <w:pPr>
        <w:numPr>
          <w:ilvl w:val="0"/>
          <w:numId w:val="31"/>
        </w:numPr>
        <w:rPr>
          <w:rFonts w:cstheme="minorHAnsi"/>
          <w:sz w:val="24"/>
          <w:szCs w:val="24"/>
        </w:rPr>
      </w:pPr>
      <w:r w:rsidRPr="00194A24">
        <w:rPr>
          <w:rFonts w:cstheme="minorHAnsi"/>
          <w:sz w:val="24"/>
          <w:szCs w:val="24"/>
        </w:rPr>
        <w:t xml:space="preserve">Young Minds </w:t>
      </w:r>
      <w:hyperlink r:id="rId82" w:history="1">
        <w:r w:rsidRPr="00194A24">
          <w:rPr>
            <w:rStyle w:val="Hyperlink"/>
            <w:rFonts w:cstheme="minorHAnsi"/>
            <w:sz w:val="24"/>
            <w:szCs w:val="24"/>
            <w:u w:val="none"/>
          </w:rPr>
          <w:t>View website</w:t>
        </w:r>
      </w:hyperlink>
    </w:p>
    <w:p w14:paraId="04BBA4E4" w14:textId="77777777" w:rsidR="005F1D3A" w:rsidRPr="00194A24" w:rsidRDefault="00D72A1B" w:rsidP="00D72A1B">
      <w:pPr>
        <w:numPr>
          <w:ilvl w:val="0"/>
          <w:numId w:val="33"/>
        </w:numPr>
        <w:rPr>
          <w:rFonts w:cstheme="minorHAnsi"/>
          <w:sz w:val="24"/>
          <w:szCs w:val="24"/>
        </w:rPr>
      </w:pPr>
      <w:proofErr w:type="spellStart"/>
      <w:r w:rsidRPr="00194A24">
        <w:rPr>
          <w:rFonts w:cstheme="minorHAnsi"/>
          <w:sz w:val="24"/>
          <w:szCs w:val="24"/>
        </w:rPr>
        <w:t>Barnardos</w:t>
      </w:r>
      <w:proofErr w:type="spellEnd"/>
      <w:r w:rsidRPr="00194A24">
        <w:rPr>
          <w:rFonts w:cstheme="minorHAnsi"/>
          <w:sz w:val="24"/>
          <w:szCs w:val="24"/>
        </w:rPr>
        <w:t xml:space="preserve"> - See, Hear, Respond </w:t>
      </w:r>
      <w:hyperlink r:id="rId83" w:history="1">
        <w:r w:rsidRPr="00194A24">
          <w:rPr>
            <w:rStyle w:val="Hyperlink"/>
            <w:rFonts w:cstheme="minorHAnsi"/>
            <w:sz w:val="24"/>
            <w:szCs w:val="24"/>
            <w:u w:val="none"/>
          </w:rPr>
          <w:t>View website</w:t>
        </w:r>
      </w:hyperlink>
    </w:p>
    <w:p w14:paraId="2DB172FB"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British Psychological Society – Back to School </w:t>
      </w:r>
      <w:hyperlink r:id="rId84" w:history="1">
        <w:r w:rsidRPr="00194A24">
          <w:rPr>
            <w:rStyle w:val="Hyperlink"/>
            <w:rFonts w:cstheme="minorHAnsi"/>
            <w:sz w:val="24"/>
            <w:szCs w:val="24"/>
            <w:u w:val="none"/>
          </w:rPr>
          <w:t>View website</w:t>
        </w:r>
      </w:hyperlink>
    </w:p>
    <w:p w14:paraId="0B94CAD9"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Child Bereavement UK – School Projects for Remembering </w:t>
      </w:r>
      <w:hyperlink r:id="rId85" w:history="1">
        <w:r w:rsidRPr="00194A24">
          <w:rPr>
            <w:rStyle w:val="Hyperlink"/>
            <w:rFonts w:cstheme="minorHAnsi"/>
            <w:sz w:val="24"/>
            <w:szCs w:val="24"/>
            <w:u w:val="none"/>
          </w:rPr>
          <w:t>View website</w:t>
        </w:r>
      </w:hyperlink>
      <w:r w:rsidRPr="00194A24">
        <w:rPr>
          <w:rFonts w:cstheme="minorHAnsi"/>
          <w:sz w:val="24"/>
          <w:szCs w:val="24"/>
        </w:rPr>
        <w:t xml:space="preserve"> How Children Grieve </w:t>
      </w:r>
      <w:hyperlink r:id="rId86" w:history="1">
        <w:r w:rsidRPr="00194A24">
          <w:rPr>
            <w:rStyle w:val="Hyperlink"/>
            <w:rFonts w:cstheme="minorHAnsi"/>
            <w:sz w:val="24"/>
            <w:szCs w:val="24"/>
            <w:u w:val="none"/>
          </w:rPr>
          <w:t>View website</w:t>
        </w:r>
      </w:hyperlink>
      <w:r w:rsidRPr="00194A24">
        <w:rPr>
          <w:rFonts w:cstheme="minorHAnsi"/>
          <w:sz w:val="24"/>
          <w:szCs w:val="24"/>
        </w:rPr>
        <w:t xml:space="preserve"> Childrens Understanding of Death </w:t>
      </w:r>
      <w:hyperlink r:id="rId87" w:history="1">
        <w:r w:rsidRPr="00194A24">
          <w:rPr>
            <w:rStyle w:val="Hyperlink"/>
            <w:rFonts w:cstheme="minorHAnsi"/>
            <w:sz w:val="24"/>
            <w:szCs w:val="24"/>
            <w:u w:val="none"/>
          </w:rPr>
          <w:t>View website</w:t>
        </w:r>
      </w:hyperlink>
    </w:p>
    <w:p w14:paraId="66369B21"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Childhood Bereavement Network </w:t>
      </w:r>
      <w:hyperlink r:id="rId88" w:history="1">
        <w:r w:rsidRPr="00194A24">
          <w:rPr>
            <w:rStyle w:val="Hyperlink"/>
            <w:rFonts w:cstheme="minorHAnsi"/>
            <w:sz w:val="24"/>
            <w:szCs w:val="24"/>
            <w:u w:val="none"/>
          </w:rPr>
          <w:t>View website</w:t>
        </w:r>
      </w:hyperlink>
      <w:r w:rsidRPr="00194A24">
        <w:rPr>
          <w:rFonts w:cstheme="minorHAnsi"/>
          <w:sz w:val="24"/>
          <w:szCs w:val="24"/>
        </w:rPr>
        <w:t xml:space="preserve"> Key Statistics </w:t>
      </w:r>
      <w:hyperlink r:id="rId89" w:history="1">
        <w:r w:rsidRPr="00194A24">
          <w:rPr>
            <w:rStyle w:val="Hyperlink"/>
            <w:rFonts w:cstheme="minorHAnsi"/>
            <w:sz w:val="24"/>
            <w:szCs w:val="24"/>
            <w:u w:val="none"/>
          </w:rPr>
          <w:t>View website</w:t>
        </w:r>
      </w:hyperlink>
      <w:r w:rsidRPr="00194A24">
        <w:rPr>
          <w:rFonts w:cstheme="minorHAnsi"/>
          <w:sz w:val="24"/>
          <w:szCs w:val="24"/>
        </w:rPr>
        <w:t xml:space="preserve"> Help Around a Death </w:t>
      </w:r>
      <w:hyperlink r:id="rId90" w:history="1">
        <w:r w:rsidRPr="00194A24">
          <w:rPr>
            <w:rStyle w:val="Hyperlink"/>
            <w:rFonts w:cstheme="minorHAnsi"/>
            <w:sz w:val="24"/>
            <w:szCs w:val="24"/>
            <w:u w:val="none"/>
          </w:rPr>
          <w:t>View website</w:t>
        </w:r>
      </w:hyperlink>
      <w:r w:rsidRPr="00194A24">
        <w:rPr>
          <w:rFonts w:cstheme="minorHAnsi"/>
          <w:sz w:val="24"/>
          <w:szCs w:val="24"/>
        </w:rPr>
        <w:t xml:space="preserve"> Growing in Grief Awareness </w:t>
      </w:r>
      <w:hyperlink r:id="rId91" w:history="1">
        <w:r w:rsidRPr="00194A24">
          <w:rPr>
            <w:rStyle w:val="Hyperlink"/>
            <w:rFonts w:cstheme="minorHAnsi"/>
            <w:sz w:val="24"/>
            <w:szCs w:val="24"/>
            <w:u w:val="none"/>
          </w:rPr>
          <w:t>View website</w:t>
        </w:r>
      </w:hyperlink>
    </w:p>
    <w:p w14:paraId="57EA38F3"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Children’s Society – 5 Ways to Wellbeing postcards </w:t>
      </w:r>
      <w:hyperlink r:id="rId92" w:history="1">
        <w:r w:rsidRPr="00194A24">
          <w:rPr>
            <w:rStyle w:val="Hyperlink"/>
            <w:rFonts w:cstheme="minorHAnsi"/>
            <w:sz w:val="24"/>
            <w:szCs w:val="24"/>
            <w:u w:val="none"/>
          </w:rPr>
          <w:t>View pdf</w:t>
        </w:r>
      </w:hyperlink>
    </w:p>
    <w:p w14:paraId="4F9794B3" w14:textId="77777777" w:rsidR="005F1D3A" w:rsidRPr="00C04991" w:rsidRDefault="00D72A1B" w:rsidP="00D72A1B">
      <w:pPr>
        <w:numPr>
          <w:ilvl w:val="0"/>
          <w:numId w:val="33"/>
        </w:numPr>
        <w:rPr>
          <w:rFonts w:cstheme="minorHAnsi"/>
          <w:sz w:val="24"/>
          <w:szCs w:val="24"/>
          <w:u w:val="single"/>
        </w:rPr>
      </w:pPr>
      <w:r w:rsidRPr="00194A24">
        <w:rPr>
          <w:rFonts w:cstheme="minorHAnsi"/>
          <w:sz w:val="24"/>
          <w:szCs w:val="24"/>
        </w:rPr>
        <w:t xml:space="preserve">Co Space Study: Supporting Parents, Adolescents and Children during Epidemics </w:t>
      </w:r>
      <w:hyperlink r:id="rId93" w:history="1">
        <w:r w:rsidRPr="00194A24">
          <w:rPr>
            <w:rStyle w:val="Hyperlink"/>
            <w:rFonts w:cstheme="minorHAnsi"/>
            <w:sz w:val="24"/>
            <w:szCs w:val="24"/>
            <w:u w:val="none"/>
          </w:rPr>
          <w:t>View website</w:t>
        </w:r>
      </w:hyperlink>
    </w:p>
    <w:p w14:paraId="05306961"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DfE Mental Health and Wellbeing in Schools </w:t>
      </w:r>
      <w:hyperlink r:id="rId94" w:history="1">
        <w:r w:rsidRPr="00194A24">
          <w:rPr>
            <w:rStyle w:val="Hyperlink"/>
            <w:rFonts w:cstheme="minorHAnsi"/>
            <w:sz w:val="24"/>
            <w:szCs w:val="24"/>
            <w:u w:val="none"/>
          </w:rPr>
          <w:t>View website</w:t>
        </w:r>
      </w:hyperlink>
    </w:p>
    <w:p w14:paraId="2D475341"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DFE Statutory Guidance: Keeping children safe in education </w:t>
      </w:r>
      <w:hyperlink r:id="rId95" w:history="1">
        <w:r w:rsidRPr="00194A24">
          <w:rPr>
            <w:rStyle w:val="Hyperlink"/>
            <w:rFonts w:cstheme="minorHAnsi"/>
            <w:sz w:val="24"/>
            <w:szCs w:val="24"/>
            <w:u w:val="none"/>
          </w:rPr>
          <w:t>View website</w:t>
        </w:r>
      </w:hyperlink>
    </w:p>
    <w:p w14:paraId="2451B41D"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Grief Encounter </w:t>
      </w:r>
      <w:hyperlink r:id="rId96" w:history="1">
        <w:r w:rsidRPr="00194A24">
          <w:rPr>
            <w:rStyle w:val="Hyperlink"/>
            <w:rFonts w:cstheme="minorHAnsi"/>
            <w:sz w:val="24"/>
            <w:szCs w:val="24"/>
            <w:u w:val="none"/>
          </w:rPr>
          <w:t>View website</w:t>
        </w:r>
      </w:hyperlink>
    </w:p>
    <w:p w14:paraId="6D778BA8"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Hope Again from Cruse Bereavement Care </w:t>
      </w:r>
      <w:hyperlink r:id="rId97" w:history="1">
        <w:r w:rsidRPr="00194A24">
          <w:rPr>
            <w:rStyle w:val="Hyperlink"/>
            <w:rFonts w:cstheme="minorHAnsi"/>
            <w:sz w:val="24"/>
            <w:szCs w:val="24"/>
            <w:u w:val="none"/>
          </w:rPr>
          <w:t>View website</w:t>
        </w:r>
      </w:hyperlink>
    </w:p>
    <w:p w14:paraId="1E35A50B" w14:textId="77777777" w:rsidR="005F1D3A" w:rsidRPr="00194A24" w:rsidRDefault="00D72A1B" w:rsidP="00D72A1B">
      <w:pPr>
        <w:numPr>
          <w:ilvl w:val="0"/>
          <w:numId w:val="33"/>
        </w:numPr>
        <w:rPr>
          <w:rFonts w:cstheme="minorHAnsi"/>
          <w:sz w:val="24"/>
          <w:szCs w:val="24"/>
        </w:rPr>
      </w:pPr>
      <w:proofErr w:type="spellStart"/>
      <w:r w:rsidRPr="00194A24">
        <w:rPr>
          <w:rFonts w:cstheme="minorHAnsi"/>
          <w:sz w:val="24"/>
          <w:szCs w:val="24"/>
          <w:lang w:val="en-US"/>
        </w:rPr>
        <w:t>Healios</w:t>
      </w:r>
      <w:proofErr w:type="spellEnd"/>
      <w:r w:rsidRPr="00194A24">
        <w:rPr>
          <w:rFonts w:cstheme="minorHAnsi"/>
          <w:sz w:val="24"/>
          <w:szCs w:val="24"/>
          <w:lang w:val="en-US"/>
        </w:rPr>
        <w:t xml:space="preserve"> - Think Ninja </w:t>
      </w:r>
      <w:hyperlink r:id="rId98" w:history="1">
        <w:r w:rsidRPr="00194A24">
          <w:rPr>
            <w:rStyle w:val="Hyperlink"/>
            <w:rFonts w:cstheme="minorHAnsi"/>
            <w:sz w:val="24"/>
            <w:szCs w:val="24"/>
            <w:u w:val="none"/>
            <w:lang w:val="en-US"/>
          </w:rPr>
          <w:t>View website</w:t>
        </w:r>
      </w:hyperlink>
    </w:p>
    <w:p w14:paraId="0B0957F6" w14:textId="77777777" w:rsidR="005F1D3A" w:rsidRPr="00194A24" w:rsidRDefault="00D72A1B" w:rsidP="00D72A1B">
      <w:pPr>
        <w:numPr>
          <w:ilvl w:val="0"/>
          <w:numId w:val="33"/>
        </w:numPr>
        <w:rPr>
          <w:rFonts w:cstheme="minorHAnsi"/>
          <w:sz w:val="24"/>
          <w:szCs w:val="24"/>
        </w:rPr>
      </w:pPr>
      <w:proofErr w:type="spellStart"/>
      <w:r w:rsidRPr="00194A24">
        <w:rPr>
          <w:rFonts w:cstheme="minorHAnsi"/>
          <w:sz w:val="24"/>
          <w:szCs w:val="24"/>
          <w:lang w:val="en-US"/>
        </w:rPr>
        <w:t>Kooth</w:t>
      </w:r>
      <w:proofErr w:type="spellEnd"/>
      <w:r w:rsidRPr="00194A24">
        <w:rPr>
          <w:rFonts w:cstheme="minorHAnsi"/>
          <w:sz w:val="24"/>
          <w:szCs w:val="24"/>
          <w:lang w:val="en-US"/>
        </w:rPr>
        <w:t xml:space="preserve"> </w:t>
      </w:r>
      <w:hyperlink r:id="rId99" w:history="1">
        <w:r w:rsidRPr="00194A24">
          <w:rPr>
            <w:rStyle w:val="Hyperlink"/>
            <w:rFonts w:cstheme="minorHAnsi"/>
            <w:sz w:val="24"/>
            <w:szCs w:val="24"/>
            <w:u w:val="none"/>
            <w:lang w:val="en-US"/>
          </w:rPr>
          <w:t>View website</w:t>
        </w:r>
      </w:hyperlink>
    </w:p>
    <w:p w14:paraId="00803E5B"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Local NHS Mental Health Crisis Support Lines </w:t>
      </w:r>
      <w:hyperlink r:id="rId100" w:history="1">
        <w:r w:rsidRPr="00194A24">
          <w:rPr>
            <w:rStyle w:val="Hyperlink"/>
            <w:rFonts w:cstheme="minorHAnsi"/>
            <w:sz w:val="24"/>
            <w:szCs w:val="24"/>
            <w:u w:val="none"/>
          </w:rPr>
          <w:t>View website</w:t>
        </w:r>
      </w:hyperlink>
    </w:p>
    <w:p w14:paraId="52E4CF32"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NHS - Advice for parents, guardians and carers on how to help and support a child or young person with mental ill health, suicidal thoughts or self-harming behaviours </w:t>
      </w:r>
      <w:hyperlink r:id="rId101" w:history="1">
        <w:r w:rsidRPr="00194A24">
          <w:rPr>
            <w:rStyle w:val="Hyperlink"/>
            <w:rFonts w:cstheme="minorHAnsi"/>
            <w:sz w:val="24"/>
            <w:szCs w:val="24"/>
            <w:u w:val="none"/>
          </w:rPr>
          <w:t>View website</w:t>
        </w:r>
      </w:hyperlink>
    </w:p>
    <w:p w14:paraId="2EED9C77"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NHS - Mental health urgent access support lines </w:t>
      </w:r>
      <w:hyperlink r:id="rId102" w:history="1">
        <w:r w:rsidRPr="00194A24">
          <w:rPr>
            <w:rStyle w:val="Hyperlink"/>
            <w:rFonts w:cstheme="minorHAnsi"/>
            <w:sz w:val="24"/>
            <w:szCs w:val="24"/>
            <w:u w:val="none"/>
          </w:rPr>
          <w:t>View website</w:t>
        </w:r>
      </w:hyperlink>
    </w:p>
    <w:p w14:paraId="6C98445D"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NHS – Top NHS doctor issues advice for children going back to school </w:t>
      </w:r>
      <w:hyperlink r:id="rId103" w:history="1">
        <w:r w:rsidRPr="00194A24">
          <w:rPr>
            <w:rStyle w:val="Hyperlink"/>
            <w:rFonts w:cstheme="minorHAnsi"/>
            <w:sz w:val="24"/>
            <w:szCs w:val="24"/>
            <w:u w:val="none"/>
          </w:rPr>
          <w:t>View website</w:t>
        </w:r>
      </w:hyperlink>
    </w:p>
    <w:p w14:paraId="28839A66"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NHS - What to do if you’re a young person and it’s all getting too much </w:t>
      </w:r>
      <w:hyperlink r:id="rId104" w:history="1">
        <w:r w:rsidRPr="00194A24">
          <w:rPr>
            <w:rStyle w:val="Hyperlink"/>
            <w:rFonts w:cstheme="minorHAnsi"/>
            <w:sz w:val="24"/>
            <w:szCs w:val="24"/>
            <w:u w:val="none"/>
          </w:rPr>
          <w:t>View website</w:t>
        </w:r>
      </w:hyperlink>
    </w:p>
    <w:p w14:paraId="2F0C7FE9" w14:textId="77777777" w:rsidR="005F1D3A" w:rsidRPr="00C04991" w:rsidRDefault="00D72A1B" w:rsidP="00D72A1B">
      <w:pPr>
        <w:numPr>
          <w:ilvl w:val="0"/>
          <w:numId w:val="33"/>
        </w:numPr>
        <w:rPr>
          <w:rFonts w:cstheme="minorHAnsi"/>
          <w:sz w:val="24"/>
          <w:szCs w:val="24"/>
          <w:u w:val="single"/>
        </w:rPr>
      </w:pPr>
      <w:r w:rsidRPr="00194A24">
        <w:rPr>
          <w:rFonts w:cstheme="minorHAnsi"/>
          <w:sz w:val="24"/>
          <w:szCs w:val="24"/>
        </w:rPr>
        <w:t xml:space="preserve">NSPCC report: Isolated and Struggling </w:t>
      </w:r>
      <w:hyperlink r:id="rId105" w:history="1">
        <w:r w:rsidRPr="00194A24">
          <w:rPr>
            <w:rStyle w:val="Hyperlink"/>
            <w:rFonts w:cstheme="minorHAnsi"/>
            <w:sz w:val="24"/>
            <w:szCs w:val="24"/>
            <w:u w:val="none"/>
          </w:rPr>
          <w:t>View website</w:t>
        </w:r>
      </w:hyperlink>
    </w:p>
    <w:p w14:paraId="0D93D5E1"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Taking Part </w:t>
      </w:r>
      <w:hyperlink r:id="rId106" w:history="1">
        <w:r w:rsidRPr="00194A24">
          <w:rPr>
            <w:rStyle w:val="Hyperlink"/>
            <w:rFonts w:cstheme="minorHAnsi"/>
            <w:sz w:val="24"/>
            <w:szCs w:val="24"/>
            <w:u w:val="none"/>
          </w:rPr>
          <w:t>View website</w:t>
        </w:r>
      </w:hyperlink>
    </w:p>
    <w:p w14:paraId="7B80D01B"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Trauma Informed Schools </w:t>
      </w:r>
      <w:hyperlink r:id="rId107" w:history="1">
        <w:r w:rsidRPr="00194A24">
          <w:rPr>
            <w:rStyle w:val="Hyperlink"/>
            <w:rFonts w:cstheme="minorHAnsi"/>
            <w:sz w:val="24"/>
            <w:szCs w:val="24"/>
            <w:u w:val="none"/>
          </w:rPr>
          <w:t>View website</w:t>
        </w:r>
      </w:hyperlink>
    </w:p>
    <w:p w14:paraId="17BCA4EE"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lastRenderedPageBreak/>
        <w:t xml:space="preserve">Winstons Wish </w:t>
      </w:r>
      <w:hyperlink r:id="rId108" w:history="1">
        <w:r w:rsidRPr="00194A24">
          <w:rPr>
            <w:rStyle w:val="Hyperlink"/>
            <w:rFonts w:cstheme="minorHAnsi"/>
            <w:sz w:val="24"/>
            <w:szCs w:val="24"/>
            <w:u w:val="none"/>
          </w:rPr>
          <w:t>View website</w:t>
        </w:r>
      </w:hyperlink>
    </w:p>
    <w:p w14:paraId="3B100186"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Recovery and Renewal handbook </w:t>
      </w:r>
      <w:hyperlink r:id="rId109" w:history="1">
        <w:r w:rsidRPr="00194A24">
          <w:rPr>
            <w:rStyle w:val="Hyperlink"/>
            <w:rFonts w:cstheme="minorHAnsi"/>
            <w:sz w:val="24"/>
            <w:szCs w:val="24"/>
            <w:u w:val="none"/>
          </w:rPr>
          <w:t>View website</w:t>
        </w:r>
      </w:hyperlink>
    </w:p>
    <w:p w14:paraId="70173AF5" w14:textId="77777777"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RSHE training videos and snippets </w:t>
      </w:r>
      <w:hyperlink r:id="rId110" w:history="1">
        <w:r w:rsidRPr="00194A24">
          <w:rPr>
            <w:rStyle w:val="Hyperlink"/>
            <w:rFonts w:cstheme="minorHAnsi"/>
            <w:sz w:val="24"/>
            <w:szCs w:val="24"/>
            <w:u w:val="none"/>
          </w:rPr>
          <w:t>View website</w:t>
        </w:r>
      </w:hyperlink>
    </w:p>
    <w:p w14:paraId="463DBB92" w14:textId="0CE17740" w:rsidR="005F1D3A" w:rsidRPr="00194A24" w:rsidRDefault="00D72A1B" w:rsidP="00D72A1B">
      <w:pPr>
        <w:numPr>
          <w:ilvl w:val="0"/>
          <w:numId w:val="33"/>
        </w:numPr>
        <w:rPr>
          <w:rFonts w:cstheme="minorHAnsi"/>
          <w:sz w:val="24"/>
          <w:szCs w:val="24"/>
        </w:rPr>
      </w:pPr>
      <w:r w:rsidRPr="00194A24">
        <w:rPr>
          <w:rFonts w:cstheme="minorHAnsi"/>
          <w:sz w:val="24"/>
          <w:szCs w:val="24"/>
        </w:rPr>
        <w:t xml:space="preserve">Whole School/College SEND </w:t>
      </w:r>
      <w:hyperlink r:id="rId111" w:history="1">
        <w:r w:rsidRPr="00194A24">
          <w:rPr>
            <w:rStyle w:val="Hyperlink"/>
            <w:rFonts w:cstheme="minorHAnsi"/>
            <w:sz w:val="24"/>
            <w:szCs w:val="24"/>
            <w:u w:val="none"/>
          </w:rPr>
          <w:t>View website</w:t>
        </w:r>
      </w:hyperlink>
    </w:p>
    <w:p w14:paraId="40A877F0" w14:textId="2D980448" w:rsidR="00D72A1B" w:rsidRPr="00C04991" w:rsidRDefault="00D72A1B" w:rsidP="00D72A1B">
      <w:pPr>
        <w:rPr>
          <w:rFonts w:cstheme="minorHAnsi"/>
          <w:sz w:val="24"/>
          <w:szCs w:val="24"/>
          <w:u w:val="single"/>
        </w:rPr>
      </w:pPr>
      <w:proofErr w:type="spellStart"/>
      <w:r w:rsidRPr="00C04991">
        <w:rPr>
          <w:rFonts w:cstheme="minorHAnsi"/>
          <w:sz w:val="24"/>
          <w:szCs w:val="24"/>
          <w:u w:val="single"/>
        </w:rPr>
        <w:t>MindEd</w:t>
      </w:r>
      <w:proofErr w:type="spellEnd"/>
      <w:r w:rsidRPr="00C04991">
        <w:rPr>
          <w:rFonts w:cstheme="minorHAnsi"/>
          <w:sz w:val="24"/>
          <w:szCs w:val="24"/>
          <w:u w:val="single"/>
        </w:rPr>
        <w:t xml:space="preserve"> sessions</w:t>
      </w:r>
    </w:p>
    <w:p w14:paraId="66CCA0F9" w14:textId="77777777" w:rsidR="00D72A1B" w:rsidRPr="00194A24" w:rsidRDefault="00D72A1B" w:rsidP="00D72A1B">
      <w:pPr>
        <w:numPr>
          <w:ilvl w:val="0"/>
          <w:numId w:val="33"/>
        </w:numPr>
        <w:rPr>
          <w:rFonts w:cstheme="minorHAnsi"/>
          <w:sz w:val="24"/>
          <w:szCs w:val="24"/>
        </w:rPr>
      </w:pPr>
      <w:proofErr w:type="spellStart"/>
      <w:r w:rsidRPr="00194A24">
        <w:rPr>
          <w:rFonts w:cstheme="minorHAnsi"/>
          <w:sz w:val="24"/>
          <w:szCs w:val="24"/>
        </w:rPr>
        <w:t>MindEd</w:t>
      </w:r>
      <w:proofErr w:type="spellEnd"/>
      <w:r w:rsidRPr="00194A24">
        <w:rPr>
          <w:rFonts w:cstheme="minorHAnsi"/>
          <w:sz w:val="24"/>
          <w:szCs w:val="24"/>
        </w:rPr>
        <w:t xml:space="preserve"> Adverse Childhood Experiences </w:t>
      </w:r>
      <w:hyperlink r:id="rId112" w:history="1">
        <w:r w:rsidRPr="00194A24">
          <w:rPr>
            <w:rStyle w:val="Hyperlink"/>
            <w:rFonts w:cstheme="minorHAnsi"/>
            <w:sz w:val="24"/>
            <w:szCs w:val="24"/>
            <w:u w:val="none"/>
          </w:rPr>
          <w:t>View course</w:t>
        </w:r>
      </w:hyperlink>
    </w:p>
    <w:p w14:paraId="53485B44"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Anxiety Disorders </w:t>
      </w:r>
      <w:hyperlink r:id="rId113" w:history="1">
        <w:r w:rsidRPr="00194A24">
          <w:rPr>
            <w:rStyle w:val="Hyperlink"/>
            <w:rFonts w:cstheme="minorHAnsi"/>
            <w:sz w:val="24"/>
            <w:szCs w:val="24"/>
            <w:u w:val="none"/>
          </w:rPr>
          <w:t>View session</w:t>
        </w:r>
      </w:hyperlink>
    </w:p>
    <w:p w14:paraId="19E229F4"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Building Confidence and Resilience </w:t>
      </w:r>
      <w:hyperlink r:id="rId114" w:history="1">
        <w:r w:rsidRPr="00194A24">
          <w:rPr>
            <w:rStyle w:val="Hyperlink"/>
            <w:rFonts w:cstheme="minorHAnsi"/>
            <w:sz w:val="24"/>
            <w:szCs w:val="24"/>
            <w:u w:val="none"/>
          </w:rPr>
          <w:t>View session</w:t>
        </w:r>
      </w:hyperlink>
    </w:p>
    <w:p w14:paraId="14703ED9"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Death and Loss (Including Pets) </w:t>
      </w:r>
      <w:hyperlink r:id="rId115" w:history="1">
        <w:r w:rsidRPr="00194A24">
          <w:rPr>
            <w:rStyle w:val="Hyperlink"/>
            <w:rFonts w:cstheme="minorHAnsi"/>
            <w:sz w:val="24"/>
            <w:szCs w:val="24"/>
            <w:u w:val="none"/>
          </w:rPr>
          <w:t>View session</w:t>
        </w:r>
      </w:hyperlink>
    </w:p>
    <w:p w14:paraId="3127D011"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Depression </w:t>
      </w:r>
      <w:hyperlink r:id="rId116" w:history="1">
        <w:r w:rsidRPr="00194A24">
          <w:rPr>
            <w:rStyle w:val="Hyperlink"/>
            <w:rFonts w:cstheme="minorHAnsi"/>
            <w:sz w:val="24"/>
            <w:szCs w:val="24"/>
            <w:u w:val="none"/>
          </w:rPr>
          <w:t>View session</w:t>
        </w:r>
      </w:hyperlink>
    </w:p>
    <w:p w14:paraId="5F65EFB8"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Domestic Abuse </w:t>
      </w:r>
      <w:hyperlink r:id="rId117" w:history="1">
        <w:r w:rsidRPr="00194A24">
          <w:rPr>
            <w:rStyle w:val="Hyperlink"/>
            <w:rFonts w:cstheme="minorHAnsi"/>
            <w:sz w:val="24"/>
            <w:szCs w:val="24"/>
            <w:u w:val="none"/>
          </w:rPr>
          <w:t>View session</w:t>
        </w:r>
      </w:hyperlink>
    </w:p>
    <w:p w14:paraId="64AA53FD"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Loss and Grief </w:t>
      </w:r>
      <w:hyperlink r:id="rId118" w:history="1">
        <w:r w:rsidRPr="00194A24">
          <w:rPr>
            <w:rStyle w:val="Hyperlink"/>
            <w:rFonts w:cstheme="minorHAnsi"/>
            <w:sz w:val="24"/>
            <w:szCs w:val="24"/>
            <w:u w:val="none"/>
          </w:rPr>
          <w:t>View session</w:t>
        </w:r>
      </w:hyperlink>
    </w:p>
    <w:p w14:paraId="7564EB32"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Sad Bored or Isolated (Low Mood and Depression) </w:t>
      </w:r>
      <w:hyperlink r:id="rId119" w:history="1">
        <w:r w:rsidRPr="00194A24">
          <w:rPr>
            <w:rStyle w:val="Hyperlink"/>
            <w:rFonts w:cstheme="minorHAnsi"/>
            <w:sz w:val="24"/>
            <w:szCs w:val="24"/>
            <w:u w:val="none"/>
          </w:rPr>
          <w:t>View session</w:t>
        </w:r>
      </w:hyperlink>
    </w:p>
    <w:p w14:paraId="3B9FD8A5" w14:textId="77777777" w:rsidR="00D72A1B" w:rsidRPr="00194A24" w:rsidRDefault="00D72A1B" w:rsidP="00D72A1B">
      <w:pPr>
        <w:numPr>
          <w:ilvl w:val="0"/>
          <w:numId w:val="33"/>
        </w:numPr>
        <w:rPr>
          <w:rFonts w:cstheme="minorHAnsi"/>
          <w:sz w:val="24"/>
          <w:szCs w:val="24"/>
        </w:rPr>
      </w:pPr>
      <w:r w:rsidRPr="00194A24">
        <w:rPr>
          <w:rFonts w:cstheme="minorHAnsi"/>
          <w:sz w:val="24"/>
          <w:szCs w:val="24"/>
        </w:rPr>
        <w:t xml:space="preserve">The Worried Child </w:t>
      </w:r>
      <w:hyperlink r:id="rId120" w:history="1">
        <w:r w:rsidRPr="00194A24">
          <w:rPr>
            <w:rStyle w:val="Hyperlink"/>
            <w:rFonts w:cstheme="minorHAnsi"/>
            <w:sz w:val="24"/>
            <w:szCs w:val="24"/>
            <w:u w:val="none"/>
          </w:rPr>
          <w:t>View session</w:t>
        </w:r>
      </w:hyperlink>
    </w:p>
    <w:p w14:paraId="7E4718F7" w14:textId="621E9B6D" w:rsidR="00D72A1B" w:rsidRPr="00194A24" w:rsidRDefault="00D72A1B" w:rsidP="00D72A1B">
      <w:pPr>
        <w:numPr>
          <w:ilvl w:val="0"/>
          <w:numId w:val="33"/>
        </w:numPr>
        <w:rPr>
          <w:rStyle w:val="Hyperlink"/>
          <w:rFonts w:cstheme="minorHAnsi"/>
          <w:color w:val="auto"/>
          <w:sz w:val="24"/>
          <w:szCs w:val="24"/>
          <w:u w:val="none"/>
        </w:rPr>
      </w:pPr>
      <w:r w:rsidRPr="00194A24">
        <w:rPr>
          <w:rFonts w:cstheme="minorHAnsi"/>
          <w:sz w:val="24"/>
          <w:szCs w:val="24"/>
        </w:rPr>
        <w:t xml:space="preserve">Victims Including Domestic Abuse </w:t>
      </w:r>
      <w:hyperlink r:id="rId121" w:history="1">
        <w:r w:rsidRPr="00194A24">
          <w:rPr>
            <w:rStyle w:val="Hyperlink"/>
            <w:rFonts w:cstheme="minorHAnsi"/>
            <w:sz w:val="24"/>
            <w:szCs w:val="24"/>
            <w:u w:val="none"/>
          </w:rPr>
          <w:t>View session</w:t>
        </w:r>
      </w:hyperlink>
    </w:p>
    <w:p w14:paraId="4B3DA061" w14:textId="163E85C7" w:rsidR="00C04991" w:rsidRPr="00C04991" w:rsidRDefault="00C04991" w:rsidP="00C04991">
      <w:pPr>
        <w:rPr>
          <w:rFonts w:cstheme="minorHAnsi"/>
          <w:sz w:val="24"/>
          <w:szCs w:val="24"/>
          <w:u w:val="single"/>
        </w:rPr>
      </w:pPr>
    </w:p>
    <w:tbl>
      <w:tblPr>
        <w:tblW w:w="10440" w:type="dxa"/>
        <w:tblInd w:w="-1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C04991" w:rsidRPr="00C04991" w14:paraId="0C04B25E" w14:textId="77777777" w:rsidTr="00F32DFC">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821FA5" w14:textId="77777777" w:rsidR="00C04991" w:rsidRPr="00C04991" w:rsidRDefault="00C04991" w:rsidP="00F32DFC">
            <w:pPr>
              <w:jc w:val="center"/>
              <w:rPr>
                <w:rFonts w:cstheme="minorHAnsi"/>
                <w:b/>
              </w:rPr>
            </w:pPr>
            <w:r w:rsidRPr="00C04991">
              <w:rPr>
                <w:rFonts w:cstheme="minorHAnsi"/>
                <w:b/>
              </w:rPr>
              <w:t>Policy- Document Status</w:t>
            </w:r>
          </w:p>
        </w:tc>
      </w:tr>
      <w:tr w:rsidR="00C04991" w:rsidRPr="00C04991" w14:paraId="5D5EA7B4" w14:textId="77777777" w:rsidTr="00F32DFC">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2B3B872F" w14:textId="77777777" w:rsidR="00C04991" w:rsidRPr="00C04991" w:rsidRDefault="00C04991" w:rsidP="00F32DFC">
            <w:pPr>
              <w:jc w:val="center"/>
              <w:rPr>
                <w:rFonts w:cstheme="minorHAnsi"/>
                <w:b/>
                <w:bCs/>
                <w:u w:val="single"/>
              </w:rPr>
            </w:pPr>
            <w:r w:rsidRPr="00C04991">
              <w:rPr>
                <w:rFonts w:cstheme="minorHAnsi"/>
                <w: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25BDD10B" w14:textId="53CB7E0A" w:rsidR="00C04991" w:rsidRPr="00C04991" w:rsidRDefault="003A79D9" w:rsidP="00F32DFC">
            <w:pPr>
              <w:rPr>
                <w:rFonts w:cstheme="minorHAnsi"/>
                <w:b/>
              </w:rPr>
            </w:pPr>
            <w:r>
              <w:rPr>
                <w:rFonts w:cstheme="minorHAnsi"/>
                <w:b/>
              </w:rPr>
              <w:t>12.1.21</w:t>
            </w:r>
          </w:p>
        </w:tc>
        <w:tc>
          <w:tcPr>
            <w:tcW w:w="2160" w:type="dxa"/>
            <w:tcBorders>
              <w:top w:val="single" w:sz="6" w:space="0" w:color="auto"/>
              <w:left w:val="single" w:sz="6" w:space="0" w:color="auto"/>
              <w:bottom w:val="single" w:sz="6" w:space="0" w:color="auto"/>
              <w:right w:val="single" w:sz="6" w:space="0" w:color="auto"/>
            </w:tcBorders>
            <w:vAlign w:val="center"/>
          </w:tcPr>
          <w:p w14:paraId="7E096AF5" w14:textId="77777777" w:rsidR="00C04991" w:rsidRPr="00C04991" w:rsidRDefault="00C04991" w:rsidP="00F32DFC">
            <w:pPr>
              <w:rPr>
                <w:rFonts w:cstheme="minorHAnsi"/>
                <w:b/>
              </w:rPr>
            </w:pPr>
            <w:r w:rsidRPr="00C04991">
              <w:rPr>
                <w:rFonts w:cstheme="minorHAnsi"/>
                <w:b/>
              </w:rPr>
              <w:t>Named 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3D93AD06" w14:textId="77777777" w:rsidR="00C04991" w:rsidRDefault="003A79D9" w:rsidP="00F32DFC">
            <w:pPr>
              <w:jc w:val="center"/>
              <w:rPr>
                <w:rFonts w:cstheme="minorHAnsi"/>
                <w:b/>
              </w:rPr>
            </w:pPr>
            <w:r>
              <w:rPr>
                <w:rFonts w:cstheme="minorHAnsi"/>
                <w:b/>
              </w:rPr>
              <w:t xml:space="preserve">Louise Brindley-Jones </w:t>
            </w:r>
          </w:p>
          <w:p w14:paraId="4A5942A6" w14:textId="65619139" w:rsidR="003A79D9" w:rsidRPr="00C04991" w:rsidRDefault="003A79D9" w:rsidP="00F32DFC">
            <w:pPr>
              <w:jc w:val="center"/>
              <w:rPr>
                <w:rFonts w:cstheme="minorHAnsi"/>
                <w:b/>
              </w:rPr>
            </w:pPr>
            <w:r>
              <w:rPr>
                <w:rFonts w:cstheme="minorHAnsi"/>
                <w:b/>
              </w:rPr>
              <w:t>Mental Health Lead</w:t>
            </w:r>
          </w:p>
        </w:tc>
      </w:tr>
      <w:tr w:rsidR="00C04991" w:rsidRPr="00C04991" w14:paraId="00351639" w14:textId="77777777" w:rsidTr="00F32DFC">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13549696" w14:textId="77777777" w:rsidR="00C04991" w:rsidRPr="00C04991" w:rsidRDefault="00C04991" w:rsidP="00F32DFC">
            <w:pPr>
              <w:jc w:val="center"/>
              <w:rPr>
                <w:rFonts w:cstheme="minorHAnsi"/>
                <w:b/>
              </w:rPr>
            </w:pPr>
            <w:r w:rsidRPr="00C04991">
              <w:rPr>
                <w:rFonts w:cstheme="minorHAnsi"/>
                <w:b/>
              </w:rPr>
              <w:t>Date of review completion</w:t>
            </w:r>
          </w:p>
        </w:tc>
        <w:tc>
          <w:tcPr>
            <w:tcW w:w="2051" w:type="dxa"/>
            <w:tcBorders>
              <w:top w:val="single" w:sz="6" w:space="0" w:color="auto"/>
              <w:left w:val="single" w:sz="6" w:space="0" w:color="auto"/>
              <w:bottom w:val="single" w:sz="6" w:space="0" w:color="auto"/>
              <w:right w:val="single" w:sz="6" w:space="0" w:color="auto"/>
            </w:tcBorders>
            <w:vAlign w:val="center"/>
          </w:tcPr>
          <w:p w14:paraId="2F21A513" w14:textId="70F26805" w:rsidR="00C04991" w:rsidRPr="00C04991" w:rsidRDefault="00466AC1" w:rsidP="00F32DFC">
            <w:pPr>
              <w:rPr>
                <w:rFonts w:cstheme="minorHAnsi"/>
                <w:b/>
              </w:rPr>
            </w:pPr>
            <w:r>
              <w:rPr>
                <w:rFonts w:cstheme="minorHAnsi"/>
                <w:b/>
              </w:rPr>
              <w:t>01.03.2022</w:t>
            </w:r>
          </w:p>
        </w:tc>
        <w:tc>
          <w:tcPr>
            <w:tcW w:w="2160" w:type="dxa"/>
            <w:tcBorders>
              <w:top w:val="single" w:sz="6" w:space="0" w:color="auto"/>
              <w:left w:val="single" w:sz="6" w:space="0" w:color="auto"/>
              <w:bottom w:val="single" w:sz="6" w:space="0" w:color="auto"/>
              <w:right w:val="single" w:sz="6" w:space="0" w:color="auto"/>
            </w:tcBorders>
            <w:vAlign w:val="center"/>
          </w:tcPr>
          <w:p w14:paraId="38C6A6AA" w14:textId="77777777" w:rsidR="00C04991" w:rsidRPr="00C04991" w:rsidRDefault="00C04991" w:rsidP="00F32DFC">
            <w:pPr>
              <w:rPr>
                <w:rFonts w:cstheme="minorHAnsi"/>
                <w:b/>
              </w:rPr>
            </w:pPr>
            <w:r w:rsidRPr="00C04991">
              <w:rPr>
                <w:rFonts w:cstheme="minorHAnsi"/>
                <w:b/>
              </w:rPr>
              <w:t>Named</w:t>
            </w:r>
          </w:p>
          <w:p w14:paraId="37F49CA7" w14:textId="77777777" w:rsidR="00C04991" w:rsidRPr="00C04991" w:rsidRDefault="00C04991" w:rsidP="00F32DFC">
            <w:pPr>
              <w:rPr>
                <w:rFonts w:cstheme="minorHAnsi"/>
                <w:b/>
              </w:rPr>
            </w:pPr>
            <w:r w:rsidRPr="00C04991">
              <w:rPr>
                <w:rFonts w:cstheme="minorHAnsi"/>
                <w:b/>
              </w:rPr>
              <w:t>Responsibility</w:t>
            </w:r>
          </w:p>
        </w:tc>
        <w:tc>
          <w:tcPr>
            <w:tcW w:w="3060" w:type="dxa"/>
            <w:tcBorders>
              <w:top w:val="single" w:sz="6" w:space="0" w:color="auto"/>
              <w:left w:val="single" w:sz="6" w:space="0" w:color="auto"/>
              <w:bottom w:val="single" w:sz="6" w:space="0" w:color="auto"/>
              <w:right w:val="single" w:sz="6" w:space="0" w:color="auto"/>
            </w:tcBorders>
          </w:tcPr>
          <w:p w14:paraId="5AC3D198" w14:textId="0854E28E" w:rsidR="00466AC1" w:rsidRDefault="00466AC1" w:rsidP="00466AC1">
            <w:pPr>
              <w:jc w:val="center"/>
              <w:rPr>
                <w:rFonts w:cstheme="minorHAnsi"/>
                <w:b/>
              </w:rPr>
            </w:pPr>
            <w:r>
              <w:rPr>
                <w:rFonts w:cstheme="minorHAnsi"/>
                <w:b/>
              </w:rPr>
              <w:t>Alison Williams</w:t>
            </w:r>
          </w:p>
          <w:p w14:paraId="3E2A84CA" w14:textId="53E40719" w:rsidR="00466AC1" w:rsidRPr="00C04991" w:rsidRDefault="00466AC1" w:rsidP="00F32DFC">
            <w:pPr>
              <w:jc w:val="center"/>
              <w:rPr>
                <w:rFonts w:cstheme="minorHAnsi"/>
                <w:b/>
              </w:rPr>
            </w:pPr>
            <w:r>
              <w:rPr>
                <w:rFonts w:cstheme="minorHAnsi"/>
                <w:b/>
              </w:rPr>
              <w:t>Mental Health Lead</w:t>
            </w:r>
          </w:p>
        </w:tc>
      </w:tr>
      <w:tr w:rsidR="00C04991" w:rsidRPr="00C04991" w14:paraId="6875EC57" w14:textId="77777777" w:rsidTr="00F32DFC">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0FA23E36" w14:textId="77777777" w:rsidR="00C04991" w:rsidRPr="00C04991" w:rsidRDefault="00C04991" w:rsidP="00F32DFC">
            <w:pPr>
              <w:jc w:val="center"/>
              <w:rPr>
                <w:rFonts w:cstheme="minorHAnsi"/>
                <w:b/>
              </w:rPr>
            </w:pPr>
            <w:r w:rsidRPr="00C04991">
              <w:rPr>
                <w:rFonts w:cstheme="minorHAnsi"/>
                <w:b/>
              </w:rPr>
              <w:t xml:space="preserve">Inception of new Policy </w:t>
            </w:r>
          </w:p>
        </w:tc>
        <w:tc>
          <w:tcPr>
            <w:tcW w:w="2051" w:type="dxa"/>
            <w:tcBorders>
              <w:top w:val="single" w:sz="6" w:space="0" w:color="auto"/>
              <w:left w:val="single" w:sz="6" w:space="0" w:color="auto"/>
              <w:bottom w:val="single" w:sz="6" w:space="0" w:color="auto"/>
              <w:right w:val="single" w:sz="6" w:space="0" w:color="auto"/>
            </w:tcBorders>
            <w:vAlign w:val="center"/>
          </w:tcPr>
          <w:p w14:paraId="5E394541" w14:textId="77777777" w:rsidR="00C04991" w:rsidRPr="00C04991" w:rsidRDefault="00C04991" w:rsidP="00F32DFC">
            <w:pPr>
              <w:rPr>
                <w:rFonts w:cstheme="minorHAnsi"/>
                <w:b/>
              </w:rPr>
            </w:pPr>
          </w:p>
        </w:tc>
        <w:tc>
          <w:tcPr>
            <w:tcW w:w="2160" w:type="dxa"/>
            <w:tcBorders>
              <w:top w:val="single" w:sz="6" w:space="0" w:color="auto"/>
              <w:left w:val="single" w:sz="6" w:space="0" w:color="auto"/>
              <w:bottom w:val="single" w:sz="6" w:space="0" w:color="auto"/>
              <w:right w:val="single" w:sz="6" w:space="0" w:color="auto"/>
            </w:tcBorders>
            <w:vAlign w:val="center"/>
          </w:tcPr>
          <w:p w14:paraId="5622BA31" w14:textId="77777777" w:rsidR="00C04991" w:rsidRPr="00C04991" w:rsidRDefault="00C04991" w:rsidP="00F32DFC">
            <w:pPr>
              <w:rPr>
                <w:rFonts w:cstheme="minorHAnsi"/>
                <w:b/>
              </w:rPr>
            </w:pPr>
            <w:r w:rsidRPr="00C04991">
              <w:rPr>
                <w:rFonts w:cstheme="minorHAnsi"/>
                <w:b/>
              </w:rPr>
              <w:t>Named</w:t>
            </w:r>
          </w:p>
          <w:p w14:paraId="0D4DC537" w14:textId="77777777" w:rsidR="00C04991" w:rsidRPr="00C04991" w:rsidRDefault="00C04991" w:rsidP="00F32DFC">
            <w:pPr>
              <w:rPr>
                <w:rFonts w:cstheme="minorHAnsi"/>
              </w:rPr>
            </w:pPr>
            <w:r w:rsidRPr="00C04991">
              <w:rPr>
                <w:rFonts w:cstheme="minorHAnsi"/>
                <w:b/>
              </w:rPr>
              <w:t>Responsibility</w:t>
            </w:r>
          </w:p>
        </w:tc>
        <w:tc>
          <w:tcPr>
            <w:tcW w:w="3060" w:type="dxa"/>
            <w:tcBorders>
              <w:top w:val="single" w:sz="6" w:space="0" w:color="auto"/>
              <w:left w:val="single" w:sz="6" w:space="0" w:color="auto"/>
              <w:bottom w:val="single" w:sz="6" w:space="0" w:color="auto"/>
              <w:right w:val="single" w:sz="6" w:space="0" w:color="auto"/>
            </w:tcBorders>
          </w:tcPr>
          <w:p w14:paraId="7B939988" w14:textId="77777777" w:rsidR="00C04991" w:rsidRPr="00C04991" w:rsidRDefault="00C04991" w:rsidP="00F32DFC">
            <w:pPr>
              <w:jc w:val="center"/>
              <w:rPr>
                <w:rFonts w:cstheme="minorHAnsi"/>
                <w:b/>
              </w:rPr>
            </w:pPr>
          </w:p>
        </w:tc>
      </w:tr>
      <w:tr w:rsidR="00C04991" w:rsidRPr="00C04991" w14:paraId="346ED4A6" w14:textId="77777777" w:rsidTr="00F32DFC">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0EF8C237" w14:textId="77777777" w:rsidR="00C04991" w:rsidRPr="00C04991" w:rsidRDefault="00C04991" w:rsidP="00F32DFC">
            <w:pPr>
              <w:jc w:val="center"/>
              <w:rPr>
                <w:rFonts w:cstheme="minorHAnsi"/>
                <w:b/>
                <w:bCs/>
              </w:rPr>
            </w:pPr>
            <w:r w:rsidRPr="00C04991">
              <w:rPr>
                <w:rFonts w:cstheme="minorHAnsi"/>
                <w:b/>
                <w:bCs/>
              </w:rPr>
              <w:t>Date of Policy Adoption by Governing Body</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783F6E13" w14:textId="77777777" w:rsidR="00C04991" w:rsidRPr="00C04991" w:rsidRDefault="00C04991" w:rsidP="00F32DFC">
            <w:pPr>
              <w:rPr>
                <w:rFonts w:cstheme="minorHAnsi"/>
              </w:rPr>
            </w:pPr>
          </w:p>
        </w:tc>
      </w:tr>
      <w:tr w:rsidR="00C04991" w:rsidRPr="00C04991" w14:paraId="47BAF806" w14:textId="77777777" w:rsidTr="00F32DFC">
        <w:trPr>
          <w:trHeight w:val="249"/>
        </w:trPr>
        <w:tc>
          <w:tcPr>
            <w:tcW w:w="5220" w:type="dxa"/>
            <w:gridSpan w:val="2"/>
            <w:tcBorders>
              <w:top w:val="single" w:sz="6" w:space="0" w:color="auto"/>
              <w:left w:val="single" w:sz="6" w:space="0" w:color="auto"/>
              <w:bottom w:val="single" w:sz="6" w:space="0" w:color="auto"/>
              <w:right w:val="single" w:sz="6" w:space="0" w:color="auto"/>
            </w:tcBorders>
            <w:vAlign w:val="center"/>
          </w:tcPr>
          <w:p w14:paraId="1AE0C6FD" w14:textId="77777777" w:rsidR="00C04991" w:rsidRPr="00C04991" w:rsidRDefault="00C04991" w:rsidP="00F32DFC">
            <w:pPr>
              <w:jc w:val="center"/>
              <w:rPr>
                <w:rFonts w:cstheme="minorHAnsi"/>
                <w:b/>
                <w:bCs/>
              </w:rPr>
            </w:pPr>
            <w:r w:rsidRPr="00C04991">
              <w:rPr>
                <w:rFonts w:cstheme="minorHAnsi"/>
                <w:b/>
                <w:bCs/>
              </w:rPr>
              <w:t>Review Date</w:t>
            </w:r>
          </w:p>
        </w:tc>
        <w:tc>
          <w:tcPr>
            <w:tcW w:w="5220" w:type="dxa"/>
            <w:gridSpan w:val="2"/>
            <w:tcBorders>
              <w:top w:val="single" w:sz="6" w:space="0" w:color="auto"/>
              <w:left w:val="single" w:sz="6" w:space="0" w:color="auto"/>
              <w:bottom w:val="single" w:sz="6" w:space="0" w:color="auto"/>
              <w:right w:val="single" w:sz="6" w:space="0" w:color="auto"/>
            </w:tcBorders>
            <w:vAlign w:val="center"/>
          </w:tcPr>
          <w:p w14:paraId="3C3E93DA" w14:textId="032ED608" w:rsidR="00C04991" w:rsidRPr="003A79D9" w:rsidRDefault="00466AC1" w:rsidP="00F32DFC">
            <w:pPr>
              <w:rPr>
                <w:rFonts w:cstheme="minorHAnsi"/>
                <w:b/>
              </w:rPr>
            </w:pPr>
            <w:r>
              <w:rPr>
                <w:rFonts w:cstheme="minorHAnsi"/>
                <w:b/>
              </w:rPr>
              <w:t>01.03.2023</w:t>
            </w:r>
          </w:p>
        </w:tc>
      </w:tr>
    </w:tbl>
    <w:p w14:paraId="779EE347" w14:textId="77777777" w:rsidR="00C04991" w:rsidRPr="00C04991" w:rsidRDefault="00C04991" w:rsidP="00C04991">
      <w:pPr>
        <w:rPr>
          <w:rFonts w:cstheme="minorHAnsi"/>
          <w:sz w:val="24"/>
          <w:szCs w:val="24"/>
          <w:u w:val="single"/>
        </w:rPr>
      </w:pPr>
    </w:p>
    <w:p w14:paraId="1DE192D5" w14:textId="77777777" w:rsidR="00D72A1B" w:rsidRPr="00C04991" w:rsidRDefault="00D72A1B" w:rsidP="00D72A1B">
      <w:pPr>
        <w:ind w:left="360"/>
        <w:rPr>
          <w:rFonts w:cstheme="minorHAnsi"/>
          <w:sz w:val="24"/>
          <w:szCs w:val="24"/>
          <w:u w:val="single"/>
        </w:rPr>
      </w:pPr>
    </w:p>
    <w:p w14:paraId="2DEC1448" w14:textId="77777777" w:rsidR="00D72A1B" w:rsidRPr="00C04991" w:rsidRDefault="00D72A1B" w:rsidP="00D72A1B">
      <w:pPr>
        <w:rPr>
          <w:rFonts w:cstheme="minorHAnsi"/>
          <w:sz w:val="24"/>
          <w:szCs w:val="24"/>
          <w:u w:val="single"/>
        </w:rPr>
      </w:pPr>
    </w:p>
    <w:p w14:paraId="7A503E3F" w14:textId="77777777" w:rsidR="00D72A1B" w:rsidRPr="00C04991" w:rsidRDefault="00D72A1B" w:rsidP="005F6345">
      <w:pPr>
        <w:rPr>
          <w:rFonts w:cstheme="minorHAnsi"/>
          <w:sz w:val="24"/>
          <w:szCs w:val="24"/>
          <w:u w:val="single"/>
        </w:rPr>
      </w:pPr>
    </w:p>
    <w:sectPr w:rsidR="00D72A1B" w:rsidRPr="00C04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09"/>
    <w:multiLevelType w:val="hybridMultilevel"/>
    <w:tmpl w:val="F4AC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4ECE"/>
    <w:multiLevelType w:val="hybridMultilevel"/>
    <w:tmpl w:val="F728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25E3"/>
    <w:multiLevelType w:val="hybridMultilevel"/>
    <w:tmpl w:val="523C61F4"/>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4585F"/>
    <w:multiLevelType w:val="hybridMultilevel"/>
    <w:tmpl w:val="ABE61D9A"/>
    <w:lvl w:ilvl="0" w:tplc="E4B6B74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E7DC1"/>
    <w:multiLevelType w:val="hybridMultilevel"/>
    <w:tmpl w:val="4BCE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53CAE"/>
    <w:multiLevelType w:val="hybridMultilevel"/>
    <w:tmpl w:val="638A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238A"/>
    <w:multiLevelType w:val="hybridMultilevel"/>
    <w:tmpl w:val="4348A36A"/>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C01C6"/>
    <w:multiLevelType w:val="hybridMultilevel"/>
    <w:tmpl w:val="6AC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E36A1"/>
    <w:multiLevelType w:val="hybridMultilevel"/>
    <w:tmpl w:val="09C6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70AA5"/>
    <w:multiLevelType w:val="hybridMultilevel"/>
    <w:tmpl w:val="1CA8D7BA"/>
    <w:lvl w:ilvl="0" w:tplc="B796A896">
      <w:start w:val="1"/>
      <w:numFmt w:val="bullet"/>
      <w:lvlText w:val="•"/>
      <w:lvlJc w:val="left"/>
      <w:pPr>
        <w:tabs>
          <w:tab w:val="num" w:pos="720"/>
        </w:tabs>
        <w:ind w:left="720" w:hanging="360"/>
      </w:pPr>
      <w:rPr>
        <w:rFonts w:ascii="Arial" w:hAnsi="Arial" w:hint="default"/>
      </w:rPr>
    </w:lvl>
    <w:lvl w:ilvl="1" w:tplc="15B075E8" w:tentative="1">
      <w:start w:val="1"/>
      <w:numFmt w:val="bullet"/>
      <w:lvlText w:val="•"/>
      <w:lvlJc w:val="left"/>
      <w:pPr>
        <w:tabs>
          <w:tab w:val="num" w:pos="1440"/>
        </w:tabs>
        <w:ind w:left="1440" w:hanging="360"/>
      </w:pPr>
      <w:rPr>
        <w:rFonts w:ascii="Arial" w:hAnsi="Arial" w:hint="default"/>
      </w:rPr>
    </w:lvl>
    <w:lvl w:ilvl="2" w:tplc="E3F84492" w:tentative="1">
      <w:start w:val="1"/>
      <w:numFmt w:val="bullet"/>
      <w:lvlText w:val="•"/>
      <w:lvlJc w:val="left"/>
      <w:pPr>
        <w:tabs>
          <w:tab w:val="num" w:pos="2160"/>
        </w:tabs>
        <w:ind w:left="2160" w:hanging="360"/>
      </w:pPr>
      <w:rPr>
        <w:rFonts w:ascii="Arial" w:hAnsi="Arial" w:hint="default"/>
      </w:rPr>
    </w:lvl>
    <w:lvl w:ilvl="3" w:tplc="21AE7E76" w:tentative="1">
      <w:start w:val="1"/>
      <w:numFmt w:val="bullet"/>
      <w:lvlText w:val="•"/>
      <w:lvlJc w:val="left"/>
      <w:pPr>
        <w:tabs>
          <w:tab w:val="num" w:pos="2880"/>
        </w:tabs>
        <w:ind w:left="2880" w:hanging="360"/>
      </w:pPr>
      <w:rPr>
        <w:rFonts w:ascii="Arial" w:hAnsi="Arial" w:hint="default"/>
      </w:rPr>
    </w:lvl>
    <w:lvl w:ilvl="4" w:tplc="F7A633F2" w:tentative="1">
      <w:start w:val="1"/>
      <w:numFmt w:val="bullet"/>
      <w:lvlText w:val="•"/>
      <w:lvlJc w:val="left"/>
      <w:pPr>
        <w:tabs>
          <w:tab w:val="num" w:pos="3600"/>
        </w:tabs>
        <w:ind w:left="3600" w:hanging="360"/>
      </w:pPr>
      <w:rPr>
        <w:rFonts w:ascii="Arial" w:hAnsi="Arial" w:hint="default"/>
      </w:rPr>
    </w:lvl>
    <w:lvl w:ilvl="5" w:tplc="4DE495BA" w:tentative="1">
      <w:start w:val="1"/>
      <w:numFmt w:val="bullet"/>
      <w:lvlText w:val="•"/>
      <w:lvlJc w:val="left"/>
      <w:pPr>
        <w:tabs>
          <w:tab w:val="num" w:pos="4320"/>
        </w:tabs>
        <w:ind w:left="4320" w:hanging="360"/>
      </w:pPr>
      <w:rPr>
        <w:rFonts w:ascii="Arial" w:hAnsi="Arial" w:hint="default"/>
      </w:rPr>
    </w:lvl>
    <w:lvl w:ilvl="6" w:tplc="A7BA07BE" w:tentative="1">
      <w:start w:val="1"/>
      <w:numFmt w:val="bullet"/>
      <w:lvlText w:val="•"/>
      <w:lvlJc w:val="left"/>
      <w:pPr>
        <w:tabs>
          <w:tab w:val="num" w:pos="5040"/>
        </w:tabs>
        <w:ind w:left="5040" w:hanging="360"/>
      </w:pPr>
      <w:rPr>
        <w:rFonts w:ascii="Arial" w:hAnsi="Arial" w:hint="default"/>
      </w:rPr>
    </w:lvl>
    <w:lvl w:ilvl="7" w:tplc="7E144E34" w:tentative="1">
      <w:start w:val="1"/>
      <w:numFmt w:val="bullet"/>
      <w:lvlText w:val="•"/>
      <w:lvlJc w:val="left"/>
      <w:pPr>
        <w:tabs>
          <w:tab w:val="num" w:pos="5760"/>
        </w:tabs>
        <w:ind w:left="5760" w:hanging="360"/>
      </w:pPr>
      <w:rPr>
        <w:rFonts w:ascii="Arial" w:hAnsi="Arial" w:hint="default"/>
      </w:rPr>
    </w:lvl>
    <w:lvl w:ilvl="8" w:tplc="809436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BB55D7"/>
    <w:multiLevelType w:val="multilevel"/>
    <w:tmpl w:val="CA3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C74CA"/>
    <w:multiLevelType w:val="hybridMultilevel"/>
    <w:tmpl w:val="980A1DFC"/>
    <w:lvl w:ilvl="0" w:tplc="A43636EE">
      <w:start w:val="1"/>
      <w:numFmt w:val="bullet"/>
      <w:lvlText w:val="•"/>
      <w:lvlJc w:val="left"/>
      <w:pPr>
        <w:tabs>
          <w:tab w:val="num" w:pos="720"/>
        </w:tabs>
        <w:ind w:left="720" w:hanging="360"/>
      </w:pPr>
      <w:rPr>
        <w:rFonts w:ascii="Arial" w:hAnsi="Arial" w:hint="default"/>
      </w:rPr>
    </w:lvl>
    <w:lvl w:ilvl="1" w:tplc="A0B4A8C6" w:tentative="1">
      <w:start w:val="1"/>
      <w:numFmt w:val="bullet"/>
      <w:lvlText w:val="•"/>
      <w:lvlJc w:val="left"/>
      <w:pPr>
        <w:tabs>
          <w:tab w:val="num" w:pos="1440"/>
        </w:tabs>
        <w:ind w:left="1440" w:hanging="360"/>
      </w:pPr>
      <w:rPr>
        <w:rFonts w:ascii="Arial" w:hAnsi="Arial" w:hint="default"/>
      </w:rPr>
    </w:lvl>
    <w:lvl w:ilvl="2" w:tplc="53E28C4C" w:tentative="1">
      <w:start w:val="1"/>
      <w:numFmt w:val="bullet"/>
      <w:lvlText w:val="•"/>
      <w:lvlJc w:val="left"/>
      <w:pPr>
        <w:tabs>
          <w:tab w:val="num" w:pos="2160"/>
        </w:tabs>
        <w:ind w:left="2160" w:hanging="360"/>
      </w:pPr>
      <w:rPr>
        <w:rFonts w:ascii="Arial" w:hAnsi="Arial" w:hint="default"/>
      </w:rPr>
    </w:lvl>
    <w:lvl w:ilvl="3" w:tplc="E15651E2" w:tentative="1">
      <w:start w:val="1"/>
      <w:numFmt w:val="bullet"/>
      <w:lvlText w:val="•"/>
      <w:lvlJc w:val="left"/>
      <w:pPr>
        <w:tabs>
          <w:tab w:val="num" w:pos="2880"/>
        </w:tabs>
        <w:ind w:left="2880" w:hanging="360"/>
      </w:pPr>
      <w:rPr>
        <w:rFonts w:ascii="Arial" w:hAnsi="Arial" w:hint="default"/>
      </w:rPr>
    </w:lvl>
    <w:lvl w:ilvl="4" w:tplc="9FAE46E4" w:tentative="1">
      <w:start w:val="1"/>
      <w:numFmt w:val="bullet"/>
      <w:lvlText w:val="•"/>
      <w:lvlJc w:val="left"/>
      <w:pPr>
        <w:tabs>
          <w:tab w:val="num" w:pos="3600"/>
        </w:tabs>
        <w:ind w:left="3600" w:hanging="360"/>
      </w:pPr>
      <w:rPr>
        <w:rFonts w:ascii="Arial" w:hAnsi="Arial" w:hint="default"/>
      </w:rPr>
    </w:lvl>
    <w:lvl w:ilvl="5" w:tplc="03AAC9D2" w:tentative="1">
      <w:start w:val="1"/>
      <w:numFmt w:val="bullet"/>
      <w:lvlText w:val="•"/>
      <w:lvlJc w:val="left"/>
      <w:pPr>
        <w:tabs>
          <w:tab w:val="num" w:pos="4320"/>
        </w:tabs>
        <w:ind w:left="4320" w:hanging="360"/>
      </w:pPr>
      <w:rPr>
        <w:rFonts w:ascii="Arial" w:hAnsi="Arial" w:hint="default"/>
      </w:rPr>
    </w:lvl>
    <w:lvl w:ilvl="6" w:tplc="19403276" w:tentative="1">
      <w:start w:val="1"/>
      <w:numFmt w:val="bullet"/>
      <w:lvlText w:val="•"/>
      <w:lvlJc w:val="left"/>
      <w:pPr>
        <w:tabs>
          <w:tab w:val="num" w:pos="5040"/>
        </w:tabs>
        <w:ind w:left="5040" w:hanging="360"/>
      </w:pPr>
      <w:rPr>
        <w:rFonts w:ascii="Arial" w:hAnsi="Arial" w:hint="default"/>
      </w:rPr>
    </w:lvl>
    <w:lvl w:ilvl="7" w:tplc="2BA25E14" w:tentative="1">
      <w:start w:val="1"/>
      <w:numFmt w:val="bullet"/>
      <w:lvlText w:val="•"/>
      <w:lvlJc w:val="left"/>
      <w:pPr>
        <w:tabs>
          <w:tab w:val="num" w:pos="5760"/>
        </w:tabs>
        <w:ind w:left="5760" w:hanging="360"/>
      </w:pPr>
      <w:rPr>
        <w:rFonts w:ascii="Arial" w:hAnsi="Arial" w:hint="default"/>
      </w:rPr>
    </w:lvl>
    <w:lvl w:ilvl="8" w:tplc="C0E494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C73FB4"/>
    <w:multiLevelType w:val="hybridMultilevel"/>
    <w:tmpl w:val="44E6B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91985"/>
    <w:multiLevelType w:val="hybridMultilevel"/>
    <w:tmpl w:val="6DE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84C79"/>
    <w:multiLevelType w:val="hybridMultilevel"/>
    <w:tmpl w:val="F55C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F002D"/>
    <w:multiLevelType w:val="hybridMultilevel"/>
    <w:tmpl w:val="F1C8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971B7"/>
    <w:multiLevelType w:val="hybridMultilevel"/>
    <w:tmpl w:val="AB92716A"/>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34AA4"/>
    <w:multiLevelType w:val="hybridMultilevel"/>
    <w:tmpl w:val="5308C110"/>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63387"/>
    <w:multiLevelType w:val="hybridMultilevel"/>
    <w:tmpl w:val="F73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11F5B"/>
    <w:multiLevelType w:val="hybridMultilevel"/>
    <w:tmpl w:val="5DBC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256D"/>
    <w:multiLevelType w:val="hybridMultilevel"/>
    <w:tmpl w:val="175E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D232E"/>
    <w:multiLevelType w:val="hybridMultilevel"/>
    <w:tmpl w:val="45B2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E1CC2"/>
    <w:multiLevelType w:val="hybridMultilevel"/>
    <w:tmpl w:val="F6CCAF92"/>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C4AA4"/>
    <w:multiLevelType w:val="hybridMultilevel"/>
    <w:tmpl w:val="969E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33311"/>
    <w:multiLevelType w:val="hybridMultilevel"/>
    <w:tmpl w:val="B5F4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60F36"/>
    <w:multiLevelType w:val="hybridMultilevel"/>
    <w:tmpl w:val="7D62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84020C"/>
    <w:multiLevelType w:val="hybridMultilevel"/>
    <w:tmpl w:val="85360546"/>
    <w:lvl w:ilvl="0" w:tplc="AE8A6658">
      <w:start w:val="1"/>
      <w:numFmt w:val="bullet"/>
      <w:lvlText w:val="•"/>
      <w:lvlJc w:val="left"/>
      <w:pPr>
        <w:tabs>
          <w:tab w:val="num" w:pos="720"/>
        </w:tabs>
        <w:ind w:left="720" w:hanging="360"/>
      </w:pPr>
      <w:rPr>
        <w:rFonts w:ascii="Arial" w:hAnsi="Arial" w:hint="default"/>
      </w:rPr>
    </w:lvl>
    <w:lvl w:ilvl="1" w:tplc="DB8C0B08" w:tentative="1">
      <w:start w:val="1"/>
      <w:numFmt w:val="bullet"/>
      <w:lvlText w:val="•"/>
      <w:lvlJc w:val="left"/>
      <w:pPr>
        <w:tabs>
          <w:tab w:val="num" w:pos="1440"/>
        </w:tabs>
        <w:ind w:left="1440" w:hanging="360"/>
      </w:pPr>
      <w:rPr>
        <w:rFonts w:ascii="Arial" w:hAnsi="Arial" w:hint="default"/>
      </w:rPr>
    </w:lvl>
    <w:lvl w:ilvl="2" w:tplc="9744BB7E" w:tentative="1">
      <w:start w:val="1"/>
      <w:numFmt w:val="bullet"/>
      <w:lvlText w:val="•"/>
      <w:lvlJc w:val="left"/>
      <w:pPr>
        <w:tabs>
          <w:tab w:val="num" w:pos="2160"/>
        </w:tabs>
        <w:ind w:left="2160" w:hanging="360"/>
      </w:pPr>
      <w:rPr>
        <w:rFonts w:ascii="Arial" w:hAnsi="Arial" w:hint="default"/>
      </w:rPr>
    </w:lvl>
    <w:lvl w:ilvl="3" w:tplc="6CE290A6" w:tentative="1">
      <w:start w:val="1"/>
      <w:numFmt w:val="bullet"/>
      <w:lvlText w:val="•"/>
      <w:lvlJc w:val="left"/>
      <w:pPr>
        <w:tabs>
          <w:tab w:val="num" w:pos="2880"/>
        </w:tabs>
        <w:ind w:left="2880" w:hanging="360"/>
      </w:pPr>
      <w:rPr>
        <w:rFonts w:ascii="Arial" w:hAnsi="Arial" w:hint="default"/>
      </w:rPr>
    </w:lvl>
    <w:lvl w:ilvl="4" w:tplc="93D60D3E" w:tentative="1">
      <w:start w:val="1"/>
      <w:numFmt w:val="bullet"/>
      <w:lvlText w:val="•"/>
      <w:lvlJc w:val="left"/>
      <w:pPr>
        <w:tabs>
          <w:tab w:val="num" w:pos="3600"/>
        </w:tabs>
        <w:ind w:left="3600" w:hanging="360"/>
      </w:pPr>
      <w:rPr>
        <w:rFonts w:ascii="Arial" w:hAnsi="Arial" w:hint="default"/>
      </w:rPr>
    </w:lvl>
    <w:lvl w:ilvl="5" w:tplc="52AC113A" w:tentative="1">
      <w:start w:val="1"/>
      <w:numFmt w:val="bullet"/>
      <w:lvlText w:val="•"/>
      <w:lvlJc w:val="left"/>
      <w:pPr>
        <w:tabs>
          <w:tab w:val="num" w:pos="4320"/>
        </w:tabs>
        <w:ind w:left="4320" w:hanging="360"/>
      </w:pPr>
      <w:rPr>
        <w:rFonts w:ascii="Arial" w:hAnsi="Arial" w:hint="default"/>
      </w:rPr>
    </w:lvl>
    <w:lvl w:ilvl="6" w:tplc="457AECF6" w:tentative="1">
      <w:start w:val="1"/>
      <w:numFmt w:val="bullet"/>
      <w:lvlText w:val="•"/>
      <w:lvlJc w:val="left"/>
      <w:pPr>
        <w:tabs>
          <w:tab w:val="num" w:pos="5040"/>
        </w:tabs>
        <w:ind w:left="5040" w:hanging="360"/>
      </w:pPr>
      <w:rPr>
        <w:rFonts w:ascii="Arial" w:hAnsi="Arial" w:hint="default"/>
      </w:rPr>
    </w:lvl>
    <w:lvl w:ilvl="7" w:tplc="55E2381C" w:tentative="1">
      <w:start w:val="1"/>
      <w:numFmt w:val="bullet"/>
      <w:lvlText w:val="•"/>
      <w:lvlJc w:val="left"/>
      <w:pPr>
        <w:tabs>
          <w:tab w:val="num" w:pos="5760"/>
        </w:tabs>
        <w:ind w:left="5760" w:hanging="360"/>
      </w:pPr>
      <w:rPr>
        <w:rFonts w:ascii="Arial" w:hAnsi="Arial" w:hint="default"/>
      </w:rPr>
    </w:lvl>
    <w:lvl w:ilvl="8" w:tplc="155249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7C0242"/>
    <w:multiLevelType w:val="hybridMultilevel"/>
    <w:tmpl w:val="BB86BBBA"/>
    <w:lvl w:ilvl="0" w:tplc="08090001">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E16A3"/>
    <w:multiLevelType w:val="hybridMultilevel"/>
    <w:tmpl w:val="4C7CB352"/>
    <w:lvl w:ilvl="0" w:tplc="CC0EC95C">
      <w:start w:val="1"/>
      <w:numFmt w:val="bullet"/>
      <w:lvlText w:val="•"/>
      <w:lvlJc w:val="left"/>
      <w:pPr>
        <w:tabs>
          <w:tab w:val="num" w:pos="720"/>
        </w:tabs>
        <w:ind w:left="720" w:hanging="360"/>
      </w:pPr>
      <w:rPr>
        <w:rFonts w:ascii="Arial" w:hAnsi="Arial" w:hint="default"/>
      </w:rPr>
    </w:lvl>
    <w:lvl w:ilvl="1" w:tplc="51D60950" w:tentative="1">
      <w:start w:val="1"/>
      <w:numFmt w:val="bullet"/>
      <w:lvlText w:val="•"/>
      <w:lvlJc w:val="left"/>
      <w:pPr>
        <w:tabs>
          <w:tab w:val="num" w:pos="1440"/>
        </w:tabs>
        <w:ind w:left="1440" w:hanging="360"/>
      </w:pPr>
      <w:rPr>
        <w:rFonts w:ascii="Arial" w:hAnsi="Arial" w:hint="default"/>
      </w:rPr>
    </w:lvl>
    <w:lvl w:ilvl="2" w:tplc="B2B2D664" w:tentative="1">
      <w:start w:val="1"/>
      <w:numFmt w:val="bullet"/>
      <w:lvlText w:val="•"/>
      <w:lvlJc w:val="left"/>
      <w:pPr>
        <w:tabs>
          <w:tab w:val="num" w:pos="2160"/>
        </w:tabs>
        <w:ind w:left="2160" w:hanging="360"/>
      </w:pPr>
      <w:rPr>
        <w:rFonts w:ascii="Arial" w:hAnsi="Arial" w:hint="default"/>
      </w:rPr>
    </w:lvl>
    <w:lvl w:ilvl="3" w:tplc="40F44B84" w:tentative="1">
      <w:start w:val="1"/>
      <w:numFmt w:val="bullet"/>
      <w:lvlText w:val="•"/>
      <w:lvlJc w:val="left"/>
      <w:pPr>
        <w:tabs>
          <w:tab w:val="num" w:pos="2880"/>
        </w:tabs>
        <w:ind w:left="2880" w:hanging="360"/>
      </w:pPr>
      <w:rPr>
        <w:rFonts w:ascii="Arial" w:hAnsi="Arial" w:hint="default"/>
      </w:rPr>
    </w:lvl>
    <w:lvl w:ilvl="4" w:tplc="9B96501C" w:tentative="1">
      <w:start w:val="1"/>
      <w:numFmt w:val="bullet"/>
      <w:lvlText w:val="•"/>
      <w:lvlJc w:val="left"/>
      <w:pPr>
        <w:tabs>
          <w:tab w:val="num" w:pos="3600"/>
        </w:tabs>
        <w:ind w:left="3600" w:hanging="360"/>
      </w:pPr>
      <w:rPr>
        <w:rFonts w:ascii="Arial" w:hAnsi="Arial" w:hint="default"/>
      </w:rPr>
    </w:lvl>
    <w:lvl w:ilvl="5" w:tplc="95AC717E" w:tentative="1">
      <w:start w:val="1"/>
      <w:numFmt w:val="bullet"/>
      <w:lvlText w:val="•"/>
      <w:lvlJc w:val="left"/>
      <w:pPr>
        <w:tabs>
          <w:tab w:val="num" w:pos="4320"/>
        </w:tabs>
        <w:ind w:left="4320" w:hanging="360"/>
      </w:pPr>
      <w:rPr>
        <w:rFonts w:ascii="Arial" w:hAnsi="Arial" w:hint="default"/>
      </w:rPr>
    </w:lvl>
    <w:lvl w:ilvl="6" w:tplc="59081DE4" w:tentative="1">
      <w:start w:val="1"/>
      <w:numFmt w:val="bullet"/>
      <w:lvlText w:val="•"/>
      <w:lvlJc w:val="left"/>
      <w:pPr>
        <w:tabs>
          <w:tab w:val="num" w:pos="5040"/>
        </w:tabs>
        <w:ind w:left="5040" w:hanging="360"/>
      </w:pPr>
      <w:rPr>
        <w:rFonts w:ascii="Arial" w:hAnsi="Arial" w:hint="default"/>
      </w:rPr>
    </w:lvl>
    <w:lvl w:ilvl="7" w:tplc="03B81136" w:tentative="1">
      <w:start w:val="1"/>
      <w:numFmt w:val="bullet"/>
      <w:lvlText w:val="•"/>
      <w:lvlJc w:val="left"/>
      <w:pPr>
        <w:tabs>
          <w:tab w:val="num" w:pos="5760"/>
        </w:tabs>
        <w:ind w:left="5760" w:hanging="360"/>
      </w:pPr>
      <w:rPr>
        <w:rFonts w:ascii="Arial" w:hAnsi="Arial" w:hint="default"/>
      </w:rPr>
    </w:lvl>
    <w:lvl w:ilvl="8" w:tplc="97065E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B3106F"/>
    <w:multiLevelType w:val="hybridMultilevel"/>
    <w:tmpl w:val="2762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673A6"/>
    <w:multiLevelType w:val="hybridMultilevel"/>
    <w:tmpl w:val="F90C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041D9"/>
    <w:multiLevelType w:val="hybridMultilevel"/>
    <w:tmpl w:val="BFC8E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100C7"/>
    <w:multiLevelType w:val="hybridMultilevel"/>
    <w:tmpl w:val="4D5C40C4"/>
    <w:lvl w:ilvl="0" w:tplc="18A8339C">
      <w:start w:val="1"/>
      <w:numFmt w:val="bullet"/>
      <w:pStyle w:val="BodyTextInden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92379"/>
    <w:multiLevelType w:val="hybridMultilevel"/>
    <w:tmpl w:val="1C4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339853">
    <w:abstractNumId w:val="21"/>
  </w:num>
  <w:num w:numId="2" w16cid:durableId="1475295029">
    <w:abstractNumId w:val="8"/>
  </w:num>
  <w:num w:numId="3" w16cid:durableId="248658654">
    <w:abstractNumId w:val="13"/>
  </w:num>
  <w:num w:numId="4" w16cid:durableId="1216118261">
    <w:abstractNumId w:val="22"/>
  </w:num>
  <w:num w:numId="5" w16cid:durableId="1644891112">
    <w:abstractNumId w:val="5"/>
  </w:num>
  <w:num w:numId="6" w16cid:durableId="823278149">
    <w:abstractNumId w:val="25"/>
  </w:num>
  <w:num w:numId="7" w16cid:durableId="304353623">
    <w:abstractNumId w:val="30"/>
  </w:num>
  <w:num w:numId="8" w16cid:durableId="1366708165">
    <w:abstractNumId w:val="14"/>
  </w:num>
  <w:num w:numId="9" w16cid:durableId="1044523759">
    <w:abstractNumId w:val="15"/>
  </w:num>
  <w:num w:numId="10" w16cid:durableId="1214148509">
    <w:abstractNumId w:val="9"/>
  </w:num>
  <w:num w:numId="11" w16cid:durableId="1115903864">
    <w:abstractNumId w:val="33"/>
  </w:num>
  <w:num w:numId="12" w16cid:durableId="1201867310">
    <w:abstractNumId w:val="0"/>
  </w:num>
  <w:num w:numId="13" w16cid:durableId="479811656">
    <w:abstractNumId w:val="4"/>
  </w:num>
  <w:num w:numId="14" w16cid:durableId="1046368900">
    <w:abstractNumId w:val="34"/>
  </w:num>
  <w:num w:numId="15" w16cid:durableId="64228929">
    <w:abstractNumId w:val="3"/>
  </w:num>
  <w:num w:numId="16" w16cid:durableId="440346553">
    <w:abstractNumId w:val="26"/>
  </w:num>
  <w:num w:numId="17" w16cid:durableId="1400859033">
    <w:abstractNumId w:val="18"/>
  </w:num>
  <w:num w:numId="18" w16cid:durableId="945769434">
    <w:abstractNumId w:val="24"/>
  </w:num>
  <w:num w:numId="19" w16cid:durableId="1323584690">
    <w:abstractNumId w:val="19"/>
  </w:num>
  <w:num w:numId="20" w16cid:durableId="1036006934">
    <w:abstractNumId w:val="23"/>
  </w:num>
  <w:num w:numId="21" w16cid:durableId="1203322966">
    <w:abstractNumId w:val="7"/>
  </w:num>
  <w:num w:numId="22" w16cid:durableId="561019738">
    <w:abstractNumId w:val="20"/>
  </w:num>
  <w:num w:numId="23" w16cid:durableId="25373526">
    <w:abstractNumId w:val="17"/>
  </w:num>
  <w:num w:numId="24" w16cid:durableId="476385760">
    <w:abstractNumId w:val="31"/>
  </w:num>
  <w:num w:numId="25" w16cid:durableId="73357415">
    <w:abstractNumId w:val="28"/>
  </w:num>
  <w:num w:numId="26" w16cid:durableId="2036299059">
    <w:abstractNumId w:val="32"/>
  </w:num>
  <w:num w:numId="27" w16cid:durableId="1691837706">
    <w:abstractNumId w:val="2"/>
  </w:num>
  <w:num w:numId="28" w16cid:durableId="1915432928">
    <w:abstractNumId w:val="1"/>
  </w:num>
  <w:num w:numId="29" w16cid:durableId="690683947">
    <w:abstractNumId w:val="6"/>
  </w:num>
  <w:num w:numId="30" w16cid:durableId="409278755">
    <w:abstractNumId w:val="16"/>
  </w:num>
  <w:num w:numId="31" w16cid:durableId="1449737800">
    <w:abstractNumId w:val="29"/>
  </w:num>
  <w:num w:numId="32" w16cid:durableId="2074352510">
    <w:abstractNumId w:val="10"/>
  </w:num>
  <w:num w:numId="33" w16cid:durableId="983244123">
    <w:abstractNumId w:val="27"/>
  </w:num>
  <w:num w:numId="34" w16cid:durableId="1079643703">
    <w:abstractNumId w:val="12"/>
  </w:num>
  <w:num w:numId="35" w16cid:durableId="16417657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16B"/>
    <w:rsid w:val="00002CF3"/>
    <w:rsid w:val="000A163E"/>
    <w:rsid w:val="00101683"/>
    <w:rsid w:val="00115655"/>
    <w:rsid w:val="0018061A"/>
    <w:rsid w:val="00194A24"/>
    <w:rsid w:val="001C01D8"/>
    <w:rsid w:val="001C4E57"/>
    <w:rsid w:val="002757C4"/>
    <w:rsid w:val="002F0FE1"/>
    <w:rsid w:val="003051FE"/>
    <w:rsid w:val="003220DB"/>
    <w:rsid w:val="003355E2"/>
    <w:rsid w:val="00356D32"/>
    <w:rsid w:val="0038408E"/>
    <w:rsid w:val="003A4B6C"/>
    <w:rsid w:val="003A79D9"/>
    <w:rsid w:val="004550F3"/>
    <w:rsid w:val="00466AC1"/>
    <w:rsid w:val="004A0593"/>
    <w:rsid w:val="004A6F86"/>
    <w:rsid w:val="004D5D2B"/>
    <w:rsid w:val="0051223D"/>
    <w:rsid w:val="00520030"/>
    <w:rsid w:val="00520D60"/>
    <w:rsid w:val="005373AD"/>
    <w:rsid w:val="005F1D3A"/>
    <w:rsid w:val="005F6345"/>
    <w:rsid w:val="006F6476"/>
    <w:rsid w:val="007763D1"/>
    <w:rsid w:val="007A7799"/>
    <w:rsid w:val="007B5C97"/>
    <w:rsid w:val="007C537A"/>
    <w:rsid w:val="00807EF5"/>
    <w:rsid w:val="00840F0B"/>
    <w:rsid w:val="008563DF"/>
    <w:rsid w:val="008E74AF"/>
    <w:rsid w:val="00935CA2"/>
    <w:rsid w:val="00A21329"/>
    <w:rsid w:val="00A8557B"/>
    <w:rsid w:val="00A90A24"/>
    <w:rsid w:val="00A91FF6"/>
    <w:rsid w:val="00AA0C70"/>
    <w:rsid w:val="00AA69AF"/>
    <w:rsid w:val="00AC0885"/>
    <w:rsid w:val="00B25ED4"/>
    <w:rsid w:val="00BE1569"/>
    <w:rsid w:val="00BF135E"/>
    <w:rsid w:val="00C04991"/>
    <w:rsid w:val="00C810E8"/>
    <w:rsid w:val="00CC1457"/>
    <w:rsid w:val="00CD4C4F"/>
    <w:rsid w:val="00CF05D2"/>
    <w:rsid w:val="00D72A1B"/>
    <w:rsid w:val="00D853BB"/>
    <w:rsid w:val="00DB6A4D"/>
    <w:rsid w:val="00DD4F7F"/>
    <w:rsid w:val="00DF43CE"/>
    <w:rsid w:val="00E35B7C"/>
    <w:rsid w:val="00EB016B"/>
    <w:rsid w:val="00EE1FA4"/>
    <w:rsid w:val="00FD1CF0"/>
    <w:rsid w:val="00FF2B02"/>
    <w:rsid w:val="44DA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4469"/>
  <w15:chartTrackingRefBased/>
  <w15:docId w15:val="{76D50748-B3D1-4A0D-AAE7-FE98415E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810E8"/>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qFormat/>
    <w:rsid w:val="002757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CF0"/>
    <w:pPr>
      <w:ind w:left="720"/>
      <w:contextualSpacing/>
    </w:pPr>
  </w:style>
  <w:style w:type="character" w:customStyle="1" w:styleId="Heading3Char">
    <w:name w:val="Heading 3 Char"/>
    <w:basedOn w:val="DefaultParagraphFont"/>
    <w:link w:val="Heading3"/>
    <w:uiPriority w:val="9"/>
    <w:rsid w:val="002757C4"/>
    <w:rPr>
      <w:rFonts w:ascii="Times New Roman" w:eastAsia="Times New Roman" w:hAnsi="Times New Roman" w:cs="Times New Roman"/>
      <w:b/>
      <w:bCs/>
      <w:sz w:val="27"/>
      <w:szCs w:val="27"/>
      <w:lang w:eastAsia="en-GB"/>
    </w:rPr>
  </w:style>
  <w:style w:type="paragraph" w:styleId="Quote">
    <w:name w:val="Quote"/>
    <w:basedOn w:val="Normal"/>
    <w:next w:val="Normal"/>
    <w:link w:val="QuoteChar"/>
    <w:uiPriority w:val="29"/>
    <w:qFormat/>
    <w:rsid w:val="00C810E8"/>
    <w:pPr>
      <w:spacing w:after="0" w:line="240" w:lineRule="auto"/>
      <w:ind w:left="709" w:right="656"/>
      <w:jc w:val="both"/>
    </w:pPr>
    <w:rPr>
      <w:rFonts w:ascii="Calibri" w:eastAsia="MS Mincho" w:hAnsi="Calibri" w:cs="Times New Roman"/>
      <w:i/>
      <w:color w:val="000000"/>
      <w:sz w:val="26"/>
      <w:szCs w:val="26"/>
    </w:rPr>
  </w:style>
  <w:style w:type="character" w:customStyle="1" w:styleId="QuoteChar">
    <w:name w:val="Quote Char"/>
    <w:basedOn w:val="DefaultParagraphFont"/>
    <w:link w:val="Quote"/>
    <w:uiPriority w:val="29"/>
    <w:rsid w:val="00C810E8"/>
    <w:rPr>
      <w:rFonts w:ascii="Calibri" w:eastAsia="MS Mincho" w:hAnsi="Calibri" w:cs="Times New Roman"/>
      <w:i/>
      <w:color w:val="000000"/>
      <w:sz w:val="26"/>
      <w:szCs w:val="26"/>
    </w:rPr>
  </w:style>
  <w:style w:type="character" w:customStyle="1" w:styleId="Heading2Char">
    <w:name w:val="Heading 2 Char"/>
    <w:basedOn w:val="DefaultParagraphFont"/>
    <w:link w:val="Heading2"/>
    <w:uiPriority w:val="9"/>
    <w:rsid w:val="00C810E8"/>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C810E8"/>
    <w:pPr>
      <w:numPr>
        <w:numId w:val="11"/>
      </w:numPr>
      <w:spacing w:after="0" w:line="240" w:lineRule="auto"/>
      <w:ind w:firstLine="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810E8"/>
    <w:rPr>
      <w:rFonts w:ascii="Arial" w:eastAsia="Times New Roman" w:hAnsi="Arial" w:cs="Times New Roman"/>
      <w:sz w:val="24"/>
      <w:szCs w:val="20"/>
    </w:rPr>
  </w:style>
  <w:style w:type="character" w:styleId="Hyperlink">
    <w:name w:val="Hyperlink"/>
    <w:basedOn w:val="DefaultParagraphFont"/>
    <w:uiPriority w:val="99"/>
    <w:unhideWhenUsed/>
    <w:rsid w:val="005F6345"/>
    <w:rPr>
      <w:color w:val="0563C1"/>
      <w:u w:val="single"/>
    </w:rPr>
  </w:style>
  <w:style w:type="paragraph" w:styleId="NormalWeb">
    <w:name w:val="Normal (Web)"/>
    <w:basedOn w:val="Normal"/>
    <w:uiPriority w:val="99"/>
    <w:unhideWhenUsed/>
    <w:rsid w:val="005F634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1">
    <w:name w:val="p1"/>
    <w:basedOn w:val="Normal"/>
    <w:uiPriority w:val="99"/>
    <w:semiHidden/>
    <w:rsid w:val="005F6345"/>
    <w:pPr>
      <w:spacing w:after="0" w:line="240" w:lineRule="auto"/>
    </w:pPr>
    <w:rPr>
      <w:rFonts w:ascii="Helvetica" w:hAnsi="Helvetica" w:cs="Times New Roman"/>
      <w:sz w:val="18"/>
      <w:szCs w:val="18"/>
      <w:lang w:eastAsia="en-GB"/>
    </w:rPr>
  </w:style>
  <w:style w:type="character" w:customStyle="1" w:styleId="s1">
    <w:name w:val="s1"/>
    <w:basedOn w:val="DefaultParagraphFont"/>
    <w:rsid w:val="005F6345"/>
    <w:rPr>
      <w:rFonts w:ascii="Helvetica" w:hAnsi="Helvetica" w:cs="Helvetica" w:hint="default"/>
      <w:b w:val="0"/>
      <w:bCs w:val="0"/>
      <w:i w:val="0"/>
      <w:iCs w:val="0"/>
    </w:rPr>
  </w:style>
  <w:style w:type="character" w:customStyle="1" w:styleId="apple-converted-space">
    <w:name w:val="apple-converted-space"/>
    <w:basedOn w:val="DefaultParagraphFont"/>
    <w:rsid w:val="005F6345"/>
  </w:style>
  <w:style w:type="character" w:styleId="Strong">
    <w:name w:val="Strong"/>
    <w:basedOn w:val="DefaultParagraphFont"/>
    <w:uiPriority w:val="22"/>
    <w:qFormat/>
    <w:rsid w:val="005F6345"/>
    <w:rPr>
      <w:b/>
      <w:bCs/>
    </w:rPr>
  </w:style>
  <w:style w:type="character" w:styleId="FollowedHyperlink">
    <w:name w:val="FollowedHyperlink"/>
    <w:basedOn w:val="DefaultParagraphFont"/>
    <w:uiPriority w:val="99"/>
    <w:semiHidden/>
    <w:unhideWhenUsed/>
    <w:rsid w:val="00D72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57246">
      <w:bodyDiv w:val="1"/>
      <w:marLeft w:val="0"/>
      <w:marRight w:val="0"/>
      <w:marTop w:val="0"/>
      <w:marBottom w:val="0"/>
      <w:divBdr>
        <w:top w:val="none" w:sz="0" w:space="0" w:color="auto"/>
        <w:left w:val="none" w:sz="0" w:space="0" w:color="auto"/>
        <w:bottom w:val="none" w:sz="0" w:space="0" w:color="auto"/>
        <w:right w:val="none" w:sz="0" w:space="0" w:color="auto"/>
      </w:divBdr>
    </w:div>
    <w:div w:id="295835150">
      <w:bodyDiv w:val="1"/>
      <w:marLeft w:val="0"/>
      <w:marRight w:val="0"/>
      <w:marTop w:val="0"/>
      <w:marBottom w:val="0"/>
      <w:divBdr>
        <w:top w:val="none" w:sz="0" w:space="0" w:color="auto"/>
        <w:left w:val="none" w:sz="0" w:space="0" w:color="auto"/>
        <w:bottom w:val="none" w:sz="0" w:space="0" w:color="auto"/>
        <w:right w:val="none" w:sz="0" w:space="0" w:color="auto"/>
      </w:divBdr>
    </w:div>
    <w:div w:id="533543976">
      <w:bodyDiv w:val="1"/>
      <w:marLeft w:val="0"/>
      <w:marRight w:val="0"/>
      <w:marTop w:val="0"/>
      <w:marBottom w:val="0"/>
      <w:divBdr>
        <w:top w:val="none" w:sz="0" w:space="0" w:color="auto"/>
        <w:left w:val="none" w:sz="0" w:space="0" w:color="auto"/>
        <w:bottom w:val="none" w:sz="0" w:space="0" w:color="auto"/>
        <w:right w:val="none" w:sz="0" w:space="0" w:color="auto"/>
      </w:divBdr>
    </w:div>
    <w:div w:id="790590340">
      <w:bodyDiv w:val="1"/>
      <w:marLeft w:val="0"/>
      <w:marRight w:val="0"/>
      <w:marTop w:val="0"/>
      <w:marBottom w:val="0"/>
      <w:divBdr>
        <w:top w:val="none" w:sz="0" w:space="0" w:color="auto"/>
        <w:left w:val="none" w:sz="0" w:space="0" w:color="auto"/>
        <w:bottom w:val="none" w:sz="0" w:space="0" w:color="auto"/>
        <w:right w:val="none" w:sz="0" w:space="0" w:color="auto"/>
      </w:divBdr>
      <w:divsChild>
        <w:div w:id="1256786557">
          <w:marLeft w:val="547"/>
          <w:marRight w:val="0"/>
          <w:marTop w:val="0"/>
          <w:marBottom w:val="0"/>
          <w:divBdr>
            <w:top w:val="none" w:sz="0" w:space="0" w:color="auto"/>
            <w:left w:val="none" w:sz="0" w:space="0" w:color="auto"/>
            <w:bottom w:val="none" w:sz="0" w:space="0" w:color="auto"/>
            <w:right w:val="none" w:sz="0" w:space="0" w:color="auto"/>
          </w:divBdr>
        </w:div>
        <w:div w:id="733091452">
          <w:marLeft w:val="547"/>
          <w:marRight w:val="0"/>
          <w:marTop w:val="0"/>
          <w:marBottom w:val="0"/>
          <w:divBdr>
            <w:top w:val="none" w:sz="0" w:space="0" w:color="auto"/>
            <w:left w:val="none" w:sz="0" w:space="0" w:color="auto"/>
            <w:bottom w:val="none" w:sz="0" w:space="0" w:color="auto"/>
            <w:right w:val="none" w:sz="0" w:space="0" w:color="auto"/>
          </w:divBdr>
        </w:div>
        <w:div w:id="1647666848">
          <w:marLeft w:val="547"/>
          <w:marRight w:val="0"/>
          <w:marTop w:val="0"/>
          <w:marBottom w:val="0"/>
          <w:divBdr>
            <w:top w:val="none" w:sz="0" w:space="0" w:color="auto"/>
            <w:left w:val="none" w:sz="0" w:space="0" w:color="auto"/>
            <w:bottom w:val="none" w:sz="0" w:space="0" w:color="auto"/>
            <w:right w:val="none" w:sz="0" w:space="0" w:color="auto"/>
          </w:divBdr>
        </w:div>
        <w:div w:id="2098743223">
          <w:marLeft w:val="547"/>
          <w:marRight w:val="0"/>
          <w:marTop w:val="0"/>
          <w:marBottom w:val="0"/>
          <w:divBdr>
            <w:top w:val="none" w:sz="0" w:space="0" w:color="auto"/>
            <w:left w:val="none" w:sz="0" w:space="0" w:color="auto"/>
            <w:bottom w:val="none" w:sz="0" w:space="0" w:color="auto"/>
            <w:right w:val="none" w:sz="0" w:space="0" w:color="auto"/>
          </w:divBdr>
        </w:div>
        <w:div w:id="2098595817">
          <w:marLeft w:val="547"/>
          <w:marRight w:val="0"/>
          <w:marTop w:val="0"/>
          <w:marBottom w:val="0"/>
          <w:divBdr>
            <w:top w:val="none" w:sz="0" w:space="0" w:color="auto"/>
            <w:left w:val="none" w:sz="0" w:space="0" w:color="auto"/>
            <w:bottom w:val="none" w:sz="0" w:space="0" w:color="auto"/>
            <w:right w:val="none" w:sz="0" w:space="0" w:color="auto"/>
          </w:divBdr>
        </w:div>
        <w:div w:id="1856967130">
          <w:marLeft w:val="547"/>
          <w:marRight w:val="0"/>
          <w:marTop w:val="0"/>
          <w:marBottom w:val="0"/>
          <w:divBdr>
            <w:top w:val="none" w:sz="0" w:space="0" w:color="auto"/>
            <w:left w:val="none" w:sz="0" w:space="0" w:color="auto"/>
            <w:bottom w:val="none" w:sz="0" w:space="0" w:color="auto"/>
            <w:right w:val="none" w:sz="0" w:space="0" w:color="auto"/>
          </w:divBdr>
        </w:div>
        <w:div w:id="981426257">
          <w:marLeft w:val="547"/>
          <w:marRight w:val="0"/>
          <w:marTop w:val="0"/>
          <w:marBottom w:val="0"/>
          <w:divBdr>
            <w:top w:val="none" w:sz="0" w:space="0" w:color="auto"/>
            <w:left w:val="none" w:sz="0" w:space="0" w:color="auto"/>
            <w:bottom w:val="none" w:sz="0" w:space="0" w:color="auto"/>
            <w:right w:val="none" w:sz="0" w:space="0" w:color="auto"/>
          </w:divBdr>
        </w:div>
        <w:div w:id="487744286">
          <w:marLeft w:val="547"/>
          <w:marRight w:val="0"/>
          <w:marTop w:val="0"/>
          <w:marBottom w:val="0"/>
          <w:divBdr>
            <w:top w:val="none" w:sz="0" w:space="0" w:color="auto"/>
            <w:left w:val="none" w:sz="0" w:space="0" w:color="auto"/>
            <w:bottom w:val="none" w:sz="0" w:space="0" w:color="auto"/>
            <w:right w:val="none" w:sz="0" w:space="0" w:color="auto"/>
          </w:divBdr>
        </w:div>
        <w:div w:id="182473140">
          <w:marLeft w:val="547"/>
          <w:marRight w:val="0"/>
          <w:marTop w:val="0"/>
          <w:marBottom w:val="0"/>
          <w:divBdr>
            <w:top w:val="none" w:sz="0" w:space="0" w:color="auto"/>
            <w:left w:val="none" w:sz="0" w:space="0" w:color="auto"/>
            <w:bottom w:val="none" w:sz="0" w:space="0" w:color="auto"/>
            <w:right w:val="none" w:sz="0" w:space="0" w:color="auto"/>
          </w:divBdr>
        </w:div>
        <w:div w:id="1962178909">
          <w:marLeft w:val="547"/>
          <w:marRight w:val="0"/>
          <w:marTop w:val="0"/>
          <w:marBottom w:val="0"/>
          <w:divBdr>
            <w:top w:val="none" w:sz="0" w:space="0" w:color="auto"/>
            <w:left w:val="none" w:sz="0" w:space="0" w:color="auto"/>
            <w:bottom w:val="none" w:sz="0" w:space="0" w:color="auto"/>
            <w:right w:val="none" w:sz="0" w:space="0" w:color="auto"/>
          </w:divBdr>
        </w:div>
        <w:div w:id="45839585">
          <w:marLeft w:val="547"/>
          <w:marRight w:val="0"/>
          <w:marTop w:val="0"/>
          <w:marBottom w:val="0"/>
          <w:divBdr>
            <w:top w:val="none" w:sz="0" w:space="0" w:color="auto"/>
            <w:left w:val="none" w:sz="0" w:space="0" w:color="auto"/>
            <w:bottom w:val="none" w:sz="0" w:space="0" w:color="auto"/>
            <w:right w:val="none" w:sz="0" w:space="0" w:color="auto"/>
          </w:divBdr>
        </w:div>
        <w:div w:id="644971843">
          <w:marLeft w:val="547"/>
          <w:marRight w:val="0"/>
          <w:marTop w:val="0"/>
          <w:marBottom w:val="0"/>
          <w:divBdr>
            <w:top w:val="none" w:sz="0" w:space="0" w:color="auto"/>
            <w:left w:val="none" w:sz="0" w:space="0" w:color="auto"/>
            <w:bottom w:val="none" w:sz="0" w:space="0" w:color="auto"/>
            <w:right w:val="none" w:sz="0" w:space="0" w:color="auto"/>
          </w:divBdr>
        </w:div>
        <w:div w:id="1455906340">
          <w:marLeft w:val="547"/>
          <w:marRight w:val="0"/>
          <w:marTop w:val="0"/>
          <w:marBottom w:val="0"/>
          <w:divBdr>
            <w:top w:val="none" w:sz="0" w:space="0" w:color="auto"/>
            <w:left w:val="none" w:sz="0" w:space="0" w:color="auto"/>
            <w:bottom w:val="none" w:sz="0" w:space="0" w:color="auto"/>
            <w:right w:val="none" w:sz="0" w:space="0" w:color="auto"/>
          </w:divBdr>
        </w:div>
        <w:div w:id="1307736821">
          <w:marLeft w:val="562"/>
          <w:marRight w:val="0"/>
          <w:marTop w:val="0"/>
          <w:marBottom w:val="0"/>
          <w:divBdr>
            <w:top w:val="none" w:sz="0" w:space="0" w:color="auto"/>
            <w:left w:val="none" w:sz="0" w:space="0" w:color="auto"/>
            <w:bottom w:val="none" w:sz="0" w:space="0" w:color="auto"/>
            <w:right w:val="none" w:sz="0" w:space="0" w:color="auto"/>
          </w:divBdr>
        </w:div>
        <w:div w:id="614487186">
          <w:marLeft w:val="562"/>
          <w:marRight w:val="0"/>
          <w:marTop w:val="0"/>
          <w:marBottom w:val="0"/>
          <w:divBdr>
            <w:top w:val="none" w:sz="0" w:space="0" w:color="auto"/>
            <w:left w:val="none" w:sz="0" w:space="0" w:color="auto"/>
            <w:bottom w:val="none" w:sz="0" w:space="0" w:color="auto"/>
            <w:right w:val="none" w:sz="0" w:space="0" w:color="auto"/>
          </w:divBdr>
        </w:div>
        <w:div w:id="504788518">
          <w:marLeft w:val="562"/>
          <w:marRight w:val="0"/>
          <w:marTop w:val="0"/>
          <w:marBottom w:val="0"/>
          <w:divBdr>
            <w:top w:val="none" w:sz="0" w:space="0" w:color="auto"/>
            <w:left w:val="none" w:sz="0" w:space="0" w:color="auto"/>
            <w:bottom w:val="none" w:sz="0" w:space="0" w:color="auto"/>
            <w:right w:val="none" w:sz="0" w:space="0" w:color="auto"/>
          </w:divBdr>
        </w:div>
        <w:div w:id="1645239344">
          <w:marLeft w:val="562"/>
          <w:marRight w:val="0"/>
          <w:marTop w:val="0"/>
          <w:marBottom w:val="0"/>
          <w:divBdr>
            <w:top w:val="none" w:sz="0" w:space="0" w:color="auto"/>
            <w:left w:val="none" w:sz="0" w:space="0" w:color="auto"/>
            <w:bottom w:val="none" w:sz="0" w:space="0" w:color="auto"/>
            <w:right w:val="none" w:sz="0" w:space="0" w:color="auto"/>
          </w:divBdr>
        </w:div>
      </w:divsChild>
    </w:div>
    <w:div w:id="827668659">
      <w:bodyDiv w:val="1"/>
      <w:marLeft w:val="0"/>
      <w:marRight w:val="0"/>
      <w:marTop w:val="0"/>
      <w:marBottom w:val="0"/>
      <w:divBdr>
        <w:top w:val="none" w:sz="0" w:space="0" w:color="auto"/>
        <w:left w:val="none" w:sz="0" w:space="0" w:color="auto"/>
        <w:bottom w:val="none" w:sz="0" w:space="0" w:color="auto"/>
        <w:right w:val="none" w:sz="0" w:space="0" w:color="auto"/>
      </w:divBdr>
      <w:divsChild>
        <w:div w:id="1926724079">
          <w:marLeft w:val="547"/>
          <w:marRight w:val="0"/>
          <w:marTop w:val="0"/>
          <w:marBottom w:val="0"/>
          <w:divBdr>
            <w:top w:val="none" w:sz="0" w:space="0" w:color="auto"/>
            <w:left w:val="none" w:sz="0" w:space="0" w:color="auto"/>
            <w:bottom w:val="none" w:sz="0" w:space="0" w:color="auto"/>
            <w:right w:val="none" w:sz="0" w:space="0" w:color="auto"/>
          </w:divBdr>
        </w:div>
        <w:div w:id="1718821481">
          <w:marLeft w:val="547"/>
          <w:marRight w:val="0"/>
          <w:marTop w:val="0"/>
          <w:marBottom w:val="0"/>
          <w:divBdr>
            <w:top w:val="none" w:sz="0" w:space="0" w:color="auto"/>
            <w:left w:val="none" w:sz="0" w:space="0" w:color="auto"/>
            <w:bottom w:val="none" w:sz="0" w:space="0" w:color="auto"/>
            <w:right w:val="none" w:sz="0" w:space="0" w:color="auto"/>
          </w:divBdr>
        </w:div>
        <w:div w:id="485585428">
          <w:marLeft w:val="547"/>
          <w:marRight w:val="0"/>
          <w:marTop w:val="0"/>
          <w:marBottom w:val="0"/>
          <w:divBdr>
            <w:top w:val="none" w:sz="0" w:space="0" w:color="auto"/>
            <w:left w:val="none" w:sz="0" w:space="0" w:color="auto"/>
            <w:bottom w:val="none" w:sz="0" w:space="0" w:color="auto"/>
            <w:right w:val="none" w:sz="0" w:space="0" w:color="auto"/>
          </w:divBdr>
        </w:div>
        <w:div w:id="2086950582">
          <w:marLeft w:val="547"/>
          <w:marRight w:val="0"/>
          <w:marTop w:val="0"/>
          <w:marBottom w:val="0"/>
          <w:divBdr>
            <w:top w:val="none" w:sz="0" w:space="0" w:color="auto"/>
            <w:left w:val="none" w:sz="0" w:space="0" w:color="auto"/>
            <w:bottom w:val="none" w:sz="0" w:space="0" w:color="auto"/>
            <w:right w:val="none" w:sz="0" w:space="0" w:color="auto"/>
          </w:divBdr>
        </w:div>
        <w:div w:id="1331522131">
          <w:marLeft w:val="547"/>
          <w:marRight w:val="0"/>
          <w:marTop w:val="0"/>
          <w:marBottom w:val="0"/>
          <w:divBdr>
            <w:top w:val="none" w:sz="0" w:space="0" w:color="auto"/>
            <w:left w:val="none" w:sz="0" w:space="0" w:color="auto"/>
            <w:bottom w:val="none" w:sz="0" w:space="0" w:color="auto"/>
            <w:right w:val="none" w:sz="0" w:space="0" w:color="auto"/>
          </w:divBdr>
        </w:div>
        <w:div w:id="1293629431">
          <w:marLeft w:val="547"/>
          <w:marRight w:val="0"/>
          <w:marTop w:val="0"/>
          <w:marBottom w:val="0"/>
          <w:divBdr>
            <w:top w:val="none" w:sz="0" w:space="0" w:color="auto"/>
            <w:left w:val="none" w:sz="0" w:space="0" w:color="auto"/>
            <w:bottom w:val="none" w:sz="0" w:space="0" w:color="auto"/>
            <w:right w:val="none" w:sz="0" w:space="0" w:color="auto"/>
          </w:divBdr>
        </w:div>
        <w:div w:id="545610032">
          <w:marLeft w:val="547"/>
          <w:marRight w:val="0"/>
          <w:marTop w:val="0"/>
          <w:marBottom w:val="0"/>
          <w:divBdr>
            <w:top w:val="none" w:sz="0" w:space="0" w:color="auto"/>
            <w:left w:val="none" w:sz="0" w:space="0" w:color="auto"/>
            <w:bottom w:val="none" w:sz="0" w:space="0" w:color="auto"/>
            <w:right w:val="none" w:sz="0" w:space="0" w:color="auto"/>
          </w:divBdr>
        </w:div>
      </w:divsChild>
    </w:div>
    <w:div w:id="878588833">
      <w:bodyDiv w:val="1"/>
      <w:marLeft w:val="0"/>
      <w:marRight w:val="0"/>
      <w:marTop w:val="0"/>
      <w:marBottom w:val="0"/>
      <w:divBdr>
        <w:top w:val="none" w:sz="0" w:space="0" w:color="auto"/>
        <w:left w:val="none" w:sz="0" w:space="0" w:color="auto"/>
        <w:bottom w:val="none" w:sz="0" w:space="0" w:color="auto"/>
        <w:right w:val="none" w:sz="0" w:space="0" w:color="auto"/>
      </w:divBdr>
      <w:divsChild>
        <w:div w:id="768811837">
          <w:marLeft w:val="547"/>
          <w:marRight w:val="0"/>
          <w:marTop w:val="0"/>
          <w:marBottom w:val="0"/>
          <w:divBdr>
            <w:top w:val="none" w:sz="0" w:space="0" w:color="auto"/>
            <w:left w:val="none" w:sz="0" w:space="0" w:color="auto"/>
            <w:bottom w:val="none" w:sz="0" w:space="0" w:color="auto"/>
            <w:right w:val="none" w:sz="0" w:space="0" w:color="auto"/>
          </w:divBdr>
        </w:div>
        <w:div w:id="1890720673">
          <w:marLeft w:val="547"/>
          <w:marRight w:val="0"/>
          <w:marTop w:val="0"/>
          <w:marBottom w:val="0"/>
          <w:divBdr>
            <w:top w:val="none" w:sz="0" w:space="0" w:color="auto"/>
            <w:left w:val="none" w:sz="0" w:space="0" w:color="auto"/>
            <w:bottom w:val="none" w:sz="0" w:space="0" w:color="auto"/>
            <w:right w:val="none" w:sz="0" w:space="0" w:color="auto"/>
          </w:divBdr>
        </w:div>
        <w:div w:id="140930964">
          <w:marLeft w:val="547"/>
          <w:marRight w:val="0"/>
          <w:marTop w:val="0"/>
          <w:marBottom w:val="0"/>
          <w:divBdr>
            <w:top w:val="none" w:sz="0" w:space="0" w:color="auto"/>
            <w:left w:val="none" w:sz="0" w:space="0" w:color="auto"/>
            <w:bottom w:val="none" w:sz="0" w:space="0" w:color="auto"/>
            <w:right w:val="none" w:sz="0" w:space="0" w:color="auto"/>
          </w:divBdr>
        </w:div>
        <w:div w:id="1674604723">
          <w:marLeft w:val="547"/>
          <w:marRight w:val="0"/>
          <w:marTop w:val="0"/>
          <w:marBottom w:val="0"/>
          <w:divBdr>
            <w:top w:val="none" w:sz="0" w:space="0" w:color="auto"/>
            <w:left w:val="none" w:sz="0" w:space="0" w:color="auto"/>
            <w:bottom w:val="none" w:sz="0" w:space="0" w:color="auto"/>
            <w:right w:val="none" w:sz="0" w:space="0" w:color="auto"/>
          </w:divBdr>
        </w:div>
      </w:divsChild>
    </w:div>
    <w:div w:id="939066356">
      <w:bodyDiv w:val="1"/>
      <w:marLeft w:val="0"/>
      <w:marRight w:val="0"/>
      <w:marTop w:val="0"/>
      <w:marBottom w:val="0"/>
      <w:divBdr>
        <w:top w:val="none" w:sz="0" w:space="0" w:color="auto"/>
        <w:left w:val="none" w:sz="0" w:space="0" w:color="auto"/>
        <w:bottom w:val="none" w:sz="0" w:space="0" w:color="auto"/>
        <w:right w:val="none" w:sz="0" w:space="0" w:color="auto"/>
      </w:divBdr>
    </w:div>
    <w:div w:id="1111970545">
      <w:bodyDiv w:val="1"/>
      <w:marLeft w:val="0"/>
      <w:marRight w:val="0"/>
      <w:marTop w:val="0"/>
      <w:marBottom w:val="0"/>
      <w:divBdr>
        <w:top w:val="none" w:sz="0" w:space="0" w:color="auto"/>
        <w:left w:val="none" w:sz="0" w:space="0" w:color="auto"/>
        <w:bottom w:val="none" w:sz="0" w:space="0" w:color="auto"/>
        <w:right w:val="none" w:sz="0" w:space="0" w:color="auto"/>
      </w:divBdr>
    </w:div>
    <w:div w:id="1130394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6140">
          <w:marLeft w:val="547"/>
          <w:marRight w:val="0"/>
          <w:marTop w:val="0"/>
          <w:marBottom w:val="0"/>
          <w:divBdr>
            <w:top w:val="none" w:sz="0" w:space="0" w:color="auto"/>
            <w:left w:val="none" w:sz="0" w:space="0" w:color="auto"/>
            <w:bottom w:val="none" w:sz="0" w:space="0" w:color="auto"/>
            <w:right w:val="none" w:sz="0" w:space="0" w:color="auto"/>
          </w:divBdr>
        </w:div>
        <w:div w:id="103963452">
          <w:marLeft w:val="547"/>
          <w:marRight w:val="0"/>
          <w:marTop w:val="0"/>
          <w:marBottom w:val="0"/>
          <w:divBdr>
            <w:top w:val="none" w:sz="0" w:space="0" w:color="auto"/>
            <w:left w:val="none" w:sz="0" w:space="0" w:color="auto"/>
            <w:bottom w:val="none" w:sz="0" w:space="0" w:color="auto"/>
            <w:right w:val="none" w:sz="0" w:space="0" w:color="auto"/>
          </w:divBdr>
        </w:div>
        <w:div w:id="1031345079">
          <w:marLeft w:val="547"/>
          <w:marRight w:val="0"/>
          <w:marTop w:val="0"/>
          <w:marBottom w:val="0"/>
          <w:divBdr>
            <w:top w:val="none" w:sz="0" w:space="0" w:color="auto"/>
            <w:left w:val="none" w:sz="0" w:space="0" w:color="auto"/>
            <w:bottom w:val="none" w:sz="0" w:space="0" w:color="auto"/>
            <w:right w:val="none" w:sz="0" w:space="0" w:color="auto"/>
          </w:divBdr>
        </w:div>
        <w:div w:id="281890513">
          <w:marLeft w:val="547"/>
          <w:marRight w:val="0"/>
          <w:marTop w:val="0"/>
          <w:marBottom w:val="0"/>
          <w:divBdr>
            <w:top w:val="none" w:sz="0" w:space="0" w:color="auto"/>
            <w:left w:val="none" w:sz="0" w:space="0" w:color="auto"/>
            <w:bottom w:val="none" w:sz="0" w:space="0" w:color="auto"/>
            <w:right w:val="none" w:sz="0" w:space="0" w:color="auto"/>
          </w:divBdr>
        </w:div>
        <w:div w:id="2133940394">
          <w:marLeft w:val="547"/>
          <w:marRight w:val="0"/>
          <w:marTop w:val="0"/>
          <w:marBottom w:val="0"/>
          <w:divBdr>
            <w:top w:val="none" w:sz="0" w:space="0" w:color="auto"/>
            <w:left w:val="none" w:sz="0" w:space="0" w:color="auto"/>
            <w:bottom w:val="none" w:sz="0" w:space="0" w:color="auto"/>
            <w:right w:val="none" w:sz="0" w:space="0" w:color="auto"/>
          </w:divBdr>
        </w:div>
        <w:div w:id="905528210">
          <w:marLeft w:val="547"/>
          <w:marRight w:val="0"/>
          <w:marTop w:val="0"/>
          <w:marBottom w:val="0"/>
          <w:divBdr>
            <w:top w:val="none" w:sz="0" w:space="0" w:color="auto"/>
            <w:left w:val="none" w:sz="0" w:space="0" w:color="auto"/>
            <w:bottom w:val="none" w:sz="0" w:space="0" w:color="auto"/>
            <w:right w:val="none" w:sz="0" w:space="0" w:color="auto"/>
          </w:divBdr>
        </w:div>
        <w:div w:id="1083067312">
          <w:marLeft w:val="547"/>
          <w:marRight w:val="0"/>
          <w:marTop w:val="0"/>
          <w:marBottom w:val="0"/>
          <w:divBdr>
            <w:top w:val="none" w:sz="0" w:space="0" w:color="auto"/>
            <w:left w:val="none" w:sz="0" w:space="0" w:color="auto"/>
            <w:bottom w:val="none" w:sz="0" w:space="0" w:color="auto"/>
            <w:right w:val="none" w:sz="0" w:space="0" w:color="auto"/>
          </w:divBdr>
        </w:div>
        <w:div w:id="2076202468">
          <w:marLeft w:val="547"/>
          <w:marRight w:val="0"/>
          <w:marTop w:val="0"/>
          <w:marBottom w:val="0"/>
          <w:divBdr>
            <w:top w:val="none" w:sz="0" w:space="0" w:color="auto"/>
            <w:left w:val="none" w:sz="0" w:space="0" w:color="auto"/>
            <w:bottom w:val="none" w:sz="0" w:space="0" w:color="auto"/>
            <w:right w:val="none" w:sz="0" w:space="0" w:color="auto"/>
          </w:divBdr>
        </w:div>
        <w:div w:id="639112720">
          <w:marLeft w:val="547"/>
          <w:marRight w:val="0"/>
          <w:marTop w:val="0"/>
          <w:marBottom w:val="0"/>
          <w:divBdr>
            <w:top w:val="none" w:sz="0" w:space="0" w:color="auto"/>
            <w:left w:val="none" w:sz="0" w:space="0" w:color="auto"/>
            <w:bottom w:val="none" w:sz="0" w:space="0" w:color="auto"/>
            <w:right w:val="none" w:sz="0" w:space="0" w:color="auto"/>
          </w:divBdr>
        </w:div>
        <w:div w:id="50888651">
          <w:marLeft w:val="547"/>
          <w:marRight w:val="0"/>
          <w:marTop w:val="0"/>
          <w:marBottom w:val="0"/>
          <w:divBdr>
            <w:top w:val="none" w:sz="0" w:space="0" w:color="auto"/>
            <w:left w:val="none" w:sz="0" w:space="0" w:color="auto"/>
            <w:bottom w:val="none" w:sz="0" w:space="0" w:color="auto"/>
            <w:right w:val="none" w:sz="0" w:space="0" w:color="auto"/>
          </w:divBdr>
        </w:div>
        <w:div w:id="2112554485">
          <w:marLeft w:val="547"/>
          <w:marRight w:val="0"/>
          <w:marTop w:val="0"/>
          <w:marBottom w:val="0"/>
          <w:divBdr>
            <w:top w:val="none" w:sz="0" w:space="0" w:color="auto"/>
            <w:left w:val="none" w:sz="0" w:space="0" w:color="auto"/>
            <w:bottom w:val="none" w:sz="0" w:space="0" w:color="auto"/>
            <w:right w:val="none" w:sz="0" w:space="0" w:color="auto"/>
          </w:divBdr>
        </w:div>
        <w:div w:id="209150410">
          <w:marLeft w:val="547"/>
          <w:marRight w:val="0"/>
          <w:marTop w:val="0"/>
          <w:marBottom w:val="0"/>
          <w:divBdr>
            <w:top w:val="none" w:sz="0" w:space="0" w:color="auto"/>
            <w:left w:val="none" w:sz="0" w:space="0" w:color="auto"/>
            <w:bottom w:val="none" w:sz="0" w:space="0" w:color="auto"/>
            <w:right w:val="none" w:sz="0" w:space="0" w:color="auto"/>
          </w:divBdr>
        </w:div>
        <w:div w:id="930091737">
          <w:marLeft w:val="547"/>
          <w:marRight w:val="0"/>
          <w:marTop w:val="0"/>
          <w:marBottom w:val="0"/>
          <w:divBdr>
            <w:top w:val="none" w:sz="0" w:space="0" w:color="auto"/>
            <w:left w:val="none" w:sz="0" w:space="0" w:color="auto"/>
            <w:bottom w:val="none" w:sz="0" w:space="0" w:color="auto"/>
            <w:right w:val="none" w:sz="0" w:space="0" w:color="auto"/>
          </w:divBdr>
        </w:div>
        <w:div w:id="1524594301">
          <w:marLeft w:val="547"/>
          <w:marRight w:val="0"/>
          <w:marTop w:val="0"/>
          <w:marBottom w:val="0"/>
          <w:divBdr>
            <w:top w:val="none" w:sz="0" w:space="0" w:color="auto"/>
            <w:left w:val="none" w:sz="0" w:space="0" w:color="auto"/>
            <w:bottom w:val="none" w:sz="0" w:space="0" w:color="auto"/>
            <w:right w:val="none" w:sz="0" w:space="0" w:color="auto"/>
          </w:divBdr>
        </w:div>
      </w:divsChild>
    </w:div>
    <w:div w:id="1136332866">
      <w:bodyDiv w:val="1"/>
      <w:marLeft w:val="0"/>
      <w:marRight w:val="0"/>
      <w:marTop w:val="0"/>
      <w:marBottom w:val="0"/>
      <w:divBdr>
        <w:top w:val="none" w:sz="0" w:space="0" w:color="auto"/>
        <w:left w:val="none" w:sz="0" w:space="0" w:color="auto"/>
        <w:bottom w:val="none" w:sz="0" w:space="0" w:color="auto"/>
        <w:right w:val="none" w:sz="0" w:space="0" w:color="auto"/>
      </w:divBdr>
    </w:div>
    <w:div w:id="1722636793">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search?q=Dr+Tina+Rae+U+tube&amp;rlz=1C1GCEA_enGB860GB861&amp;oq=Dr+Tina+Rae+U+tube&amp;aqs=chrome..69i57.5754j0j1&amp;sourceid=chrome&amp;ie=UTF-8" TargetMode="External"/><Relationship Id="rId117" Type="http://schemas.openxmlformats.org/officeDocument/2006/relationships/hyperlink" Target="https://www.minded.org.uk/Component/Details/447980" TargetMode="External"/><Relationship Id="rId21" Type="http://schemas.openxmlformats.org/officeDocument/2006/relationships/hyperlink" Target="mailto:angela.jones@xenzone.com" TargetMode="External"/><Relationship Id="rId42" Type="http://schemas.openxmlformats.org/officeDocument/2006/relationships/hyperlink" Target="https://www.childline.org.uk/" TargetMode="External"/><Relationship Id="rId47" Type="http://schemas.openxmlformats.org/officeDocument/2006/relationships/hyperlink" Target="https://youngminds.org.uk/media/1428/wise-up-prioritising-wellbeing-in-schools.pdf" TargetMode="External"/><Relationship Id="rId63" Type="http://schemas.openxmlformats.org/officeDocument/2006/relationships/hyperlink" Target="https://www.royalfree.camden.sch.uk/page/?title=Teaching+about+Mental+Health&amp;pid=43" TargetMode="External"/><Relationship Id="rId68" Type="http://schemas.openxmlformats.org/officeDocument/2006/relationships/hyperlink" Target="https://www.childrenssociety.org.uk/sites/default/files/u130/Ways%20to%20well-being%20postcards%20FINAL%20%282%29.pdf" TargetMode="External"/><Relationship Id="rId84" Type="http://schemas.openxmlformats.org/officeDocument/2006/relationships/hyperlink" Target="https://www.bps.org.uk/coronavirus-resources/public/back-to-school" TargetMode="External"/><Relationship Id="rId89" Type="http://schemas.openxmlformats.org/officeDocument/2006/relationships/hyperlink" Target="http://www.childhoodbereavementnetwork.org.uk/research/key-statistics.aspx" TargetMode="External"/><Relationship Id="rId112" Type="http://schemas.openxmlformats.org/officeDocument/2006/relationships/hyperlink" Target="https://www.minded.org.uk/Component/Details/653614" TargetMode="External"/><Relationship Id="rId16"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07" Type="http://schemas.openxmlformats.org/officeDocument/2006/relationships/hyperlink" Target="https://www.traumainformedschools.co.uk/resources" TargetMode="External"/><Relationship Id="rId11" Type="http://schemas.openxmlformats.org/officeDocument/2006/relationships/hyperlink" Target="https://www.evidenceforlearning.net/wp-content/uploads/2020/06/The_engagement_model_guidance_for_maintained_schools_academies_free_schools_and_local_authorities.pdf" TargetMode="External"/><Relationship Id="rId32" Type="http://schemas.openxmlformats.org/officeDocument/2006/relationships/hyperlink" Target="https://www.nhs.uk/oneyou/every-mind-matters/" TargetMode="External"/><Relationship Id="rId37" Type="http://schemas.openxmlformats.org/officeDocument/2006/relationships/hyperlink" Target="https://www.mentallyhealthyschools.org.uk/media/1960/coronavirus-mental-health-and-wellbeing-resources.pdf" TargetMode="External"/><Relationship Id="rId53" Type="http://schemas.openxmlformats.org/officeDocument/2006/relationships/hyperlink" Target="https://www.time-to-change.org.uk/get-involved/get-involved-schools/school-resources" TargetMode="External"/><Relationship Id="rId58" Type="http://schemas.openxmlformats.org/officeDocument/2006/relationships/hyperlink" Target="https://www.bbc.co.uk/teach/teach/childrens-mental-health-week-2019/zk37bdm" TargetMode="External"/><Relationship Id="rId74" Type="http://schemas.openxmlformats.org/officeDocument/2006/relationships/hyperlink" Target="https://www.nhs.uk/oneyou/every-mind-matters/" TargetMode="External"/><Relationship Id="rId79" Type="http://schemas.openxmlformats.org/officeDocument/2006/relationships/hyperlink" Target="https://www.gov.uk/government/organisations/public-health-england" TargetMode="External"/><Relationship Id="rId102" Type="http://schemas.openxmlformats.org/officeDocument/2006/relationships/hyperlink" Target="https://www.nhs.uk/service-search/mental-health/find-an-urgent-mental-health-helpline/age"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www.childhoodbereavementnetwork.org.uk/help-around-a-death/find-help-near-you.aspx" TargetMode="External"/><Relationship Id="rId95" Type="http://schemas.openxmlformats.org/officeDocument/2006/relationships/hyperlink" Target="https://www.gov.uk/government/publications/mental-health-and-wellbeing-provision-in-schools" TargetMode="External"/><Relationship Id="rId22" Type="http://schemas.openxmlformats.org/officeDocument/2006/relationships/hyperlink" Target="https://about.kooth.com/covid19-data/" TargetMode="External"/><Relationship Id="rId27" Type="http://schemas.openxmlformats.org/officeDocument/2006/relationships/hyperlink" Target="https://engagement4learning.com/" TargetMode="External"/><Relationship Id="rId43" Type="http://schemas.openxmlformats.org/officeDocument/2006/relationships/hyperlink" Target="https://www.mentalhealth.org.uk/campaigns/thriving-with-nature?bblinkid=230928973&amp;bbemailid=22797689&amp;bbejrid=1555405942" TargetMode="External"/><Relationship Id="rId48" Type="http://schemas.openxmlformats.org/officeDocument/2006/relationships/hyperlink" Target="https://youngminds.org.uk/media/1428/wise-up-prioritising-wellbeing-in-schools.pdf" TargetMode="External"/><Relationship Id="rId64" Type="http://schemas.openxmlformats.org/officeDocument/2006/relationships/hyperlink" Target="https://www.royalfree.camden.sch.uk/page/?title=Teaching+about+Mental+Health&amp;pid=43" TargetMode="External"/><Relationship Id="rId69" Type="http://schemas.openxmlformats.org/officeDocument/2006/relationships/hyperlink" Target="https://www.gov.uk/government/organisations/department-for-education" TargetMode="External"/><Relationship Id="rId113" Type="http://schemas.openxmlformats.org/officeDocument/2006/relationships/hyperlink" Target="https://www.minded.org.uk/Component/Details/447948" TargetMode="External"/><Relationship Id="rId118" Type="http://schemas.openxmlformats.org/officeDocument/2006/relationships/hyperlink" Target="https://www.minded.org.uk/Component/Details/445691" TargetMode="External"/><Relationship Id="rId80"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85" Type="http://schemas.openxmlformats.org/officeDocument/2006/relationships/hyperlink" Target="https://www.childbereavementuk.org/information-school-projects-for-remembering" TargetMode="External"/><Relationship Id="rId12" Type="http://schemas.openxmlformats.org/officeDocument/2006/relationships/hyperlink" Target="https://mycognition.com/" TargetMode="External"/><Relationship Id="rId17" Type="http://schemas.openxmlformats.org/officeDocument/2006/relationships/hyperlink" Target="https://www.evidenceforlearning.net/wp-content/uploads/2020/05/Social-Stories-Examples-Bev-Cockbill-Recovery-Curriculum-LearningShared-Ep-7.pdf" TargetMode="External"/><Relationship Id="rId33" Type="http://schemas.openxmlformats.org/officeDocument/2006/relationships/hyperlink" Target="mailto:cle@coram.org.uk" TargetMode="External"/><Relationship Id="rId38" Type="http://schemas.openxmlformats.org/officeDocument/2006/relationships/hyperlink" Target="https://www.mind.org.uk/information-support/for-children-and-young-people/coronavirus/coronavirus-and-your-wellbeing/" TargetMode="External"/><Relationship Id="rId59" Type="http://schemas.openxmlformats.org/officeDocument/2006/relationships/hyperlink" Target="https://www.liverpoolcamhs.com/workforce-tools/mental-health-session-plans-resources-for-schools/" TargetMode="External"/><Relationship Id="rId103" Type="http://schemas.openxmlformats.org/officeDocument/2006/relationships/hyperlink" Target="https://www.england.nhs.uk/2020/06/top-nhs-doctor-issues-advice-for-children-going-back-to-school/" TargetMode="External"/><Relationship Id="rId108" Type="http://schemas.openxmlformats.org/officeDocument/2006/relationships/hyperlink" Target="http://help2makesense.org/" TargetMode="External"/><Relationship Id="rId54" Type="http://schemas.openxmlformats.org/officeDocument/2006/relationships/hyperlink" Target="https://www.time-to-change.org.uk/get-involved/get-involved-schools/school-resources" TargetMode="External"/><Relationship Id="rId70" Type="http://schemas.openxmlformats.org/officeDocument/2006/relationships/hyperlink" Target="https://www.cwmt.org.uk/school-training" TargetMode="External"/><Relationship Id="rId75" Type="http://schemas.openxmlformats.org/officeDocument/2006/relationships/hyperlink" Target="https://www.mentallyhealthyschools.org.uk/" TargetMode="External"/><Relationship Id="rId91" Type="http://schemas.openxmlformats.org/officeDocument/2006/relationships/hyperlink" Target="http://www.childhoodbereavementnetwork.org.uk/campaigns/growing-in-grief-awareness.aspx" TargetMode="External"/><Relationship Id="rId96" Type="http://schemas.openxmlformats.org/officeDocument/2006/relationships/hyperlink" Target="https://www.griefencounter.org.uk/young-peopl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bryonyc@shropshirewildlifetrust.org.uk" TargetMode="External"/><Relationship Id="rId28" Type="http://schemas.openxmlformats.org/officeDocument/2006/relationships/hyperlink" Target="https://www.futurelearn.com/courses/psychological-first-aid-covid-19/1" TargetMode="External"/><Relationship Id="rId49" Type="http://schemas.openxmlformats.org/officeDocument/2006/relationships/hyperlink" Target="https://www.place2be.org.uk/our-services/services-for-schools/mental-health-resources-for-schools/" TargetMode="External"/><Relationship Id="rId114" Type="http://schemas.openxmlformats.org/officeDocument/2006/relationships/hyperlink" Target="https://www.minded.org.uk/Component/Details/513054" TargetMode="External"/><Relationship Id="rId119" Type="http://schemas.openxmlformats.org/officeDocument/2006/relationships/hyperlink" Target="https://www.minded.org.uk/Component/Details/445667" TargetMode="External"/><Relationship Id="rId44" Type="http://schemas.openxmlformats.org/officeDocument/2006/relationships/hyperlink" Target="https://www.annafreud.org/what-we-do/schools-in-mind/" TargetMode="External"/><Relationship Id="rId60" Type="http://schemas.openxmlformats.org/officeDocument/2006/relationships/hyperlink" Target="https://www.liverpoolcamhs.com/workforce-tools/mental-health-session-plans-resources-for-schools/" TargetMode="External"/><Relationship Id="rId65" Type="http://schemas.openxmlformats.org/officeDocument/2006/relationships/hyperlink" Target="https://www.annafreud.org/" TargetMode="External"/><Relationship Id="rId81" Type="http://schemas.openxmlformats.org/officeDocument/2006/relationships/hyperlink" Target="https://campaignresources.phe.gov.uk/schools/topics/rise-above/overview" TargetMode="External"/><Relationship Id="rId86" Type="http://schemas.openxmlformats.org/officeDocument/2006/relationships/hyperlink" Target="https://www.childbereavementuk.org/information-how-children-grieve" TargetMode="Externa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mailto:keiron.sparrowhawk@mycognition.com" TargetMode="External"/><Relationship Id="rId18" Type="http://schemas.openxmlformats.org/officeDocument/2006/relationships/hyperlink" Target="https://booksbeyondwords.co.uk/" TargetMode="External"/><Relationship Id="rId39" Type="http://schemas.openxmlformats.org/officeDocument/2006/relationships/hyperlink" Target="https://www.place2be.org.uk/about-us/news-and-blogs/2020/march/coronavirus-advice-for-families-staying-at-home/" TargetMode="External"/><Relationship Id="rId109"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youngminds.org.uk/blog/what-to-do-if-you-re-anxious-about-coronavirus/" TargetMode="External"/><Relationship Id="rId50" Type="http://schemas.openxmlformats.org/officeDocument/2006/relationships/hyperlink" Target="https://www.place2be.org.uk/our-services/services-for-schools/mental-health-resources-for-schools/" TargetMode="External"/><Relationship Id="rId55" Type="http://schemas.openxmlformats.org/officeDocument/2006/relationships/hyperlink" Target="https://www.naht.org.uk/news-and-opinion/news/pupil-support-and-safeguarding-news/youre-never-too-young-to-talk-mental-health-free-teaching-resources/" TargetMode="External"/><Relationship Id="rId76" Type="http://schemas.openxmlformats.org/officeDocument/2006/relationships/hyperlink" Target="https://www.minded.org.uk/catalogue/TileView" TargetMode="External"/><Relationship Id="rId97" Type="http://schemas.openxmlformats.org/officeDocument/2006/relationships/hyperlink" Target="http://hopeagain.org.uk/" TargetMode="External"/><Relationship Id="rId104" Type="http://schemas.openxmlformats.org/officeDocument/2006/relationships/hyperlink" Target="https://www.england.nhs.uk/blog/what-to-do-if-youre-a-young-person-and-its-all-getting-too-much/" TargetMode="External"/><Relationship Id="rId120" Type="http://schemas.openxmlformats.org/officeDocument/2006/relationships/hyperlink" Target="https://www.minded.org.uk/Component/Details/445673" TargetMode="External"/><Relationship Id="rId7" Type="http://schemas.openxmlformats.org/officeDocument/2006/relationships/settings" Target="settings.xml"/><Relationship Id="rId71" Type="http://schemas.openxmlformats.org/officeDocument/2006/relationships/hyperlink" Target="https://www.place2be.org.uk/our-services/services-for-schools/mental-health-resources-for-schools/coronavirus-wellbeing-activity-ideas-for-schools/" TargetMode="External"/><Relationship Id="rId92" Type="http://schemas.openxmlformats.org/officeDocument/2006/relationships/hyperlink" Target="https://www.childrenssociety.org.uk/sites/default/files/u130/Ways%20to%20well-being%20postcards%20FINAL%20%282%29.pdf" TargetMode="External"/><Relationship Id="rId2" Type="http://schemas.openxmlformats.org/officeDocument/2006/relationships/customXml" Target="../customXml/item2.xml"/><Relationship Id="rId29" Type="http://schemas.openxmlformats.org/officeDocument/2006/relationships/hyperlink" Target="mailto:ceopeducation@education.nca.gov.uk" TargetMode="External"/><Relationship Id="rId24" Type="http://schemas.openxmlformats.org/officeDocument/2006/relationships/hyperlink" Target="http://www.recoverycurriuclum.org.uk" TargetMode="External"/><Relationship Id="rId40" Type="http://schemas.openxmlformats.org/officeDocument/2006/relationships/hyperlink" Target="https://mentalhealth-uk.org/blog/how-to-have-an-open-conversation-with-young-people-about-coronavirus/" TargetMode="External"/><Relationship Id="rId45" Type="http://schemas.openxmlformats.org/officeDocument/2006/relationships/hyperlink" Target="https://www.mentallyhealthyschools.org.uk/" TargetMode="External"/><Relationship Id="rId66" Type="http://schemas.openxmlformats.org/officeDocument/2006/relationships/hyperlink" Target="https://www.mentallyhealthyschools.org.uk/resources/coronavirus-resources-for-building-resilience-toolkit-6/?page=1&amp;IssuePageId=12639" TargetMode="External"/><Relationship Id="rId87" Type="http://schemas.openxmlformats.org/officeDocument/2006/relationships/hyperlink" Target="https://www.childbereavementuk.org/information-childrens-understanding-of-death" TargetMode="External"/><Relationship Id="rId110" Type="http://schemas.openxmlformats.org/officeDocument/2006/relationships/hyperlink" Target="https://www.gov.uk/guidance/teaching-about-mental-wellbeing" TargetMode="External"/><Relationship Id="rId115" Type="http://schemas.openxmlformats.org/officeDocument/2006/relationships/hyperlink" Target="https://mindedforfamilies.org.uk/Content/death_and_loss_including_pets/" TargetMode="External"/><Relationship Id="rId61" Type="http://schemas.openxmlformats.org/officeDocument/2006/relationships/hyperlink" Target="https://www.pshe-association.org.uk/curriculum-and-resources/resources/guidance-teaching-about-mental-health-and" TargetMode="External"/><Relationship Id="rId82" Type="http://schemas.openxmlformats.org/officeDocument/2006/relationships/hyperlink" Target="https://youngminds.org.uk/" TargetMode="External"/><Relationship Id="rId19" Type="http://schemas.openxmlformats.org/officeDocument/2006/relationships/hyperlink" Target="https://www.nurtureuk.org/" TargetMode="External"/><Relationship Id="rId14" Type="http://schemas.openxmlformats.org/officeDocument/2006/relationships/hyperlink" Target="http://www.innerworld.co.uk" TargetMode="External"/><Relationship Id="rId30" Type="http://schemas.openxmlformats.org/officeDocument/2006/relationships/hyperlink" Target="https://www.acesonlinelearning.com/" TargetMode="External"/><Relationship Id="rId35" Type="http://schemas.openxmlformats.org/officeDocument/2006/relationships/hyperlink" Target="https://mentalhealth.org.uk/coronavirus/talking-to-children" TargetMode="External"/><Relationship Id="rId56" Type="http://schemas.openxmlformats.org/officeDocument/2006/relationships/hyperlink" Target="https://www.naht.org.uk/news-and-opinion/news/pupil-support-and-safeguarding-news/youre-never-too-young-to-talk-mental-health-free-teaching-resources/" TargetMode="External"/><Relationship Id="rId77" Type="http://schemas.openxmlformats.org/officeDocument/2006/relationships/hyperlink" Target="https://nasen.org.uk/" TargetMode="External"/><Relationship Id="rId100" Type="http://schemas.openxmlformats.org/officeDocument/2006/relationships/hyperlink" Target="https://www.nhs.uk/service-search/mental-health/find-an-urgent-mental-health-helpline/age" TargetMode="External"/><Relationship Id="rId105" Type="http://schemas.openxmlformats.org/officeDocument/2006/relationships/hyperlink" Target="https://learning.nspcc.org.uk/media/2246/isolated-and-struggling-social-isolation-risk-child-maltreatment-lockdown-and-beyond.pdf" TargetMode="External"/><Relationship Id="rId8" Type="http://schemas.openxmlformats.org/officeDocument/2006/relationships/webSettings" Target="webSettings.xml"/><Relationship Id="rId51" Type="http://schemas.openxmlformats.org/officeDocument/2006/relationships/hyperlink" Target="https://www.mentalhealth.org.uk/campaigns/mental-health-schools-make-it-count" TargetMode="External"/><Relationship Id="rId72" Type="http://schemas.openxmlformats.org/officeDocument/2006/relationships/hyperlink" Target="http://www.mentallyhealthyschools.org.uk/" TargetMode="External"/><Relationship Id="rId93" Type="http://schemas.openxmlformats.org/officeDocument/2006/relationships/hyperlink" Target="https://www.psy.ox.ac.uk/research/topic-research-group/supporting-parents-adolescents-and-children-during-epidemics" TargetMode="External"/><Relationship Id="rId98" Type="http://schemas.openxmlformats.org/officeDocument/2006/relationships/hyperlink" Target="https://www.healios.org.uk/services/thinkninja1" TargetMode="External"/><Relationship Id="rId121" Type="http://schemas.openxmlformats.org/officeDocument/2006/relationships/hyperlink" Target="https://www.minded.org.uk/Component/Details/447133" TargetMode="External"/><Relationship Id="rId3" Type="http://schemas.openxmlformats.org/officeDocument/2006/relationships/customXml" Target="../customXml/item3.xml"/><Relationship Id="rId25" Type="http://schemas.openxmlformats.org/officeDocument/2006/relationships/hyperlink" Target="https://www.youtube.com/watch?v=IkAkGIQtDwE&amp;feature=share" TargetMode="External"/><Relationship Id="rId46" Type="http://schemas.openxmlformats.org/officeDocument/2006/relationships/hyperlink" Target="https://www.mentallyhealthyschools.org.uk/" TargetMode="External"/><Relationship Id="rId67" Type="http://schemas.openxmlformats.org/officeDocument/2006/relationships/hyperlink" Target="https://www.cwmt.org.uk/" TargetMode="External"/><Relationship Id="rId116" Type="http://schemas.openxmlformats.org/officeDocument/2006/relationships/hyperlink" Target="https://www.minded.org.uk/Component/Details/447976" TargetMode="External"/><Relationship Id="rId20" Type="http://schemas.openxmlformats.org/officeDocument/2006/relationships/hyperlink" Target="https://www.nurtureuk.org/publications/practical-tools" TargetMode="External"/><Relationship Id="rId41" Type="http://schemas.openxmlformats.org/officeDocument/2006/relationships/hyperlink" Target="https://www.kooth.com/" TargetMode="External"/><Relationship Id="rId62" Type="http://schemas.openxmlformats.org/officeDocument/2006/relationships/hyperlink" Target="https://www.pshe-association.org.uk/curriculum-and-resources/resources/guidance-teaching-about-mental-health-and" TargetMode="External"/><Relationship Id="rId83" Type="http://schemas.openxmlformats.org/officeDocument/2006/relationships/hyperlink" Target="https://www.barnardos.org.uk/see-hear-respond" TargetMode="External"/><Relationship Id="rId88" Type="http://schemas.openxmlformats.org/officeDocument/2006/relationships/hyperlink" Target="http://www.childhoodbereavementnetwork.org.uk/home.aspx" TargetMode="External"/><Relationship Id="rId111" Type="http://schemas.openxmlformats.org/officeDocument/2006/relationships/hyperlink" Target="https://www.sendgateway.org.uk/whole-school-send/" TargetMode="External"/><Relationship Id="rId15" Type="http://schemas.openxmlformats.org/officeDocument/2006/relationships/hyperlink" Target="https://assets.publishing.service.gov.uk/government/uploads/system/uploads/attachment_data/file/805781/Relationships_Education__Relationships_and_Sex_Education__RSE__" TargetMode="External"/><Relationship Id="rId36" Type="http://schemas.openxmlformats.org/officeDocument/2006/relationships/hyperlink" Target="https://kely.org/assets/docs/Resources/Information/Mental-Health/Coolminds_Staying-well-during-coronavirus-outbreak.pdf" TargetMode="External"/><Relationship Id="rId57" Type="http://schemas.openxmlformats.org/officeDocument/2006/relationships/hyperlink" Target="https://www.bbc.co.uk/teach/teach/childrens-mental-health-week-2019/zk37bdm" TargetMode="External"/><Relationship Id="rId106" Type="http://schemas.openxmlformats.org/officeDocument/2006/relationships/hyperlink" Target="https://www.yourschoolgames.com/taking-part/" TargetMode="External"/><Relationship Id="rId10" Type="http://schemas.openxmlformats.org/officeDocument/2006/relationships/image" Target="media/image2.emf"/><Relationship Id="rId31" Type="http://schemas.openxmlformats.org/officeDocument/2006/relationships/hyperlink" Target="http://www.nspcc.org.uk" TargetMode="External"/><Relationship Id="rId52" Type="http://schemas.openxmlformats.org/officeDocument/2006/relationships/hyperlink" Target="https://www.mentalhealth.org.uk/campaigns/mental-health-schools-make-it-count" TargetMode="External"/><Relationship Id="rId73" Type="http://schemas.openxmlformats.org/officeDocument/2006/relationships/hyperlink" Target="https://www.sendgateway.org.uk/whole-school-send/find-wss-resources/" TargetMode="External"/><Relationship Id="rId78" Type="http://schemas.openxmlformats.org/officeDocument/2006/relationships/hyperlink" Target="https://www.place2be.org.uk/" TargetMode="External"/><Relationship Id="rId94" Type="http://schemas.openxmlformats.org/officeDocument/2006/relationships/hyperlink" Target="https://www.gov.uk/government/publications/mental-health-and-wellbeing-provision-in-schools" TargetMode="External"/><Relationship Id="rId99" Type="http://schemas.openxmlformats.org/officeDocument/2006/relationships/hyperlink" Target="https://xenzone.com/kooth-joins-shout-in-partnering-with-childrens-mental-health-charity-place2be-to-support-young-people-throughout-covid-19-outbreak/" TargetMode="External"/><Relationship Id="rId101" Type="http://schemas.openxmlformats.org/officeDocument/2006/relationships/hyperlink" Target="https://www.england.nhs.uk/blog/advice-for-parents-guardians-and-carers-on-how-to-help-and-support-a-child-or-young-person-with-mental-ill-health/"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0804319cef3bb65dea8308b206ddeb1d">
  <xsd:schema xmlns:xsd="http://www.w3.org/2001/XMLSchema" xmlns:xs="http://www.w3.org/2001/XMLSchema" xmlns:p="http://schemas.microsoft.com/office/2006/metadata/properties" xmlns:ns2="07450488-5eec-4160-8bb9-f4adfc39963a" xmlns:ns3="1c7d9a60-9be0-44eb-8679-1d168711d289" xmlns:ns4="3c6552ff-e203-492b-9a4a-86c2b1ce869f" targetNamespace="http://schemas.microsoft.com/office/2006/metadata/properties" ma:root="true" ma:fieldsID="195daba9ea4d3f81858f9b8e67cc85a7" ns2:_="" ns3:_="" ns4:_="">
    <xsd:import namespace="07450488-5eec-4160-8bb9-f4adfc39963a"/>
    <xsd:import namespace="1c7d9a60-9be0-44eb-8679-1d168711d28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2CD4C90-2034-48E5-965E-AA2DD8AAE3CA}" ma:internalName="TaxCatchAll" ma:showField="CatchAllData" ma:web="{1c7d9a60-9be0-44eb-8679-1d168711d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7d9a60-9be0-44eb-8679-1d168711d289">
      <UserInfo>
        <DisplayName>Perkins, Jenny</DisplayName>
        <AccountId>35</AccountId>
        <AccountType/>
      </UserInfo>
      <UserInfo>
        <DisplayName>Hopkins, Alison</DisplayName>
        <AccountId>206</AccountId>
        <AccountType/>
      </UserInfo>
    </SharedWithUsers>
    <lcf76f155ced4ddcb4097134ff3c332f xmlns="07450488-5eec-4160-8bb9-f4adfc39963a">
      <Terms xmlns="http://schemas.microsoft.com/office/infopath/2007/PartnerControls"/>
    </lcf76f155ced4ddcb4097134ff3c332f>
    <TaxCatchAll xmlns="3c6552ff-e203-492b-9a4a-86c2b1ce869f" xsi:nil="true"/>
  </documentManagement>
</p:properties>
</file>

<file path=customXml/itemProps1.xml><?xml version="1.0" encoding="utf-8"?>
<ds:datastoreItem xmlns:ds="http://schemas.openxmlformats.org/officeDocument/2006/customXml" ds:itemID="{B5BB6420-6896-444E-8083-9AE96EDF3F83}"/>
</file>

<file path=customXml/itemProps2.xml><?xml version="1.0" encoding="utf-8"?>
<ds:datastoreItem xmlns:ds="http://schemas.openxmlformats.org/officeDocument/2006/customXml" ds:itemID="{C7C07AF2-C9D0-48BE-9FFA-A6F4B2236268}">
  <ds:schemaRefs>
    <ds:schemaRef ds:uri="http://schemas.openxmlformats.org/officeDocument/2006/bibliography"/>
  </ds:schemaRefs>
</ds:datastoreItem>
</file>

<file path=customXml/itemProps3.xml><?xml version="1.0" encoding="utf-8"?>
<ds:datastoreItem xmlns:ds="http://schemas.openxmlformats.org/officeDocument/2006/customXml" ds:itemID="{8856E28F-0B22-4511-8C7B-E750BF88F467}">
  <ds:schemaRefs>
    <ds:schemaRef ds:uri="http://schemas.microsoft.com/sharepoint/v3/contenttype/forms"/>
  </ds:schemaRefs>
</ds:datastoreItem>
</file>

<file path=customXml/itemProps4.xml><?xml version="1.0" encoding="utf-8"?>
<ds:datastoreItem xmlns:ds="http://schemas.openxmlformats.org/officeDocument/2006/customXml" ds:itemID="{C5C1CDB6-00A9-4DA2-A109-EB1BD70B16B5}">
  <ds:schemaRefs>
    <ds:schemaRef ds:uri="http://schemas.microsoft.com/office/2006/metadata/properties"/>
    <ds:schemaRef ds:uri="http://schemas.microsoft.com/office/infopath/2007/PartnerControls"/>
    <ds:schemaRef ds:uri="1c7d9a60-9be0-44eb-8679-1d168711d289"/>
    <ds:schemaRef ds:uri="07450488-5eec-4160-8bb9-f4adfc39963a"/>
    <ds:schemaRef ds:uri="3c6552ff-e203-492b-9a4a-86c2b1ce869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5490</Words>
  <Characters>31295</Characters>
  <Application>Microsoft Office Word</Application>
  <DocSecurity>0</DocSecurity>
  <Lines>260</Lines>
  <Paragraphs>73</Paragraphs>
  <ScaleCrop>false</ScaleCrop>
  <Company>Telford &amp; Wrekin Council</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Sian</dc:creator>
  <cp:keywords/>
  <dc:description/>
  <cp:lastModifiedBy>Smart, Karen</cp:lastModifiedBy>
  <cp:revision>8</cp:revision>
  <dcterms:created xsi:type="dcterms:W3CDTF">2022-03-09T11:24:00Z</dcterms:created>
  <dcterms:modified xsi:type="dcterms:W3CDTF">2023-11-09T16:07:00Z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0x010100976CDCD123110943A8C145BF711BC26E</vt:lpwstr>
  </property>
  <property fmtid="{D5CDD505-2E9C-101B-9397-08002B2CF9AE}" pid="3" name="MediaServiceImageTags">
    <vt:lpwstr/>
  </property>
</Properties>
</file>